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C1" w:rsidRPr="00235479" w:rsidRDefault="00A618C1" w:rsidP="00A618C1">
      <w:pPr>
        <w:spacing w:line="360" w:lineRule="auto"/>
        <w:jc w:val="center"/>
        <w:rPr>
          <w:b/>
          <w:sz w:val="28"/>
          <w:szCs w:val="28"/>
        </w:rPr>
      </w:pPr>
      <w:r w:rsidRPr="00235479">
        <w:rPr>
          <w:b/>
          <w:sz w:val="28"/>
          <w:szCs w:val="28"/>
        </w:rPr>
        <w:t>ПОЯСНИТЕЛЬНАЯ ЗАПИСКА</w:t>
      </w:r>
    </w:p>
    <w:p w:rsidR="00A618C1" w:rsidRPr="00235479" w:rsidRDefault="00A618C1" w:rsidP="00A618C1">
      <w:pPr>
        <w:spacing w:line="360" w:lineRule="auto"/>
        <w:jc w:val="center"/>
        <w:rPr>
          <w:b/>
          <w:sz w:val="28"/>
          <w:szCs w:val="28"/>
        </w:rPr>
      </w:pPr>
    </w:p>
    <w:p w:rsidR="00A618C1" w:rsidRPr="00235479" w:rsidRDefault="00A618C1" w:rsidP="00A618C1">
      <w:pPr>
        <w:spacing w:line="360" w:lineRule="auto"/>
        <w:jc w:val="center"/>
        <w:rPr>
          <w:sz w:val="28"/>
          <w:szCs w:val="28"/>
        </w:rPr>
      </w:pPr>
      <w:r w:rsidRPr="00235479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A618C1" w:rsidRPr="00235479" w:rsidRDefault="00A618C1" w:rsidP="00A618C1">
      <w:pPr>
        <w:spacing w:line="360" w:lineRule="auto"/>
        <w:jc w:val="center"/>
        <w:rPr>
          <w:sz w:val="28"/>
          <w:szCs w:val="28"/>
        </w:rPr>
      </w:pPr>
      <w:r w:rsidRPr="00235479">
        <w:rPr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Pr="00235479">
        <w:rPr>
          <w:sz w:val="28"/>
          <w:szCs w:val="28"/>
        </w:rPr>
        <w:br/>
        <w:t>от 15.12.2015 № 4049-п/1 «Об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рынка»</w:t>
      </w:r>
    </w:p>
    <w:p w:rsidR="00A618C1" w:rsidRPr="00235479" w:rsidRDefault="00A618C1" w:rsidP="00A618C1">
      <w:pPr>
        <w:pStyle w:val="a3"/>
        <w:spacing w:line="360" w:lineRule="auto"/>
        <w:jc w:val="center"/>
        <w:rPr>
          <w:sz w:val="28"/>
          <w:szCs w:val="28"/>
        </w:rPr>
      </w:pPr>
    </w:p>
    <w:p w:rsidR="00A618C1" w:rsidRPr="00235479" w:rsidRDefault="00A618C1" w:rsidP="00A618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35479">
        <w:rPr>
          <w:sz w:val="28"/>
          <w:szCs w:val="28"/>
        </w:rPr>
        <w:t>В связи с принятием решения Думы городского округа Тольятти от 20.09.2017 № 1526 «О внесении изменений в структуру администрации городского округа Тольятти, утвержденную решением Думы городского округа Тольятти от 24.05.2017 № 1448», распоряжения администрации городского округа Тольятти от 10.10.2017 № 8267-р/1 «О внесении изменений в распоряжение администрации городского округа Тольятти от 10.05.2017 № 3551-р/1 «Об утверждении организационной схемы функционального подчинения и состава</w:t>
      </w:r>
      <w:proofErr w:type="gramEnd"/>
      <w:r w:rsidRPr="00235479">
        <w:rPr>
          <w:sz w:val="28"/>
          <w:szCs w:val="28"/>
        </w:rPr>
        <w:t xml:space="preserve"> органов администрации городского округа Тольятти», а также соответствующими кадровыми изменениями, необходимо внести соответствующие изменения в постановление мэрии городского округа Тольятти от 15.12.2015 № 4049-п/1 «Об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рынка».</w:t>
      </w:r>
    </w:p>
    <w:p w:rsidR="00A618C1" w:rsidRPr="00235479" w:rsidRDefault="00A618C1" w:rsidP="00A618C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235479">
        <w:rPr>
          <w:sz w:val="28"/>
          <w:szCs w:val="28"/>
        </w:rPr>
        <w:t>На основании изложенного, подготовлен проект постановления администрации городского округа Тольятти.</w:t>
      </w:r>
    </w:p>
    <w:p w:rsidR="00A618C1" w:rsidRPr="00A618C1" w:rsidRDefault="00A618C1" w:rsidP="00A618C1">
      <w:pPr>
        <w:spacing w:line="360" w:lineRule="auto"/>
        <w:jc w:val="both"/>
        <w:rPr>
          <w:sz w:val="28"/>
          <w:szCs w:val="28"/>
        </w:rPr>
      </w:pPr>
    </w:p>
    <w:p w:rsidR="00A618C1" w:rsidRPr="00235479" w:rsidRDefault="00A618C1" w:rsidP="00A618C1">
      <w:pPr>
        <w:spacing w:line="360" w:lineRule="auto"/>
        <w:jc w:val="both"/>
        <w:rPr>
          <w:sz w:val="28"/>
          <w:szCs w:val="28"/>
        </w:rPr>
      </w:pPr>
      <w:r w:rsidRPr="00235479">
        <w:rPr>
          <w:sz w:val="28"/>
          <w:szCs w:val="28"/>
        </w:rPr>
        <w:t>Начальник отдела развития</w:t>
      </w:r>
    </w:p>
    <w:p w:rsidR="00A618C1" w:rsidRPr="00235479" w:rsidRDefault="00A618C1" w:rsidP="00A618C1">
      <w:pPr>
        <w:spacing w:line="360" w:lineRule="auto"/>
        <w:jc w:val="both"/>
        <w:rPr>
          <w:sz w:val="28"/>
          <w:szCs w:val="28"/>
        </w:rPr>
      </w:pPr>
      <w:r w:rsidRPr="00235479">
        <w:rPr>
          <w:sz w:val="28"/>
          <w:szCs w:val="28"/>
        </w:rPr>
        <w:t xml:space="preserve">потребительского рынка                                                                  С.Н. </w:t>
      </w:r>
      <w:proofErr w:type="spellStart"/>
      <w:r w:rsidRPr="00235479">
        <w:rPr>
          <w:sz w:val="28"/>
          <w:szCs w:val="28"/>
        </w:rPr>
        <w:t>Федькаев</w:t>
      </w:r>
      <w:proofErr w:type="spellEnd"/>
    </w:p>
    <w:p w:rsidR="00A618C1" w:rsidRPr="00235479" w:rsidRDefault="00A618C1" w:rsidP="00A618C1">
      <w:pPr>
        <w:spacing w:line="360" w:lineRule="auto"/>
        <w:jc w:val="both"/>
        <w:rPr>
          <w:sz w:val="24"/>
          <w:szCs w:val="24"/>
        </w:rPr>
      </w:pPr>
    </w:p>
    <w:p w:rsidR="00A618C1" w:rsidRPr="00A618C1" w:rsidRDefault="00A618C1" w:rsidP="00A618C1">
      <w:pPr>
        <w:spacing w:line="360" w:lineRule="auto"/>
        <w:jc w:val="both"/>
      </w:pPr>
    </w:p>
    <w:p w:rsidR="00A618C1" w:rsidRPr="00235479" w:rsidRDefault="00A618C1" w:rsidP="00A618C1">
      <w:pPr>
        <w:spacing w:line="360" w:lineRule="auto"/>
        <w:jc w:val="both"/>
      </w:pPr>
      <w:r w:rsidRPr="00235479">
        <w:t>Артюх И.А.</w:t>
      </w:r>
    </w:p>
    <w:p w:rsidR="0038573E" w:rsidRDefault="00A618C1" w:rsidP="00A618C1">
      <w:pPr>
        <w:spacing w:line="360" w:lineRule="auto"/>
        <w:jc w:val="both"/>
      </w:pPr>
      <w:r w:rsidRPr="00235479">
        <w:t>54-39-95</w:t>
      </w:r>
    </w:p>
    <w:sectPr w:rsidR="0038573E" w:rsidSect="0038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8C1"/>
    <w:rsid w:val="0038573E"/>
    <w:rsid w:val="00A6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Alenbatrova</dc:creator>
  <cp:keywords/>
  <dc:description/>
  <cp:lastModifiedBy>Alenbatrova</cp:lastModifiedBy>
  <cp:revision>1</cp:revision>
  <dcterms:created xsi:type="dcterms:W3CDTF">2019-05-07T10:49:00Z</dcterms:created>
  <dcterms:modified xsi:type="dcterms:W3CDTF">2019-05-07T10:49:00Z</dcterms:modified>
</cp:coreProperties>
</file>