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63" w:rsidRPr="00951EF7" w:rsidRDefault="00577D3F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6" style="position:absolute;left:0;text-align:left;margin-left:342.55pt;margin-top:-38.55pt;width:149.65pt;height:18.15pt;z-index:251658240">
            <v:textbox>
              <w:txbxContent>
                <w:p w:rsidR="00577D3F" w:rsidRPr="00577D3F" w:rsidRDefault="00577D3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7D3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1196-п/5.1-1.7К/</w:t>
                  </w:r>
                  <w:proofErr w:type="spellStart"/>
                  <w:proofErr w:type="gramStart"/>
                  <w:r w:rsidRPr="00577D3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  <w:r w:rsidRPr="00577D3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от 16.04.2019</w:t>
                  </w:r>
                </w:p>
              </w:txbxContent>
            </v:textbox>
          </v:rect>
        </w:pict>
      </w:r>
      <w:r w:rsidR="009637FD" w:rsidRPr="00951EF7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0D3449" w:rsidRPr="00D03E1A" w:rsidRDefault="000D3449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449" w:rsidRPr="00D03E1A" w:rsidRDefault="00AD125B" w:rsidP="009C5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проекту постановления администрации</w:t>
      </w:r>
      <w:r w:rsidR="000D3449" w:rsidRPr="00D03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853F11" w:rsidRPr="00853F11" w:rsidRDefault="00853F11" w:rsidP="00853F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53F11">
        <w:rPr>
          <w:rFonts w:ascii="Times New Roman" w:hAnsi="Times New Roman" w:cs="Times New Roman"/>
          <w:sz w:val="24"/>
          <w:szCs w:val="24"/>
        </w:rPr>
        <w:t>б утверждении Административного регламента предоставления муниципальной услуги «Установление соответствия разрешенного использования земельного участка классификатору видов разрешенного использования земельных участков»</w:t>
      </w:r>
    </w:p>
    <w:p w:rsidR="00F06A83" w:rsidRPr="00D03E1A" w:rsidRDefault="00F06A83" w:rsidP="00F06A83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Cs w:val="24"/>
        </w:rPr>
      </w:pPr>
    </w:p>
    <w:p w:rsidR="00853F11" w:rsidRPr="001828FB" w:rsidRDefault="004B29B2" w:rsidP="00853F1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53F11" w:rsidRPr="00853F11">
        <w:rPr>
          <w:rFonts w:ascii="Times New Roman" w:hAnsi="Times New Roman" w:cs="Times New Roman"/>
          <w:sz w:val="24"/>
          <w:szCs w:val="24"/>
        </w:rPr>
        <w:t>В связи с внесенными постановлением администрации городского округа Тольятти от 14.02.2019 № 354-п/1 изменениями в постановление мэрии городского округа Тольятти от 23.05.2014 г. № 1683-п/1 «Об утверждении реестра муниципальных услуг городского округа Тольятти» о включении услуги «Установление соответствия разрешенного использования земельного участка классификатору видов разрешенного использования земельных участков» в реестр муниципальных услуг, в целях повышения качества предоставления и доступности муниципальной</w:t>
      </w:r>
      <w:proofErr w:type="gramEnd"/>
      <w:r w:rsidR="00853F11" w:rsidRPr="00853F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3F11" w:rsidRPr="00853F11">
        <w:rPr>
          <w:rFonts w:ascii="Times New Roman" w:hAnsi="Times New Roman" w:cs="Times New Roman"/>
          <w:sz w:val="24"/>
          <w:szCs w:val="24"/>
        </w:rPr>
        <w:t>услуги «Установление соответствия разрешенного использования земельного участка классификатору видов разрешенного использования земельных участков», определения сроков и последовательности  административных процедур (действий) при осуществлении полномочий по установлению соответствия между разрешенным использованием земельного участка, указанным в заявлении правообладателя земельного участка, и видом разрешенного использования земельного участка, установленным классификатором видов разрешенного использования</w:t>
      </w:r>
      <w:r w:rsidR="00853F11" w:rsidRPr="001828FB">
        <w:rPr>
          <w:rFonts w:ascii="Times New Roman" w:hAnsi="Times New Roman" w:cs="Times New Roman"/>
          <w:sz w:val="24"/>
          <w:szCs w:val="24"/>
        </w:rPr>
        <w:t xml:space="preserve"> земельных участков, установления порядка взаимодействия уполномоченного органа с заявителями при предоставлении</w:t>
      </w:r>
      <w:r w:rsidR="00853F11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proofErr w:type="gramEnd"/>
      <w:r w:rsidR="00853F11" w:rsidRPr="001828FB">
        <w:rPr>
          <w:rFonts w:ascii="Times New Roman" w:hAnsi="Times New Roman" w:cs="Times New Roman"/>
          <w:sz w:val="24"/>
          <w:szCs w:val="24"/>
        </w:rPr>
        <w:t xml:space="preserve"> услуги, необходимо утвердить </w:t>
      </w:r>
      <w:r w:rsidR="00853F11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853F11" w:rsidRPr="001828FB">
        <w:rPr>
          <w:rFonts w:ascii="Times New Roman" w:hAnsi="Times New Roman" w:cs="Times New Roman"/>
          <w:sz w:val="24"/>
          <w:szCs w:val="24"/>
        </w:rPr>
        <w:t>предоставления</w:t>
      </w:r>
      <w:r w:rsidR="00853F11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853F11" w:rsidRPr="001828FB">
        <w:rPr>
          <w:rFonts w:ascii="Times New Roman" w:hAnsi="Times New Roman" w:cs="Times New Roman"/>
          <w:sz w:val="24"/>
          <w:szCs w:val="24"/>
        </w:rPr>
        <w:t xml:space="preserve"> услуги «Установление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городского округа Тольятти»</w:t>
      </w:r>
    </w:p>
    <w:p w:rsidR="00853F11" w:rsidRPr="001828FB" w:rsidRDefault="00853F11" w:rsidP="00853F11">
      <w:pPr>
        <w:widowControl w:val="0"/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828F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Настоящий проект постановления не предусматривает установление или отмену расходных обязательств городского округа Тольятти, а его реализация не потребует расходования средств бюджета городского округа Тольятти. </w:t>
      </w:r>
    </w:p>
    <w:p w:rsidR="00853F11" w:rsidRPr="001828FB" w:rsidRDefault="00853F11" w:rsidP="00853F11">
      <w:pPr>
        <w:widowControl w:val="0"/>
        <w:suppressAutoHyphens/>
        <w:spacing w:after="0"/>
        <w:ind w:firstLine="83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828F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Таким образом, финансово-экономического обоснования данного проекта постановления администрации и направления его на финансово-экономическую экспертизу в Контрольно-счетную палату городского округа Тольятти не требуется.</w:t>
      </w:r>
    </w:p>
    <w:p w:rsidR="00C45419" w:rsidRDefault="00C45419" w:rsidP="00853F11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45419" w:rsidRDefault="00C45419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53F11" w:rsidRPr="00951EF7" w:rsidRDefault="00853F11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03E1A" w:rsidRPr="00D03E1A" w:rsidRDefault="00B77E6B" w:rsidP="00C45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р</w:t>
      </w:r>
      <w:r w:rsidR="001720E1" w:rsidRPr="00D03E1A">
        <w:rPr>
          <w:rFonts w:ascii="Times New Roman" w:hAnsi="Times New Roman" w:cs="Times New Roman"/>
          <w:sz w:val="24"/>
          <w:szCs w:val="24"/>
        </w:rPr>
        <w:t>уков</w:t>
      </w:r>
      <w:r w:rsidR="005E6711" w:rsidRPr="00D03E1A">
        <w:rPr>
          <w:rFonts w:ascii="Times New Roman" w:hAnsi="Times New Roman" w:cs="Times New Roman"/>
          <w:sz w:val="24"/>
          <w:szCs w:val="24"/>
        </w:rPr>
        <w:t>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37BCF">
        <w:rPr>
          <w:rFonts w:ascii="Times New Roman" w:hAnsi="Times New Roman" w:cs="Times New Roman"/>
          <w:sz w:val="24"/>
          <w:szCs w:val="24"/>
        </w:rPr>
        <w:t xml:space="preserve"> д</w:t>
      </w:r>
      <w:r w:rsidR="005E6711" w:rsidRPr="00D03E1A">
        <w:rPr>
          <w:rFonts w:ascii="Times New Roman" w:hAnsi="Times New Roman" w:cs="Times New Roman"/>
          <w:sz w:val="24"/>
          <w:szCs w:val="24"/>
        </w:rPr>
        <w:t>епартамент</w:t>
      </w:r>
      <w:r>
        <w:rPr>
          <w:rFonts w:ascii="Times New Roman" w:hAnsi="Times New Roman" w:cs="Times New Roman"/>
          <w:sz w:val="24"/>
          <w:szCs w:val="24"/>
        </w:rPr>
        <w:t xml:space="preserve">а         </w:t>
      </w:r>
      <w:r w:rsidR="00EE3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3F11">
        <w:rPr>
          <w:rFonts w:ascii="Times New Roman" w:hAnsi="Times New Roman" w:cs="Times New Roman"/>
          <w:sz w:val="24"/>
          <w:szCs w:val="24"/>
        </w:rPr>
        <w:t>И.Н. Квасов</w:t>
      </w: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50BC" w:rsidRDefault="008950BC" w:rsidP="008950BC">
      <w:pPr>
        <w:jc w:val="both"/>
        <w:rPr>
          <w:sz w:val="20"/>
          <w:szCs w:val="20"/>
        </w:rPr>
      </w:pPr>
    </w:p>
    <w:p w:rsidR="00B77E6B" w:rsidRPr="00B77E6B" w:rsidRDefault="00B77E6B" w:rsidP="00B77E6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77E6B">
        <w:rPr>
          <w:rFonts w:ascii="Times New Roman" w:hAnsi="Times New Roman" w:cs="Times New Roman"/>
          <w:sz w:val="20"/>
          <w:szCs w:val="20"/>
        </w:rPr>
        <w:t>А.В. Мироненко, 544080</w:t>
      </w:r>
    </w:p>
    <w:p w:rsidR="00B77E6B" w:rsidRPr="00B77E6B" w:rsidRDefault="00B77E6B" w:rsidP="00B77E6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77E6B">
        <w:rPr>
          <w:rFonts w:ascii="Times New Roman" w:hAnsi="Times New Roman" w:cs="Times New Roman"/>
          <w:sz w:val="20"/>
          <w:szCs w:val="20"/>
        </w:rPr>
        <w:t>А.О. Никитина, 543619</w:t>
      </w:r>
    </w:p>
    <w:p w:rsidR="00D03E1A" w:rsidRPr="001F6B57" w:rsidRDefault="00D03E1A" w:rsidP="00B77E6B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sectPr w:rsidR="00D03E1A" w:rsidRPr="001F6B57" w:rsidSect="007E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37FD"/>
    <w:rsid w:val="000110AB"/>
    <w:rsid w:val="000139DC"/>
    <w:rsid w:val="00054B38"/>
    <w:rsid w:val="000D3449"/>
    <w:rsid w:val="000F7B25"/>
    <w:rsid w:val="0011053A"/>
    <w:rsid w:val="001720E1"/>
    <w:rsid w:val="00197345"/>
    <w:rsid w:val="001F12DB"/>
    <w:rsid w:val="001F6B57"/>
    <w:rsid w:val="0022276A"/>
    <w:rsid w:val="002444CF"/>
    <w:rsid w:val="00282BB5"/>
    <w:rsid w:val="002A6F6A"/>
    <w:rsid w:val="002C3119"/>
    <w:rsid w:val="002D43C0"/>
    <w:rsid w:val="002E048A"/>
    <w:rsid w:val="003326BB"/>
    <w:rsid w:val="00354A80"/>
    <w:rsid w:val="0039606C"/>
    <w:rsid w:val="00411FA2"/>
    <w:rsid w:val="00417358"/>
    <w:rsid w:val="00462623"/>
    <w:rsid w:val="00484445"/>
    <w:rsid w:val="0049522D"/>
    <w:rsid w:val="004B29B2"/>
    <w:rsid w:val="004D0166"/>
    <w:rsid w:val="004E3653"/>
    <w:rsid w:val="004F6581"/>
    <w:rsid w:val="00543724"/>
    <w:rsid w:val="00577D3F"/>
    <w:rsid w:val="00594520"/>
    <w:rsid w:val="005C24C4"/>
    <w:rsid w:val="005D7A99"/>
    <w:rsid w:val="005E6711"/>
    <w:rsid w:val="006065AB"/>
    <w:rsid w:val="00675A14"/>
    <w:rsid w:val="00695C1D"/>
    <w:rsid w:val="00696B48"/>
    <w:rsid w:val="006A3D08"/>
    <w:rsid w:val="006B6829"/>
    <w:rsid w:val="007109F5"/>
    <w:rsid w:val="00733859"/>
    <w:rsid w:val="007628ED"/>
    <w:rsid w:val="007B5A9F"/>
    <w:rsid w:val="007E303A"/>
    <w:rsid w:val="007F035D"/>
    <w:rsid w:val="007F1AA8"/>
    <w:rsid w:val="00840742"/>
    <w:rsid w:val="00853F11"/>
    <w:rsid w:val="008950BC"/>
    <w:rsid w:val="00897F89"/>
    <w:rsid w:val="008A031B"/>
    <w:rsid w:val="008A1443"/>
    <w:rsid w:val="008B4333"/>
    <w:rsid w:val="008C5552"/>
    <w:rsid w:val="008D1C8B"/>
    <w:rsid w:val="008F2EF9"/>
    <w:rsid w:val="00942666"/>
    <w:rsid w:val="00943801"/>
    <w:rsid w:val="00951EF7"/>
    <w:rsid w:val="009637FD"/>
    <w:rsid w:val="009A6B8E"/>
    <w:rsid w:val="009C5F54"/>
    <w:rsid w:val="00A14C63"/>
    <w:rsid w:val="00A20CDA"/>
    <w:rsid w:val="00A762AA"/>
    <w:rsid w:val="00A77B97"/>
    <w:rsid w:val="00AD125B"/>
    <w:rsid w:val="00AE0E96"/>
    <w:rsid w:val="00AE267C"/>
    <w:rsid w:val="00AE6528"/>
    <w:rsid w:val="00B3207D"/>
    <w:rsid w:val="00B66030"/>
    <w:rsid w:val="00B77E6B"/>
    <w:rsid w:val="00B8630F"/>
    <w:rsid w:val="00C17580"/>
    <w:rsid w:val="00C37BCF"/>
    <w:rsid w:val="00C45419"/>
    <w:rsid w:val="00C61906"/>
    <w:rsid w:val="00CA25E8"/>
    <w:rsid w:val="00CB72E3"/>
    <w:rsid w:val="00CC4007"/>
    <w:rsid w:val="00CF132F"/>
    <w:rsid w:val="00D03E1A"/>
    <w:rsid w:val="00D73CB8"/>
    <w:rsid w:val="00D84DD2"/>
    <w:rsid w:val="00DB5E22"/>
    <w:rsid w:val="00DE20CA"/>
    <w:rsid w:val="00E37F51"/>
    <w:rsid w:val="00E46E2C"/>
    <w:rsid w:val="00E878EE"/>
    <w:rsid w:val="00E94BA4"/>
    <w:rsid w:val="00EA02B3"/>
    <w:rsid w:val="00EA19AD"/>
    <w:rsid w:val="00EE320E"/>
    <w:rsid w:val="00F06A83"/>
    <w:rsid w:val="00F358CF"/>
    <w:rsid w:val="00F60089"/>
    <w:rsid w:val="00F60E17"/>
    <w:rsid w:val="00F76D94"/>
    <w:rsid w:val="00F9694D"/>
    <w:rsid w:val="00FA21CE"/>
    <w:rsid w:val="00FB1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7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unhideWhenUsed/>
    <w:rsid w:val="005E67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D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C5F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Title">
    <w:name w:val="ConsTitle"/>
    <w:rsid w:val="009C5F54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AAAF-2DA0-45EB-8768-A300447E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pudovkina.sm</dc:creator>
  <cp:keywords/>
  <dc:description/>
  <cp:lastModifiedBy>user</cp:lastModifiedBy>
  <cp:revision>12</cp:revision>
  <cp:lastPrinted>2019-04-22T11:51:00Z</cp:lastPrinted>
  <dcterms:created xsi:type="dcterms:W3CDTF">2019-02-12T06:52:00Z</dcterms:created>
  <dcterms:modified xsi:type="dcterms:W3CDTF">2019-04-22T12:00:00Z</dcterms:modified>
</cp:coreProperties>
</file>