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90" w:rsidRDefault="00130890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5B5" w:rsidRDefault="007735B5" w:rsidP="00773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7735B5" w:rsidRDefault="007735B5" w:rsidP="007735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7735B5" w:rsidRDefault="007735B5" w:rsidP="007735B5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Положения о погребении и похоронном деле на территории городского округа Тольятти»</w:t>
      </w:r>
    </w:p>
    <w:p w:rsidR="007735B5" w:rsidRDefault="007735B5" w:rsidP="00773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5B5" w:rsidRDefault="007735B5" w:rsidP="007735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протеста  прокуратуры г. Тольятти от 29.10.2019 г. № 07-38-2019 (№ 12078-вх/1 от 28.10.2019) на </w:t>
      </w:r>
      <w:r>
        <w:rPr>
          <w:rFonts w:ascii="Times New Roman" w:hAnsi="Times New Roman"/>
          <w:color w:val="000000"/>
          <w:sz w:val="28"/>
          <w:szCs w:val="28"/>
        </w:rPr>
        <w:t>Положение о погребении и похоронном деле на территории городского округа Тольятти, утвержденное постановлением администрации городского округа Тольятти от 26.07.2019 № 1988-п/1, предупреждения УФАС по Самарской области об отмене или изменении актов, которые содержат нарушения антимонопольного законодательства, от 13.12.2019 № 14173/10 (№14512-вх/1 от 23.12.2019),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 с поручениями протокола совещания по вопросу организации похоронного дела в городском округе Тольятти от 12.11.2019 № 150-прт/1,</w:t>
      </w:r>
      <w:r w:rsidRPr="000D49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протокола совещания по вопросу организации похоронного дела в городском округе Тольятти от 03.12.2019 № 157-прт/1,  протокола совещания у главы городского округа Тольятти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Анташева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С.А. от 22.01.2020 № 6-прт/1</w:t>
      </w:r>
      <w:r>
        <w:rPr>
          <w:rFonts w:ascii="Times New Roman" w:hAnsi="Times New Roman"/>
          <w:sz w:val="28"/>
          <w:szCs w:val="28"/>
        </w:rPr>
        <w:t>, департаментом городского хозяйства разработан проекту постановления администрации городского округа Тольятти «Об утверждении 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погребении и похоронном деле на территории городского округа Тольятти».</w:t>
      </w:r>
    </w:p>
    <w:p w:rsidR="007735B5" w:rsidRDefault="007735B5" w:rsidP="007735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>Принятие нового МНПА  предусматривает отмену:</w:t>
      </w:r>
    </w:p>
    <w:p w:rsidR="007735B5" w:rsidRDefault="007735B5" w:rsidP="007735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постановления администрации городского округа Тольятти от 26.07.2019 № 1988-п/1</w:t>
      </w:r>
      <w:r w:rsidRPr="003755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утверждения Положения о погребении и похоронном деле на территории городского округа Тольятти</w:t>
      </w:r>
      <w:r w:rsidR="002F6076"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35B5" w:rsidRDefault="007735B5" w:rsidP="007735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нового МНПА повлечет отмену:</w:t>
      </w:r>
    </w:p>
    <w:p w:rsidR="007735B5" w:rsidRPr="00D67511" w:rsidRDefault="007735B5" w:rsidP="007735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>- п</w:t>
      </w:r>
      <w:r w:rsidRPr="00D6751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67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67511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/>
          <w:sz w:val="28"/>
          <w:szCs w:val="28"/>
        </w:rPr>
        <w:t>05.08.2019</w:t>
      </w:r>
      <w:r w:rsidRPr="00D6751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2085</w:t>
      </w:r>
      <w:r w:rsidRPr="00D67511">
        <w:rPr>
          <w:rFonts w:ascii="Times New Roman" w:hAnsi="Times New Roman"/>
          <w:sz w:val="28"/>
          <w:szCs w:val="28"/>
        </w:rPr>
        <w:t xml:space="preserve">-п/1 «О </w:t>
      </w:r>
      <w:r>
        <w:rPr>
          <w:rFonts w:ascii="Times New Roman" w:hAnsi="Times New Roman"/>
          <w:sz w:val="28"/>
          <w:szCs w:val="28"/>
        </w:rPr>
        <w:t>проведении конкурса на право заключения договора на выполнение функций администрации общественного кладбища (общественных кладбищ) городского округа Тольятти</w:t>
      </w:r>
      <w:r w:rsidRPr="00D67511">
        <w:rPr>
          <w:rFonts w:ascii="Times New Roman" w:hAnsi="Times New Roman"/>
          <w:sz w:val="28"/>
          <w:szCs w:val="28"/>
        </w:rPr>
        <w:t>» (газета «Городские ведомости», 201</w:t>
      </w:r>
      <w:r>
        <w:rPr>
          <w:rFonts w:ascii="Times New Roman" w:hAnsi="Times New Roman"/>
          <w:sz w:val="28"/>
          <w:szCs w:val="28"/>
        </w:rPr>
        <w:t>9</w:t>
      </w:r>
      <w:r w:rsidRPr="00D675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13 августа);</w:t>
      </w:r>
    </w:p>
    <w:p w:rsidR="007735B5" w:rsidRPr="00D67511" w:rsidRDefault="007735B5" w:rsidP="007735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</w:t>
      </w:r>
      <w:r w:rsidRPr="00D67511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</w:t>
      </w:r>
      <w:r>
        <w:rPr>
          <w:rFonts w:ascii="Times New Roman" w:hAnsi="Times New Roman"/>
          <w:sz w:val="28"/>
          <w:szCs w:val="28"/>
        </w:rPr>
        <w:t xml:space="preserve">31.10.2019 </w:t>
      </w:r>
      <w:r w:rsidRPr="00D6751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2974</w:t>
      </w:r>
      <w:r w:rsidRPr="00D67511">
        <w:rPr>
          <w:rFonts w:ascii="Times New Roman" w:hAnsi="Times New Roman"/>
          <w:sz w:val="28"/>
          <w:szCs w:val="28"/>
        </w:rPr>
        <w:t>-п/1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5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Конкурсной документации к конкурсу на право заключения договора на выполнение функций администрации общественного кладбища (общественных кладбищ) городского округа Тольятти».</w:t>
      </w:r>
    </w:p>
    <w:p w:rsidR="007735B5" w:rsidRDefault="007735B5" w:rsidP="007735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Проект МНПА разработан в </w:t>
      </w:r>
      <w:r>
        <w:rPr>
          <w:rFonts w:ascii="Times New Roman" w:hAnsi="Times New Roman"/>
          <w:sz w:val="28"/>
          <w:szCs w:val="28"/>
        </w:rPr>
        <w:t>целях совершенствования организации похоронного дела на территории городского округа Тольятти в соответствии с Федеральным законом от 12.01.1996  № 8-ФЗ «О погребении и похоронном деле».</w:t>
      </w:r>
    </w:p>
    <w:p w:rsidR="007735B5" w:rsidRDefault="007735B5" w:rsidP="007735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D2D2D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lastRenderedPageBreak/>
        <w:t xml:space="preserve">Полномочия органа местного самоуправления в данной сфере правового регулирования установлены пунктом 23 части 16 Федерального закона  от </w:t>
      </w:r>
      <w:r>
        <w:rPr>
          <w:rFonts w:ascii="Times New Roman" w:hAnsi="Times New Roman"/>
          <w:sz w:val="28"/>
          <w:szCs w:val="28"/>
        </w:rPr>
        <w:t>06.10.2003 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Уставом городского округа Тольятти.</w:t>
      </w:r>
    </w:p>
    <w:p w:rsidR="007735B5" w:rsidRDefault="007735B5" w:rsidP="007735B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Финансирование из бюджета </w:t>
      </w:r>
      <w:proofErr w:type="spellStart"/>
      <w:r>
        <w:rPr>
          <w:rFonts w:ascii="Times New Roman" w:hAnsi="Times New Roman"/>
          <w:color w:val="2D2D2D"/>
          <w:sz w:val="28"/>
          <w:szCs w:val="28"/>
        </w:rPr>
        <w:t>г.о</w:t>
      </w:r>
      <w:proofErr w:type="spellEnd"/>
      <w:r>
        <w:rPr>
          <w:rFonts w:ascii="Times New Roman" w:hAnsi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0F2843" w:rsidRPr="000F2843" w:rsidRDefault="005964BD" w:rsidP="000F2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Default="00FE5EAC" w:rsidP="00FE5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                                                                      В.А. Ерин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2FE" w:rsidRDefault="006E12F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FC" w:rsidRDefault="003A2CF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Стражец </w:t>
      </w:r>
    </w:p>
    <w:p w:rsidR="00FE5EAC" w:rsidRPr="00791C4A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 </w:t>
      </w:r>
      <w:r w:rsidR="006E12FE">
        <w:rPr>
          <w:rFonts w:ascii="Times New Roman" w:hAnsi="Times New Roman" w:cs="Times New Roman"/>
          <w:sz w:val="20"/>
          <w:szCs w:val="20"/>
        </w:rPr>
        <w:t xml:space="preserve">31 16 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B2713"/>
    <w:rsid w:val="000E055F"/>
    <w:rsid w:val="000F2843"/>
    <w:rsid w:val="00130890"/>
    <w:rsid w:val="001C3470"/>
    <w:rsid w:val="00295AEC"/>
    <w:rsid w:val="002F6076"/>
    <w:rsid w:val="00337961"/>
    <w:rsid w:val="00340F08"/>
    <w:rsid w:val="00362885"/>
    <w:rsid w:val="00381126"/>
    <w:rsid w:val="00393B21"/>
    <w:rsid w:val="003A2CFC"/>
    <w:rsid w:val="00451B9C"/>
    <w:rsid w:val="004A25CB"/>
    <w:rsid w:val="004F0BFE"/>
    <w:rsid w:val="00545529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650DE8"/>
    <w:rsid w:val="0066099D"/>
    <w:rsid w:val="00692CDF"/>
    <w:rsid w:val="006A6AAA"/>
    <w:rsid w:val="006C3B89"/>
    <w:rsid w:val="006D4F71"/>
    <w:rsid w:val="006E12FE"/>
    <w:rsid w:val="006F5476"/>
    <w:rsid w:val="0075320C"/>
    <w:rsid w:val="007735B5"/>
    <w:rsid w:val="00791C4A"/>
    <w:rsid w:val="0088591F"/>
    <w:rsid w:val="008F6CF7"/>
    <w:rsid w:val="00916240"/>
    <w:rsid w:val="0092040B"/>
    <w:rsid w:val="00924142"/>
    <w:rsid w:val="009C22BD"/>
    <w:rsid w:val="009D4B8C"/>
    <w:rsid w:val="009F66F2"/>
    <w:rsid w:val="00A222C4"/>
    <w:rsid w:val="00A31EB6"/>
    <w:rsid w:val="00A55A92"/>
    <w:rsid w:val="00AC31FE"/>
    <w:rsid w:val="00B14ED0"/>
    <w:rsid w:val="00B57469"/>
    <w:rsid w:val="00BD2301"/>
    <w:rsid w:val="00C01594"/>
    <w:rsid w:val="00C809E0"/>
    <w:rsid w:val="00CD5469"/>
    <w:rsid w:val="00CE197C"/>
    <w:rsid w:val="00D366AF"/>
    <w:rsid w:val="00DB6CF1"/>
    <w:rsid w:val="00DD5DAA"/>
    <w:rsid w:val="00E26E0A"/>
    <w:rsid w:val="00E33236"/>
    <w:rsid w:val="00E90E2A"/>
    <w:rsid w:val="00E9321C"/>
    <w:rsid w:val="00EB7572"/>
    <w:rsid w:val="00F26E53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67</cp:revision>
  <cp:lastPrinted>2019-03-07T04:38:00Z</cp:lastPrinted>
  <dcterms:created xsi:type="dcterms:W3CDTF">2016-02-19T12:22:00Z</dcterms:created>
  <dcterms:modified xsi:type="dcterms:W3CDTF">2020-03-04T11:48:00Z</dcterms:modified>
</cp:coreProperties>
</file>