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52" w:rsidRDefault="003F0C52" w:rsidP="003F0C5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F0C52" w:rsidRDefault="003F0C52" w:rsidP="003F0C5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3F0C52" w:rsidRPr="00813B6A" w:rsidRDefault="003F0C52" w:rsidP="003F0C5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0C52" w:rsidRPr="00534075" w:rsidRDefault="003F0C52" w:rsidP="003F0C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534075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3F0C52" w:rsidRPr="00534075" w:rsidRDefault="003F0C52" w:rsidP="003F0C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4075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Тольятти </w:t>
      </w:r>
      <w:proofErr w:type="gramStart"/>
      <w:r w:rsidRPr="00534075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3F0C52" w:rsidRPr="00534075" w:rsidRDefault="003F0C52" w:rsidP="003F0C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4075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0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4075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proofErr w:type="gramEnd"/>
    </w:p>
    <w:p w:rsidR="003F0C52" w:rsidRPr="00813B6A" w:rsidRDefault="003F0C52" w:rsidP="003F0C5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0C52" w:rsidRPr="00813B6A" w:rsidRDefault="003F0C52" w:rsidP="003F0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0C52" w:rsidRPr="00DA6A1C" w:rsidRDefault="003F0C52" w:rsidP="003F0C5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/>
          <w:sz w:val="24"/>
          <w:szCs w:val="24"/>
        </w:rPr>
        <w:tab/>
      </w:r>
      <w:proofErr w:type="gramStart"/>
      <w:r w:rsidRPr="00DA6A1C">
        <w:rPr>
          <w:rFonts w:ascii="Times New Roman" w:hAnsi="Times New Roman"/>
          <w:sz w:val="24"/>
          <w:szCs w:val="24"/>
        </w:rPr>
        <w:t>П</w:t>
      </w:r>
      <w:r w:rsidRPr="00DA6A1C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Самарской области от 20.05.2020 № 339 «О внесении изменений в постановление Правительства Самарской области от 27.11.2013 № 677 «Об утверждении государственной программы Самарской области «Развитие транспортной системы Самарской области (2014-2025 годы)» утвержден Порядок предоставления и распределения в 2020 году субсидий из областного бюджета местным бюджетам в целях </w:t>
      </w:r>
      <w:proofErr w:type="spellStart"/>
      <w:r w:rsidRPr="00DA6A1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A6A1C">
        <w:rPr>
          <w:rFonts w:ascii="Times New Roman" w:hAnsi="Times New Roman" w:cs="Times New Roman"/>
          <w:sz w:val="24"/>
          <w:szCs w:val="24"/>
        </w:rPr>
        <w:t xml:space="preserve"> расходных обязательств городских округов и муниципальных районов Самарской области, направленных на реализацию</w:t>
      </w:r>
      <w:proofErr w:type="gramEnd"/>
      <w:r w:rsidRPr="00DA6A1C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самоуправления муниципальных образований Самарской области по созданию условий для предоставления транспортных услуг населению и организации транспортного обслуживания населения в границах городских округов и муниципальных районов Самарской области. Данный Порядок предполагает предоставление субсидий местным бюджетам, рассчитанной исходя из снижения пассажиропотока по Социальной карте жителя Самарской области</w:t>
      </w:r>
      <w:r w:rsidRPr="00DA6A1C">
        <w:rPr>
          <w:sz w:val="24"/>
          <w:szCs w:val="24"/>
        </w:rPr>
        <w:t xml:space="preserve"> </w:t>
      </w:r>
      <w:r w:rsidRPr="00DA6A1C">
        <w:rPr>
          <w:rFonts w:ascii="Times New Roman" w:hAnsi="Times New Roman" w:cs="Times New Roman"/>
          <w:sz w:val="24"/>
          <w:szCs w:val="24"/>
        </w:rPr>
        <w:t xml:space="preserve">пассажиропотока в условиях угрозы распространения новой </w:t>
      </w:r>
      <w:proofErr w:type="spellStart"/>
      <w:r w:rsidRPr="00DA6A1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A6A1C">
        <w:rPr>
          <w:rFonts w:ascii="Times New Roman" w:hAnsi="Times New Roman" w:cs="Times New Roman"/>
          <w:sz w:val="24"/>
          <w:szCs w:val="24"/>
        </w:rPr>
        <w:t xml:space="preserve"> инфекции  (COVID-19), а также расходов на ГСМ и электроэнергию, используемых для обеспечения работы подвижного состава.</w:t>
      </w:r>
    </w:p>
    <w:p w:rsidR="003F0C52" w:rsidRPr="00DA6A1C" w:rsidRDefault="003F0C52" w:rsidP="003F0C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A1C">
        <w:rPr>
          <w:rFonts w:ascii="Times New Roman" w:hAnsi="Times New Roman"/>
          <w:sz w:val="24"/>
          <w:szCs w:val="24"/>
        </w:rPr>
        <w:tab/>
        <w:t xml:space="preserve">Проект предусматривает установление нового расходного обязательства. </w:t>
      </w:r>
    </w:p>
    <w:p w:rsidR="003F0C52" w:rsidRPr="00DA6A1C" w:rsidRDefault="003F0C52" w:rsidP="003F0C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A1C">
        <w:rPr>
          <w:rFonts w:ascii="Times New Roman" w:hAnsi="Times New Roman"/>
          <w:sz w:val="24"/>
          <w:szCs w:val="24"/>
        </w:rPr>
        <w:t xml:space="preserve">Финансирование будет осуществляться в рамках подпрограммы «Развитие городского пассажирского транспорта в городском округе Тольятти на период 2014-2020 </w:t>
      </w:r>
      <w:proofErr w:type="spellStart"/>
      <w:proofErr w:type="gramStart"/>
      <w:r w:rsidRPr="00DA6A1C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DA6A1C">
        <w:rPr>
          <w:rFonts w:ascii="Times New Roman" w:hAnsi="Times New Roman"/>
          <w:sz w:val="24"/>
          <w:szCs w:val="24"/>
        </w:rPr>
        <w:t>» муниципальной программы «Развитие транспортной системы и дорожного хозяйства городского округа Тольятти на 2014-2020гг.</w:t>
      </w:r>
    </w:p>
    <w:p w:rsidR="003F0C52" w:rsidRPr="00DA6A1C" w:rsidRDefault="003F0C52" w:rsidP="003F0C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0C52" w:rsidRPr="00813B6A" w:rsidRDefault="003F0C52" w:rsidP="003F0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ab/>
      </w:r>
    </w:p>
    <w:p w:rsidR="003F0C52" w:rsidRPr="00813B6A" w:rsidRDefault="003F0C52" w:rsidP="003F0C5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>Руководитель департамента</w:t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  <w:t>П.В. Баннов</w:t>
      </w:r>
    </w:p>
    <w:p w:rsidR="003F0C52" w:rsidRPr="00813B6A" w:rsidRDefault="003F0C52" w:rsidP="003F0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3E1" w:rsidRDefault="004663E1"/>
    <w:sectPr w:rsidR="004663E1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52"/>
    <w:rsid w:val="003F0C52"/>
    <w:rsid w:val="0046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demidova.man</cp:lastModifiedBy>
  <cp:revision>1</cp:revision>
  <dcterms:created xsi:type="dcterms:W3CDTF">2020-07-03T05:01:00Z</dcterms:created>
  <dcterms:modified xsi:type="dcterms:W3CDTF">2020-07-03T05:01:00Z</dcterms:modified>
</cp:coreProperties>
</file>