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D7" w:rsidRPr="00147E1C" w:rsidRDefault="005621D7" w:rsidP="005621D7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5621D7" w:rsidRDefault="005621D7" w:rsidP="00562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795891" w:rsidRDefault="00795891" w:rsidP="00795891">
      <w:pPr>
        <w:ind w:firstLine="709"/>
        <w:jc w:val="center"/>
        <w:rPr>
          <w:sz w:val="28"/>
          <w:szCs w:val="28"/>
        </w:rPr>
      </w:pPr>
    </w:p>
    <w:p w:rsid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  <w:proofErr w:type="gramStart"/>
      <w:r w:rsidRPr="0079589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5891" w:rsidRP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Тольятти от 25.11.2015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 3787-</w:t>
      </w:r>
      <w:r w:rsidR="00851EF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/1 "Об оказании финансовой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поддержки социально ориентированным некоммерческим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организациям путем предоставления субсидий на осуществление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ими деятельности по оказанию помощи родителям (законным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представителям) воспитанников в воспитании детей, охране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и укреплении их физического и психического здоровья,</w:t>
      </w:r>
      <w:r w:rsidR="00851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развитии индивидуальных способностей и необходимой</w:t>
      </w:r>
    </w:p>
    <w:p w:rsidR="00795891" w:rsidRP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>коррекции нарушений их развития"</w:t>
      </w:r>
    </w:p>
    <w:p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DD9" w:rsidRDefault="005621D7" w:rsidP="001E1DD9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77C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постановления администрации городского округа Тольятти разработан в </w:t>
      </w:r>
      <w:r w:rsidR="00795891" w:rsidRPr="003A177C">
        <w:rPr>
          <w:rFonts w:ascii="Times New Roman" w:hAnsi="Times New Roman" w:cs="Times New Roman"/>
          <w:b w:val="0"/>
          <w:sz w:val="28"/>
          <w:szCs w:val="28"/>
        </w:rPr>
        <w:t xml:space="preserve">целях совершенствования муниципальных правовых </w:t>
      </w:r>
      <w:r w:rsidRPr="003A177C">
        <w:rPr>
          <w:rFonts w:ascii="Times New Roman" w:hAnsi="Times New Roman" w:cs="Times New Roman"/>
          <w:b w:val="0"/>
          <w:sz w:val="28"/>
          <w:szCs w:val="28"/>
        </w:rPr>
        <w:t>и предусматривает</w:t>
      </w:r>
      <w:r w:rsidR="005E3EBE" w:rsidRPr="003A177C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приведение </w:t>
      </w:r>
      <w:r w:rsidR="007B664F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остановления </w:t>
      </w:r>
      <w:r w:rsidR="004D2ADE" w:rsidRPr="003A177C">
        <w:rPr>
          <w:rFonts w:ascii="Times New Roman" w:hAnsi="Times New Roman" w:cs="Times New Roman"/>
          <w:b w:val="0"/>
          <w:sz w:val="28"/>
          <w:szCs w:val="28"/>
        </w:rPr>
        <w:t>мэрии городского округа Тольятти от 25.11.2015 № 3787-п/1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>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</w:t>
      </w:r>
      <w:proofErr w:type="gramEnd"/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>способностей и необходимой</w:t>
      </w:r>
      <w:r w:rsidR="003A1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 xml:space="preserve">коррекции </w:t>
      </w:r>
      <w:r w:rsidR="003A177C" w:rsidRPr="001E1DD9">
        <w:rPr>
          <w:rFonts w:ascii="Times New Roman" w:hAnsi="Times New Roman" w:cs="Times New Roman"/>
          <w:b w:val="0"/>
          <w:sz w:val="28"/>
          <w:szCs w:val="28"/>
        </w:rPr>
        <w:t xml:space="preserve">нарушений их развития" </w:t>
      </w:r>
      <w:r w:rsidR="004D2ADE" w:rsidRPr="001E1D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соответствие с</w:t>
      </w:r>
      <w:r w:rsidR="001E1DD9" w:rsidRPr="001E1D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Самарской области от 2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6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>.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11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933</w:t>
      </w:r>
      <w:r w:rsidR="007B664F" w:rsidRPr="001E1DD9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в 2021 году части дотаций местным бюджетам на поддержку мер по обеспечению сбалансированности местных бюджетов в целях покрытия отдельных расходов бюджетов городских округов Тольятти и </w:t>
      </w:r>
      <w:proofErr w:type="spellStart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Кинель</w:t>
      </w:r>
      <w:proofErr w:type="spellEnd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и о внесении изменений в постановление Правительства Самарской области от 23.12.2020 № 1085 «Об</w:t>
      </w:r>
      <w:proofErr w:type="gramEnd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="001E1DD9" w:rsidRPr="001E1DD9">
        <w:rPr>
          <w:rFonts w:ascii="Times New Roman" w:hAnsi="Times New Roman" w:cs="Times New Roman"/>
          <w:b w:val="0"/>
          <w:sz w:val="28"/>
          <w:szCs w:val="28"/>
        </w:rPr>
        <w:t xml:space="preserve"> Распределения на 2021 год годового объема дотаций местным бюджетам на поддержку мер по обеспечению сбалансированности местных бюджетов».</w:t>
      </w:r>
    </w:p>
    <w:p w:rsidR="001E1DD9" w:rsidRDefault="001E1DD9" w:rsidP="001E1DD9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0500" w:rsidRDefault="00170500" w:rsidP="00170500">
      <w:pPr>
        <w:jc w:val="both"/>
      </w:pPr>
      <w:r>
        <w:rPr>
          <w:sz w:val="28"/>
          <w:szCs w:val="28"/>
        </w:rPr>
        <w:t xml:space="preserve">Руководитель департамента образования                                      </w:t>
      </w:r>
      <w:r w:rsidR="004D2ADE">
        <w:rPr>
          <w:sz w:val="28"/>
          <w:szCs w:val="28"/>
        </w:rPr>
        <w:t>Л.М. Лебедева</w:t>
      </w:r>
    </w:p>
    <w:p w:rsidR="00580C7C" w:rsidRDefault="00580C7C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Pr="004D2ADE" w:rsidRDefault="004D2ADE" w:rsidP="003D2604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Г.М. 544433(3895)</w:t>
      </w: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681E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2DD6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1DD9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77C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2D2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4C58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64F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3896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cp:lastPrinted>2021-05-11T10:03:00Z</cp:lastPrinted>
  <dcterms:created xsi:type="dcterms:W3CDTF">2021-12-02T07:59:00Z</dcterms:created>
  <dcterms:modified xsi:type="dcterms:W3CDTF">2021-12-02T08:08:00Z</dcterms:modified>
</cp:coreProperties>
</file>