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432FEE" w:rsidRDefault="001D3CD3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CD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Самарской области от 15.09.2015 </w:t>
      </w:r>
      <w:r w:rsidR="00160152">
        <w:rPr>
          <w:rFonts w:ascii="Times New Roman" w:hAnsi="Times New Roman" w:cs="Times New Roman"/>
          <w:sz w:val="28"/>
          <w:szCs w:val="28"/>
        </w:rPr>
        <w:t>№</w:t>
      </w:r>
      <w:r w:rsidRPr="001D3CD3">
        <w:rPr>
          <w:rFonts w:ascii="Times New Roman" w:hAnsi="Times New Roman" w:cs="Times New Roman"/>
          <w:sz w:val="28"/>
          <w:szCs w:val="28"/>
        </w:rPr>
        <w:t xml:space="preserve"> 2966-п/1 "Об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городского округа Тольятти"</w:t>
      </w:r>
    </w:p>
    <w:p w:rsidR="00E10D2E" w:rsidRPr="00E10D2E" w:rsidRDefault="00E10D2E" w:rsidP="00E10D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0D2E" w:rsidRPr="00E10D2E" w:rsidRDefault="00E10D2E" w:rsidP="00A70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городского округа Тольятти разработан 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DF3362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E1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0D2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10D2E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Федерации.</w:t>
      </w:r>
    </w:p>
    <w:p w:rsidR="00F03DE2" w:rsidRDefault="00670B76" w:rsidP="00A706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76">
        <w:rPr>
          <w:rFonts w:ascii="Times New Roman" w:hAnsi="Times New Roman" w:cs="Times New Roman"/>
          <w:sz w:val="28"/>
          <w:szCs w:val="28"/>
        </w:rPr>
        <w:t xml:space="preserve">В </w:t>
      </w:r>
      <w:r w:rsidR="00A70601">
        <w:rPr>
          <w:rFonts w:ascii="Times New Roman" w:hAnsi="Times New Roman" w:cs="Times New Roman"/>
          <w:sz w:val="28"/>
          <w:szCs w:val="28"/>
        </w:rPr>
        <w:t>П</w:t>
      </w:r>
      <w:r w:rsidRPr="00670B76">
        <w:rPr>
          <w:rFonts w:ascii="Times New Roman" w:hAnsi="Times New Roman" w:cs="Times New Roman"/>
          <w:sz w:val="28"/>
          <w:szCs w:val="28"/>
        </w:rPr>
        <w:t>риложени</w:t>
      </w:r>
      <w:r w:rsidR="00A70601">
        <w:rPr>
          <w:rFonts w:ascii="Times New Roman" w:hAnsi="Times New Roman" w:cs="Times New Roman"/>
          <w:sz w:val="28"/>
          <w:szCs w:val="28"/>
        </w:rPr>
        <w:t>е</w:t>
      </w:r>
      <w:r w:rsidRPr="00670B76">
        <w:rPr>
          <w:rFonts w:ascii="Times New Roman" w:hAnsi="Times New Roman" w:cs="Times New Roman"/>
          <w:sz w:val="28"/>
          <w:szCs w:val="28"/>
        </w:rPr>
        <w:t xml:space="preserve"> № 1</w:t>
      </w:r>
      <w:r w:rsidR="00F03DE2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F03DE2" w:rsidRDefault="00F03DE2" w:rsidP="00A706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15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Тольятти от 23.11.2022 № 2970-п/1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1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0152">
        <w:rPr>
          <w:rFonts w:ascii="Times New Roman" w:hAnsi="Times New Roman" w:cs="Times New Roman"/>
          <w:sz w:val="28"/>
          <w:szCs w:val="28"/>
        </w:rPr>
        <w:t>ункте 1.2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A70601" w:rsidRPr="001D3CD3">
        <w:rPr>
          <w:rFonts w:ascii="Times New Roman" w:hAnsi="Times New Roman" w:cs="Times New Roman"/>
          <w:sz w:val="28"/>
          <w:szCs w:val="28"/>
        </w:rPr>
        <w:t>купли-продажи права на заключение договора на установку и эксплуатацию рекламной конструкции</w:t>
      </w:r>
      <w:r w:rsidR="00A70601">
        <w:rPr>
          <w:rFonts w:ascii="Times New Roman" w:hAnsi="Times New Roman" w:cs="Times New Roman"/>
          <w:sz w:val="28"/>
          <w:szCs w:val="28"/>
        </w:rPr>
        <w:t xml:space="preserve"> </w:t>
      </w:r>
      <w:r w:rsidR="00160152">
        <w:rPr>
          <w:rFonts w:ascii="Times New Roman" w:hAnsi="Times New Roman" w:cs="Times New Roman"/>
          <w:sz w:val="28"/>
          <w:szCs w:val="28"/>
        </w:rPr>
        <w:t xml:space="preserve">слова «Положением </w:t>
      </w:r>
      <w:r w:rsidR="00160152" w:rsidRPr="00C56327">
        <w:rPr>
          <w:rFonts w:ascii="Times New Roman" w:hAnsi="Times New Roman" w:cs="Times New Roman"/>
          <w:sz w:val="28"/>
          <w:szCs w:val="28"/>
        </w:rPr>
        <w:t>об  организации  торгов на право заключения</w:t>
      </w:r>
      <w:r w:rsidR="00160152">
        <w:rPr>
          <w:rFonts w:ascii="Times New Roman" w:hAnsi="Times New Roman" w:cs="Times New Roman"/>
          <w:sz w:val="28"/>
          <w:szCs w:val="28"/>
        </w:rPr>
        <w:t xml:space="preserve"> </w:t>
      </w:r>
      <w:r w:rsidR="00160152" w:rsidRPr="00C56327">
        <w:rPr>
          <w:rFonts w:ascii="Times New Roman" w:hAnsi="Times New Roman" w:cs="Times New Roman"/>
          <w:sz w:val="28"/>
          <w:szCs w:val="28"/>
        </w:rPr>
        <w:t>договоров  на  установку  и эксплуатацию рекламных конструкций на земельных</w:t>
      </w:r>
      <w:r w:rsidR="00160152">
        <w:rPr>
          <w:rFonts w:ascii="Times New Roman" w:hAnsi="Times New Roman" w:cs="Times New Roman"/>
          <w:sz w:val="28"/>
          <w:szCs w:val="28"/>
        </w:rPr>
        <w:t xml:space="preserve"> </w:t>
      </w:r>
      <w:r w:rsidR="00160152" w:rsidRPr="00C56327">
        <w:rPr>
          <w:rFonts w:ascii="Times New Roman" w:hAnsi="Times New Roman" w:cs="Times New Roman"/>
          <w:sz w:val="28"/>
          <w:szCs w:val="28"/>
        </w:rPr>
        <w:t>участках,   зданиях   или   ином  имуществе,  находящемся  в  собственности</w:t>
      </w:r>
      <w:r w:rsidR="00160152">
        <w:rPr>
          <w:rFonts w:ascii="Times New Roman" w:hAnsi="Times New Roman" w:cs="Times New Roman"/>
          <w:sz w:val="28"/>
          <w:szCs w:val="28"/>
        </w:rPr>
        <w:t xml:space="preserve"> </w:t>
      </w:r>
      <w:r w:rsidR="00160152" w:rsidRPr="00C56327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160152">
        <w:rPr>
          <w:rFonts w:ascii="Times New Roman" w:hAnsi="Times New Roman" w:cs="Times New Roman"/>
          <w:sz w:val="28"/>
          <w:szCs w:val="28"/>
        </w:rPr>
        <w:t>» заменены словами «</w:t>
      </w:r>
      <w:r w:rsidR="00160152" w:rsidRPr="00C5632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60152" w:rsidRPr="001F1FD6">
        <w:rPr>
          <w:rFonts w:ascii="Times New Roman" w:hAnsi="Times New Roman" w:cs="Times New Roman"/>
          <w:sz w:val="28"/>
          <w:szCs w:val="28"/>
        </w:rPr>
        <w:t>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1601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DE2" w:rsidRDefault="00F03DE2" w:rsidP="00A706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06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A706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2 внесены следующие изменения:</w:t>
      </w:r>
    </w:p>
    <w:p w:rsidR="002042BF" w:rsidRPr="002042BF" w:rsidRDefault="00F03DE2" w:rsidP="00A706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152">
        <w:rPr>
          <w:rFonts w:ascii="Times New Roman" w:hAnsi="Times New Roman" w:cs="Times New Roman"/>
          <w:sz w:val="28"/>
          <w:szCs w:val="28"/>
        </w:rPr>
        <w:t xml:space="preserve">в пункте 2.1 договора </w:t>
      </w:r>
      <w:r w:rsidR="00A70601" w:rsidRPr="001D3CD3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A70601">
        <w:rPr>
          <w:rFonts w:ascii="Times New Roman" w:hAnsi="Times New Roman" w:cs="Times New Roman"/>
          <w:sz w:val="28"/>
          <w:szCs w:val="28"/>
        </w:rPr>
        <w:t xml:space="preserve"> </w:t>
      </w:r>
      <w:r w:rsidR="00160152">
        <w:rPr>
          <w:rFonts w:ascii="Times New Roman" w:hAnsi="Times New Roman" w:cs="Times New Roman"/>
          <w:sz w:val="28"/>
          <w:szCs w:val="28"/>
        </w:rPr>
        <w:t xml:space="preserve">срок действия договора дополнен «или 10 (десяти) лет», а также в сноске указано, что </w:t>
      </w:r>
      <w:r w:rsidR="00BF5F8B">
        <w:rPr>
          <w:rFonts w:ascii="Times New Roman" w:hAnsi="Times New Roman" w:cs="Times New Roman"/>
          <w:sz w:val="28"/>
          <w:szCs w:val="28"/>
        </w:rPr>
        <w:t>срок устанавливается</w:t>
      </w:r>
      <w:r w:rsidR="00160152" w:rsidRPr="0016015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F5F8B">
        <w:rPr>
          <w:rFonts w:ascii="Times New Roman" w:hAnsi="Times New Roman" w:cs="Times New Roman"/>
          <w:sz w:val="28"/>
          <w:szCs w:val="28"/>
        </w:rPr>
        <w:t>ем</w:t>
      </w:r>
      <w:r w:rsidR="00160152" w:rsidRPr="001601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«О проведении аукциона в электронной форме на право заключения договоров на установку и эксплуатацию рекламных </w:t>
      </w:r>
      <w:r w:rsidR="00160152" w:rsidRPr="00160152">
        <w:rPr>
          <w:rFonts w:ascii="Times New Roman" w:hAnsi="Times New Roman" w:cs="Times New Roman"/>
          <w:sz w:val="28"/>
          <w:szCs w:val="28"/>
        </w:rPr>
        <w:lastRenderedPageBreak/>
        <w:t>конструкций на земельных участках, зданиях или ином недвижимом имуществе, находящихся в собственности городского округа Тольятти» и извещении о проведении соответствующего аукциона, на основании Закона Самарской области от 11.11.2013 № 101-ГД «Об установлении предельных сроков, на которые могут заключаться договоры на установку и эксплуатацию рекламных конструкций на территории Самарской области</w:t>
      </w:r>
      <w:r w:rsidR="00BF5F8B">
        <w:rPr>
          <w:rFonts w:ascii="Times New Roman" w:hAnsi="Times New Roman" w:cs="Times New Roman"/>
          <w:sz w:val="28"/>
          <w:szCs w:val="28"/>
        </w:rPr>
        <w:t>»</w:t>
      </w:r>
      <w:r w:rsidR="00160152">
        <w:rPr>
          <w:rFonts w:ascii="Times New Roman" w:hAnsi="Times New Roman" w:cs="Times New Roman"/>
          <w:sz w:val="28"/>
          <w:szCs w:val="28"/>
        </w:rPr>
        <w:t>.</w:t>
      </w:r>
    </w:p>
    <w:p w:rsidR="00E71798" w:rsidRDefault="00E71798" w:rsidP="00A706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E7179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179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98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Самарской об</w:t>
      </w:r>
      <w:r w:rsidR="00A70601">
        <w:rPr>
          <w:rFonts w:ascii="Times New Roman" w:hAnsi="Times New Roman" w:cs="Times New Roman"/>
          <w:sz w:val="28"/>
          <w:szCs w:val="28"/>
        </w:rPr>
        <w:t xml:space="preserve">ласти от 15.09.2015 </w:t>
      </w:r>
      <w:r w:rsidR="00BF5F8B">
        <w:rPr>
          <w:rFonts w:ascii="Times New Roman" w:hAnsi="Times New Roman" w:cs="Times New Roman"/>
          <w:sz w:val="28"/>
          <w:szCs w:val="28"/>
        </w:rPr>
        <w:t>№</w:t>
      </w:r>
      <w:r w:rsidR="00A70601">
        <w:rPr>
          <w:rFonts w:ascii="Times New Roman" w:hAnsi="Times New Roman" w:cs="Times New Roman"/>
          <w:sz w:val="28"/>
          <w:szCs w:val="28"/>
        </w:rPr>
        <w:t xml:space="preserve"> 2966-п/1</w:t>
      </w:r>
      <w:r w:rsidR="00BF5F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8B">
        <w:rPr>
          <w:rFonts w:ascii="Times New Roman" w:hAnsi="Times New Roman" w:cs="Times New Roman"/>
          <w:sz w:val="28"/>
          <w:szCs w:val="28"/>
        </w:rPr>
        <w:t>организуется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целях эффективного использования муниципального имущества при проведении аукциона на размещение рекламных конструкций</w:t>
      </w:r>
    </w:p>
    <w:p w:rsidR="00E10D2E" w:rsidRDefault="00BB0D42" w:rsidP="00A706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настоящий проект постановления не предусматривает расходования средств бюджета городского округа Тольятти, ф</w:t>
      </w:r>
      <w:r w:rsidR="00E10D2E" w:rsidRPr="00670B76">
        <w:rPr>
          <w:rFonts w:ascii="Times New Roman" w:hAnsi="Times New Roman" w:cs="Times New Roman"/>
          <w:sz w:val="28"/>
          <w:szCs w:val="28"/>
        </w:rPr>
        <w:t>инансово</w:t>
      </w:r>
      <w:r w:rsidR="00DF3362" w:rsidRPr="00670B76">
        <w:rPr>
          <w:rFonts w:ascii="Times New Roman" w:hAnsi="Times New Roman" w:cs="Times New Roman"/>
          <w:sz w:val="28"/>
          <w:szCs w:val="28"/>
        </w:rPr>
        <w:t>го</w:t>
      </w:r>
      <w:r w:rsidR="00E10D2E" w:rsidRPr="00670B76">
        <w:rPr>
          <w:rFonts w:ascii="Times New Roman" w:hAnsi="Times New Roman" w:cs="Times New Roman"/>
          <w:sz w:val="28"/>
          <w:szCs w:val="28"/>
        </w:rPr>
        <w:t>-экономическо</w:t>
      </w:r>
      <w:r w:rsidR="00DF3362" w:rsidRPr="00670B76">
        <w:rPr>
          <w:rFonts w:ascii="Times New Roman" w:hAnsi="Times New Roman" w:cs="Times New Roman"/>
          <w:sz w:val="28"/>
          <w:szCs w:val="28"/>
        </w:rPr>
        <w:t>го обоснования</w:t>
      </w:r>
      <w:r w:rsidR="00E10D2E" w:rsidRPr="00670B76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10D2E" w:rsidRPr="00670B7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0D2E" w:rsidRPr="00670B76">
        <w:rPr>
          <w:rFonts w:ascii="Times New Roman" w:hAnsi="Times New Roman" w:cs="Times New Roman"/>
          <w:sz w:val="28"/>
          <w:szCs w:val="28"/>
        </w:rPr>
        <w:t xml:space="preserve"> </w:t>
      </w:r>
      <w:r w:rsidR="00E10D2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в КСП для проведения финансово-экономической экспертизы не требуется.</w:t>
      </w:r>
    </w:p>
    <w:p w:rsidR="00E10D2E" w:rsidRDefault="00E10D2E" w:rsidP="00BB0D42">
      <w:pPr>
        <w:spacing w:after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362" w:rsidRDefault="00DF336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D2E" w:rsidRDefault="00A70601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E10D2E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А.А. Попов</w:t>
      </w: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A70601" w:rsidP="00A706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B0D42" w:rsidRPr="00BB0D42">
        <w:rPr>
          <w:rFonts w:ascii="Times New Roman" w:hAnsi="Times New Roman" w:cs="Times New Roman"/>
        </w:rPr>
        <w:t xml:space="preserve">.В. </w:t>
      </w:r>
      <w:r>
        <w:rPr>
          <w:rFonts w:ascii="Times New Roman" w:hAnsi="Times New Roman" w:cs="Times New Roman"/>
        </w:rPr>
        <w:t>Дмитриева</w:t>
      </w:r>
    </w:p>
    <w:p w:rsidR="00A70601" w:rsidRPr="00BB0D42" w:rsidRDefault="00A70601" w:rsidP="00A706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54-32-53</w:t>
      </w:r>
    </w:p>
    <w:sectPr w:rsidR="00A70601" w:rsidRPr="00BB0D42" w:rsidSect="00F03DE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7D" w:rsidRDefault="004A087D" w:rsidP="00F03DE2">
      <w:pPr>
        <w:spacing w:after="0" w:line="240" w:lineRule="auto"/>
      </w:pPr>
      <w:r>
        <w:separator/>
      </w:r>
    </w:p>
  </w:endnote>
  <w:endnote w:type="continuationSeparator" w:id="0">
    <w:p w:rsidR="004A087D" w:rsidRDefault="004A087D" w:rsidP="00F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7D" w:rsidRDefault="004A087D" w:rsidP="00F03DE2">
      <w:pPr>
        <w:spacing w:after="0" w:line="240" w:lineRule="auto"/>
      </w:pPr>
      <w:r>
        <w:separator/>
      </w:r>
    </w:p>
  </w:footnote>
  <w:footnote w:type="continuationSeparator" w:id="0">
    <w:p w:rsidR="004A087D" w:rsidRDefault="004A087D" w:rsidP="00F0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52510"/>
      <w:docPartObj>
        <w:docPartGallery w:val="Page Numbers (Top of Page)"/>
        <w:docPartUnique/>
      </w:docPartObj>
    </w:sdtPr>
    <w:sdtEndPr/>
    <w:sdtContent>
      <w:p w:rsidR="00F03DE2" w:rsidRDefault="00F03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8B">
          <w:rPr>
            <w:noProof/>
          </w:rPr>
          <w:t>2</w:t>
        </w:r>
        <w:r>
          <w:fldChar w:fldCharType="end"/>
        </w:r>
      </w:p>
    </w:sdtContent>
  </w:sdt>
  <w:p w:rsidR="00F03DE2" w:rsidRDefault="00F03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90"/>
    <w:rsid w:val="00101FAB"/>
    <w:rsid w:val="00160152"/>
    <w:rsid w:val="001D3CD3"/>
    <w:rsid w:val="002042BF"/>
    <w:rsid w:val="00331B88"/>
    <w:rsid w:val="0040121E"/>
    <w:rsid w:val="00432FEE"/>
    <w:rsid w:val="00446B71"/>
    <w:rsid w:val="004A087D"/>
    <w:rsid w:val="005533BF"/>
    <w:rsid w:val="00670B76"/>
    <w:rsid w:val="00761C84"/>
    <w:rsid w:val="00837680"/>
    <w:rsid w:val="00907668"/>
    <w:rsid w:val="009E556B"/>
    <w:rsid w:val="00A70601"/>
    <w:rsid w:val="00BA5737"/>
    <w:rsid w:val="00BB0D42"/>
    <w:rsid w:val="00BF5F8B"/>
    <w:rsid w:val="00C235E2"/>
    <w:rsid w:val="00C53BE0"/>
    <w:rsid w:val="00D6287E"/>
    <w:rsid w:val="00DF3362"/>
    <w:rsid w:val="00E0404E"/>
    <w:rsid w:val="00E10D2E"/>
    <w:rsid w:val="00E62890"/>
    <w:rsid w:val="00E71798"/>
    <w:rsid w:val="00F03DE2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BB90"/>
  <w15:docId w15:val="{89069E86-3DD9-4F10-8821-231BF88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E2"/>
  </w:style>
  <w:style w:type="paragraph" w:styleId="a5">
    <w:name w:val="footer"/>
    <w:basedOn w:val="a"/>
    <w:link w:val="a6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E2"/>
  </w:style>
  <w:style w:type="paragraph" w:styleId="a7">
    <w:name w:val="Balloon Text"/>
    <w:basedOn w:val="a"/>
    <w:link w:val="a8"/>
    <w:uiPriority w:val="99"/>
    <w:semiHidden/>
    <w:unhideWhenUsed/>
    <w:rsid w:val="00E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Растегаева Татьяна Владимировна</dc:creator>
  <cp:lastModifiedBy>Дмитриева Евгения Владимировна</cp:lastModifiedBy>
  <cp:revision>3</cp:revision>
  <cp:lastPrinted>2023-04-06T11:54:00Z</cp:lastPrinted>
  <dcterms:created xsi:type="dcterms:W3CDTF">2023-04-05T11:31:00Z</dcterms:created>
  <dcterms:modified xsi:type="dcterms:W3CDTF">2023-04-06T12:04:00Z</dcterms:modified>
</cp:coreProperties>
</file>