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DBE" w:rsidRPr="008457F7" w:rsidRDefault="000A4DBE" w:rsidP="000A4D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7F7">
        <w:rPr>
          <w:rFonts w:ascii="Times New Roman" w:hAnsi="Times New Roman" w:cs="Times New Roman"/>
          <w:sz w:val="24"/>
          <w:szCs w:val="24"/>
        </w:rPr>
        <w:t>АДМИНИСТРАЦИЯ ГОРОДСКОГО ОКРУГА ТОЛЬЯТТИ</w:t>
      </w:r>
    </w:p>
    <w:p w:rsidR="000A4DBE" w:rsidRPr="00F003DF" w:rsidRDefault="000A4DBE" w:rsidP="000A4D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003DF">
        <w:rPr>
          <w:rFonts w:ascii="Times New Roman" w:hAnsi="Times New Roman" w:cs="Times New Roman"/>
          <w:sz w:val="28"/>
          <w:szCs w:val="24"/>
        </w:rPr>
        <w:t>САМАРСКОЙ ОБЛАСТИ</w:t>
      </w:r>
    </w:p>
    <w:p w:rsidR="000A4DBE" w:rsidRPr="00F003DF" w:rsidRDefault="000A4DBE" w:rsidP="000A4D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003DF">
        <w:rPr>
          <w:rFonts w:ascii="Times New Roman" w:hAnsi="Times New Roman" w:cs="Times New Roman"/>
          <w:sz w:val="28"/>
          <w:szCs w:val="24"/>
        </w:rPr>
        <w:t>ПОСТАНОВЛЕНИЕ</w:t>
      </w:r>
    </w:p>
    <w:p w:rsidR="000A4DBE" w:rsidRPr="00F003DF" w:rsidRDefault="000A4DBE" w:rsidP="000A4D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003DF">
        <w:rPr>
          <w:rFonts w:ascii="Times New Roman" w:hAnsi="Times New Roman" w:cs="Times New Roman"/>
          <w:sz w:val="28"/>
          <w:szCs w:val="24"/>
        </w:rPr>
        <w:t>от ____________20</w:t>
      </w:r>
      <w:r>
        <w:rPr>
          <w:rFonts w:ascii="Times New Roman" w:hAnsi="Times New Roman" w:cs="Times New Roman"/>
          <w:sz w:val="28"/>
          <w:szCs w:val="24"/>
        </w:rPr>
        <w:t>21</w:t>
      </w:r>
      <w:r w:rsidRPr="00F003D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г.  </w:t>
      </w:r>
      <w:r w:rsidRPr="00F003DF">
        <w:rPr>
          <w:rFonts w:ascii="Times New Roman" w:hAnsi="Times New Roman" w:cs="Times New Roman"/>
          <w:sz w:val="28"/>
          <w:szCs w:val="24"/>
        </w:rPr>
        <w:t>№ ____________</w:t>
      </w:r>
    </w:p>
    <w:p w:rsidR="000A4DBE" w:rsidRPr="00F003DF" w:rsidRDefault="000A4DBE" w:rsidP="000A4DBE">
      <w:pPr>
        <w:pStyle w:val="ConsPlusTitle"/>
        <w:jc w:val="center"/>
        <w:rPr>
          <w:sz w:val="24"/>
        </w:rPr>
      </w:pPr>
    </w:p>
    <w:p w:rsidR="000A4DBE" w:rsidRDefault="000A4DBE" w:rsidP="000A4DBE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</w:p>
    <w:p w:rsidR="000A4DBE" w:rsidRDefault="000A4DBE" w:rsidP="000A4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524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</w:t>
      </w:r>
    </w:p>
    <w:p w:rsidR="000A4DBE" w:rsidRDefault="000A4DBE" w:rsidP="000A4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52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02.06.2016 № 1762-п/1 «Об утверждении Требований к порядку</w:t>
      </w:r>
    </w:p>
    <w:p w:rsidR="000A4DBE" w:rsidRDefault="000A4DBE" w:rsidP="000A4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разработки и принятия правовых актов о нормировании в сфере закупок</w:t>
      </w:r>
    </w:p>
    <w:p w:rsidR="000A4DBE" w:rsidRDefault="000A4DBE" w:rsidP="000A4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 нужд городского округа Тольятти, содержанию указанных актов и обеспечению их исполнения»</w:t>
      </w:r>
    </w:p>
    <w:p w:rsidR="000A4DBE" w:rsidRPr="00401524" w:rsidRDefault="000A4DBE" w:rsidP="000A4D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A4DBE" w:rsidRDefault="000A4DBE">
      <w:pPr>
        <w:spacing w:after="1" w:line="200" w:lineRule="atLeast"/>
      </w:pPr>
    </w:p>
    <w:p w:rsidR="000A4DBE" w:rsidRDefault="000A4DBE">
      <w:pPr>
        <w:spacing w:after="1" w:line="220" w:lineRule="atLeast"/>
        <w:jc w:val="both"/>
        <w:outlineLvl w:val="0"/>
      </w:pPr>
    </w:p>
    <w:p w:rsidR="000A4DBE" w:rsidRPr="000A4DBE" w:rsidRDefault="000A4DBE" w:rsidP="000C680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DBE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городского округа Тольятти от 29.09.2021  № 3216-п/1 «О Распределении полномочий между главой городского округа, первым заместителем главы  городского округа, заместителями главы городского округа и заместителем главы городского округа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DBE">
        <w:rPr>
          <w:rFonts w:ascii="Times New Roman" w:hAnsi="Times New Roman" w:cs="Times New Roman"/>
          <w:sz w:val="28"/>
          <w:szCs w:val="28"/>
        </w:rPr>
        <w:t>руководителем аппарата администрации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A4DBE">
        <w:rPr>
          <w:rFonts w:ascii="Times New Roman" w:hAnsi="Times New Roman" w:cs="Times New Roman"/>
          <w:sz w:val="28"/>
          <w:szCs w:val="28"/>
        </w:rPr>
        <w:t>,  руководствуясь Уставом  городского округа Тольятти, администрация  городского округа Тольятти  ПОСТАНОВЛЯЕТ:</w:t>
      </w:r>
    </w:p>
    <w:p w:rsidR="000A4DBE" w:rsidRDefault="000A4DBE" w:rsidP="000C6808">
      <w:pPr>
        <w:spacing w:after="0" w:line="360" w:lineRule="auto"/>
        <w:jc w:val="both"/>
      </w:pPr>
    </w:p>
    <w:p w:rsidR="003B3D0E" w:rsidRDefault="003B3D0E" w:rsidP="000C68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3B3D0E">
        <w:rPr>
          <w:rFonts w:ascii="Times New Roman" w:hAnsi="Times New Roman" w:cs="Times New Roman"/>
          <w:sz w:val="28"/>
          <w:szCs w:val="28"/>
        </w:rPr>
        <w:t xml:space="preserve">1. </w:t>
      </w:r>
      <w:r w:rsidR="007945BA">
        <w:rPr>
          <w:rFonts w:ascii="Times New Roman" w:hAnsi="Times New Roman" w:cs="Times New Roman"/>
          <w:sz w:val="28"/>
          <w:szCs w:val="28"/>
        </w:rPr>
        <w:t xml:space="preserve">Внести в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7945B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D0E">
        <w:rPr>
          <w:rFonts w:ascii="Times New Roman" w:hAnsi="Times New Roman" w:cs="Times New Roman"/>
          <w:sz w:val="28"/>
          <w:szCs w:val="28"/>
        </w:rPr>
        <w:t xml:space="preserve"> </w:t>
      </w:r>
      <w:r w:rsidRPr="00401524">
        <w:rPr>
          <w:rFonts w:ascii="Times New Roman" w:hAnsi="Times New Roman" w:cs="Times New Roman"/>
          <w:sz w:val="28"/>
          <w:szCs w:val="28"/>
        </w:rPr>
        <w:t>мэрии</w:t>
      </w:r>
      <w:proofErr w:type="gramEnd"/>
      <w:r w:rsidRPr="00401524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52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02.06.2016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 (далее – Постановление) (газета «Городские ведомости»</w:t>
      </w:r>
      <w:r w:rsidR="00352D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2016, 3 июня</w:t>
      </w:r>
      <w:r w:rsidR="00352D38">
        <w:rPr>
          <w:rFonts w:ascii="Times New Roman" w:hAnsi="Times New Roman" w:cs="Times New Roman"/>
          <w:sz w:val="28"/>
          <w:szCs w:val="28"/>
        </w:rPr>
        <w:t>;  2017, 25 августа; 2018, 2 октября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  <w:r w:rsidR="007945BA">
        <w:rPr>
          <w:rFonts w:ascii="Times New Roman" w:hAnsi="Times New Roman" w:cs="Times New Roman"/>
          <w:sz w:val="28"/>
          <w:szCs w:val="28"/>
        </w:rPr>
        <w:t xml:space="preserve">  изменения</w:t>
      </w:r>
      <w:r w:rsidR="00443C4E">
        <w:rPr>
          <w:rFonts w:ascii="Times New Roman" w:hAnsi="Times New Roman" w:cs="Times New Roman"/>
          <w:sz w:val="28"/>
          <w:szCs w:val="28"/>
        </w:rPr>
        <w:t>, исключив  в</w:t>
      </w:r>
      <w:r w:rsidR="007945BA">
        <w:rPr>
          <w:rFonts w:ascii="Times New Roman" w:hAnsi="Times New Roman" w:cs="Times New Roman"/>
          <w:sz w:val="28"/>
          <w:szCs w:val="28"/>
        </w:rPr>
        <w:t xml:space="preserve"> пункте 4 Постановления </w:t>
      </w:r>
      <w:r>
        <w:rPr>
          <w:rFonts w:ascii="Times New Roman" w:hAnsi="Times New Roman" w:cs="Times New Roman"/>
          <w:sz w:val="28"/>
          <w:szCs w:val="28"/>
        </w:rPr>
        <w:t>слова «Бузинного</w:t>
      </w:r>
      <w:r w:rsidR="00352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352D38">
        <w:rPr>
          <w:rFonts w:ascii="Times New Roman" w:hAnsi="Times New Roman" w:cs="Times New Roman"/>
          <w:sz w:val="28"/>
          <w:szCs w:val="28"/>
        </w:rPr>
        <w:t>Ю.</w:t>
      </w:r>
      <w:r w:rsidR="007945BA">
        <w:rPr>
          <w:rFonts w:ascii="Times New Roman" w:hAnsi="Times New Roman" w:cs="Times New Roman"/>
          <w:sz w:val="28"/>
          <w:szCs w:val="28"/>
        </w:rPr>
        <w:t>»</w:t>
      </w:r>
      <w:r w:rsidR="00443C4E">
        <w:rPr>
          <w:rFonts w:ascii="Times New Roman" w:hAnsi="Times New Roman" w:cs="Times New Roman"/>
          <w:sz w:val="28"/>
          <w:szCs w:val="28"/>
        </w:rPr>
        <w:t>.</w:t>
      </w:r>
      <w:r w:rsidR="00794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C4E" w:rsidRDefault="00443C4E" w:rsidP="000C68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Внести в </w:t>
      </w:r>
      <w:r w:rsidR="007945BA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5BA">
        <w:rPr>
          <w:rFonts w:ascii="Times New Roman" w:hAnsi="Times New Roman" w:cs="Times New Roman"/>
          <w:sz w:val="28"/>
          <w:szCs w:val="28"/>
        </w:rPr>
        <w:t>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945BA">
        <w:rPr>
          <w:rFonts w:ascii="Times New Roman" w:hAnsi="Times New Roman" w:cs="Times New Roman"/>
          <w:sz w:val="28"/>
          <w:szCs w:val="28"/>
        </w:rPr>
        <w:t xml:space="preserve"> Постановлением,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945BA" w:rsidRDefault="00443C4E" w:rsidP="000C68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2.1.</w:t>
      </w:r>
      <w:r w:rsidR="003C44BE">
        <w:rPr>
          <w:rFonts w:ascii="Times New Roman" w:hAnsi="Times New Roman" w:cs="Times New Roman"/>
          <w:sz w:val="28"/>
          <w:szCs w:val="28"/>
        </w:rPr>
        <w:t xml:space="preserve">  </w:t>
      </w:r>
      <w:r w:rsidR="00956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D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бзац </w:t>
      </w:r>
      <w:proofErr w:type="gramStart"/>
      <w:r w:rsidR="00352D38">
        <w:rPr>
          <w:rFonts w:ascii="Times New Roman" w:hAnsi="Times New Roman" w:cs="Times New Roman"/>
          <w:sz w:val="28"/>
          <w:szCs w:val="28"/>
        </w:rPr>
        <w:t xml:space="preserve">второй </w:t>
      </w:r>
      <w:r>
        <w:rPr>
          <w:rFonts w:ascii="Times New Roman" w:hAnsi="Times New Roman" w:cs="Times New Roman"/>
          <w:sz w:val="28"/>
          <w:szCs w:val="28"/>
        </w:rPr>
        <w:t xml:space="preserve"> 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1.3   </w:t>
      </w:r>
      <w:r w:rsidR="003C44BE">
        <w:rPr>
          <w:rFonts w:ascii="Times New Roman" w:hAnsi="Times New Roman" w:cs="Times New Roman"/>
          <w:sz w:val="28"/>
          <w:szCs w:val="28"/>
        </w:rPr>
        <w:t xml:space="preserve"> после </w:t>
      </w:r>
      <w:r>
        <w:rPr>
          <w:rFonts w:ascii="Times New Roman" w:hAnsi="Times New Roman" w:cs="Times New Roman"/>
          <w:sz w:val="28"/>
          <w:szCs w:val="28"/>
        </w:rPr>
        <w:t>слов «</w:t>
      </w:r>
      <w:r w:rsidR="000D3F0A">
        <w:rPr>
          <w:rFonts w:ascii="Times New Roman" w:hAnsi="Times New Roman" w:cs="Times New Roman"/>
          <w:sz w:val="28"/>
          <w:szCs w:val="28"/>
        </w:rPr>
        <w:t xml:space="preserve">в форме проектов </w:t>
      </w:r>
      <w:r w:rsidRPr="000D3F0A">
        <w:rPr>
          <w:rFonts w:ascii="Times New Roman" w:hAnsi="Times New Roman" w:cs="Times New Roman"/>
          <w:sz w:val="28"/>
          <w:szCs w:val="28"/>
        </w:rPr>
        <w:t>постановлений администрации городского округа Тольятти»</w:t>
      </w:r>
      <w:r w:rsidR="00352D38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Pr="000D3F0A">
        <w:rPr>
          <w:rFonts w:ascii="Times New Roman" w:hAnsi="Times New Roman" w:cs="Times New Roman"/>
          <w:sz w:val="28"/>
          <w:szCs w:val="28"/>
        </w:rPr>
        <w:t xml:space="preserve"> </w:t>
      </w:r>
      <w:r w:rsidR="000D3F0A">
        <w:rPr>
          <w:rFonts w:ascii="Times New Roman" w:hAnsi="Times New Roman" w:cs="Times New Roman"/>
          <w:sz w:val="28"/>
          <w:szCs w:val="28"/>
        </w:rPr>
        <w:t>словами «</w:t>
      </w:r>
      <w:r w:rsidR="003C44BE">
        <w:rPr>
          <w:rFonts w:ascii="Times New Roman" w:hAnsi="Times New Roman" w:cs="Times New Roman"/>
          <w:sz w:val="28"/>
          <w:szCs w:val="28"/>
        </w:rPr>
        <w:t>,</w:t>
      </w:r>
      <w:r w:rsidRPr="000D3F0A">
        <w:rPr>
          <w:rFonts w:ascii="Times New Roman" w:hAnsi="Times New Roman" w:cs="Times New Roman"/>
          <w:sz w:val="28"/>
          <w:szCs w:val="28"/>
        </w:rPr>
        <w:t xml:space="preserve"> </w:t>
      </w:r>
      <w:r w:rsidRPr="001D67FF">
        <w:rPr>
          <w:rFonts w:ascii="Times New Roman" w:hAnsi="Times New Roman" w:cs="Times New Roman"/>
          <w:sz w:val="28"/>
          <w:szCs w:val="28"/>
        </w:rPr>
        <w:t xml:space="preserve">распоряжений </w:t>
      </w:r>
      <w:r w:rsidR="001D67FF" w:rsidRPr="001D67FF">
        <w:rPr>
          <w:rFonts w:ascii="Times New Roman" w:hAnsi="Times New Roman" w:cs="Times New Roman"/>
          <w:sz w:val="28"/>
          <w:szCs w:val="28"/>
        </w:rPr>
        <w:t>заместителе</w:t>
      </w:r>
      <w:r w:rsidR="006E2B58">
        <w:rPr>
          <w:rFonts w:ascii="Times New Roman" w:hAnsi="Times New Roman" w:cs="Times New Roman"/>
          <w:sz w:val="28"/>
          <w:szCs w:val="28"/>
        </w:rPr>
        <w:t>й</w:t>
      </w:r>
      <w:r w:rsidR="001D67FF" w:rsidRPr="001D67FF">
        <w:rPr>
          <w:rFonts w:ascii="Times New Roman" w:hAnsi="Times New Roman" w:cs="Times New Roman"/>
          <w:sz w:val="28"/>
          <w:szCs w:val="28"/>
        </w:rPr>
        <w:tab/>
      </w:r>
      <w:r w:rsidRPr="001D67FF">
        <w:rPr>
          <w:rFonts w:ascii="Times New Roman" w:hAnsi="Times New Roman" w:cs="Times New Roman"/>
          <w:sz w:val="28"/>
          <w:szCs w:val="28"/>
        </w:rPr>
        <w:t>главы  городского округа</w:t>
      </w:r>
      <w:r w:rsidR="001D67FF">
        <w:rPr>
          <w:rFonts w:ascii="Times New Roman" w:hAnsi="Times New Roman" w:cs="Times New Roman"/>
          <w:sz w:val="28"/>
          <w:szCs w:val="28"/>
        </w:rPr>
        <w:t xml:space="preserve"> Тольятти</w:t>
      </w:r>
      <w:r w:rsidRPr="001D67FF">
        <w:rPr>
          <w:rFonts w:ascii="Times New Roman" w:hAnsi="Times New Roman" w:cs="Times New Roman"/>
          <w:sz w:val="28"/>
          <w:szCs w:val="28"/>
        </w:rPr>
        <w:t>,</w:t>
      </w:r>
      <w:r w:rsidR="000D3F0A" w:rsidRPr="001D67FF">
        <w:rPr>
          <w:rFonts w:ascii="Times New Roman" w:hAnsi="Times New Roman" w:cs="Times New Roman"/>
          <w:sz w:val="28"/>
          <w:szCs w:val="28"/>
        </w:rPr>
        <w:t xml:space="preserve"> </w:t>
      </w:r>
      <w:r w:rsidRPr="001D67FF">
        <w:rPr>
          <w:rFonts w:ascii="Times New Roman" w:hAnsi="Times New Roman" w:cs="Times New Roman"/>
          <w:sz w:val="28"/>
          <w:szCs w:val="28"/>
        </w:rPr>
        <w:t xml:space="preserve"> исходя из административно-функционального руководства деятельностью</w:t>
      </w:r>
      <w:r w:rsidRPr="000D3F0A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0D3F0A">
        <w:rPr>
          <w:rFonts w:ascii="Times New Roman" w:hAnsi="Times New Roman" w:cs="Times New Roman"/>
          <w:sz w:val="28"/>
          <w:szCs w:val="28"/>
        </w:rPr>
        <w:t>а</w:t>
      </w:r>
      <w:r w:rsidRPr="000D3F0A">
        <w:rPr>
          <w:rFonts w:ascii="Times New Roman" w:hAnsi="Times New Roman" w:cs="Times New Roman"/>
          <w:sz w:val="28"/>
          <w:szCs w:val="28"/>
        </w:rPr>
        <w:t>дминистрации и подведомственных муниципальных учреждений и предприятий,</w:t>
      </w:r>
      <w:r w:rsidR="000D3F0A">
        <w:rPr>
          <w:rFonts w:ascii="Times New Roman" w:hAnsi="Times New Roman" w:cs="Times New Roman"/>
          <w:sz w:val="28"/>
          <w:szCs w:val="28"/>
        </w:rPr>
        <w:t>».</w:t>
      </w:r>
    </w:p>
    <w:p w:rsidR="00213FC8" w:rsidRPr="001D67FF" w:rsidRDefault="00956671" w:rsidP="000C680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202949" w:rsidRPr="00202949">
        <w:rPr>
          <w:rFonts w:ascii="Times New Roman" w:hAnsi="Times New Roman" w:cs="Times New Roman"/>
          <w:sz w:val="28"/>
          <w:szCs w:val="28"/>
        </w:rPr>
        <w:t xml:space="preserve"> </w:t>
      </w:r>
      <w:r w:rsidR="00202949">
        <w:rPr>
          <w:rFonts w:ascii="Times New Roman" w:hAnsi="Times New Roman" w:cs="Times New Roman"/>
          <w:sz w:val="28"/>
          <w:szCs w:val="28"/>
        </w:rPr>
        <w:t xml:space="preserve"> </w:t>
      </w:r>
      <w:r w:rsidR="00352D38">
        <w:rPr>
          <w:rFonts w:ascii="Times New Roman" w:hAnsi="Times New Roman" w:cs="Times New Roman"/>
          <w:sz w:val="28"/>
          <w:szCs w:val="28"/>
        </w:rPr>
        <w:t>В</w:t>
      </w:r>
      <w:r w:rsidR="002029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2949">
        <w:rPr>
          <w:rFonts w:ascii="Times New Roman" w:hAnsi="Times New Roman" w:cs="Times New Roman"/>
          <w:sz w:val="28"/>
          <w:szCs w:val="28"/>
        </w:rPr>
        <w:t>абзац</w:t>
      </w:r>
      <w:r w:rsidR="00352D38">
        <w:rPr>
          <w:rFonts w:ascii="Times New Roman" w:hAnsi="Times New Roman" w:cs="Times New Roman"/>
          <w:sz w:val="28"/>
          <w:szCs w:val="28"/>
        </w:rPr>
        <w:t>ах  втором</w:t>
      </w:r>
      <w:proofErr w:type="gramEnd"/>
      <w:r w:rsidR="00352D38">
        <w:rPr>
          <w:rFonts w:ascii="Times New Roman" w:hAnsi="Times New Roman" w:cs="Times New Roman"/>
          <w:sz w:val="28"/>
          <w:szCs w:val="28"/>
        </w:rPr>
        <w:t>, тринадцатом</w:t>
      </w:r>
      <w:r w:rsidR="00202949">
        <w:rPr>
          <w:rFonts w:ascii="Times New Roman" w:hAnsi="Times New Roman" w:cs="Times New Roman"/>
          <w:sz w:val="28"/>
          <w:szCs w:val="28"/>
        </w:rPr>
        <w:t xml:space="preserve"> пункта 1.7  </w:t>
      </w:r>
      <w:r w:rsidR="00213FC8">
        <w:rPr>
          <w:rFonts w:ascii="Times New Roman" w:hAnsi="Times New Roman" w:cs="Times New Roman"/>
          <w:sz w:val="28"/>
          <w:szCs w:val="28"/>
        </w:rPr>
        <w:t>после слов «</w:t>
      </w:r>
      <w:r w:rsidR="00213FC8" w:rsidRPr="001D67FF">
        <w:rPr>
          <w:rFonts w:ascii="Times New Roman" w:hAnsi="Times New Roman" w:cs="Times New Roman"/>
          <w:sz w:val="28"/>
          <w:szCs w:val="28"/>
        </w:rPr>
        <w:t>в форме проектов постановлений администрации городского округа Тольятти,</w:t>
      </w:r>
      <w:r w:rsidR="00213FC8">
        <w:rPr>
          <w:rFonts w:ascii="Times New Roman" w:hAnsi="Times New Roman" w:cs="Times New Roman"/>
          <w:sz w:val="28"/>
          <w:szCs w:val="28"/>
        </w:rPr>
        <w:t xml:space="preserve">» </w:t>
      </w:r>
      <w:r w:rsidR="00352D38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213FC8">
        <w:rPr>
          <w:rFonts w:ascii="Times New Roman" w:hAnsi="Times New Roman" w:cs="Times New Roman"/>
          <w:sz w:val="28"/>
          <w:szCs w:val="28"/>
        </w:rPr>
        <w:t>словами «</w:t>
      </w:r>
      <w:r w:rsidR="00213FC8" w:rsidRPr="001D67FF">
        <w:rPr>
          <w:rFonts w:ascii="Times New Roman" w:hAnsi="Times New Roman" w:cs="Times New Roman"/>
          <w:sz w:val="28"/>
          <w:szCs w:val="28"/>
        </w:rPr>
        <w:t>распоряжений заместителе</w:t>
      </w:r>
      <w:r w:rsidR="00213FC8">
        <w:rPr>
          <w:rFonts w:ascii="Times New Roman" w:hAnsi="Times New Roman" w:cs="Times New Roman"/>
          <w:sz w:val="28"/>
          <w:szCs w:val="28"/>
        </w:rPr>
        <w:t xml:space="preserve">й </w:t>
      </w:r>
      <w:r w:rsidR="00213FC8" w:rsidRPr="001D67FF">
        <w:rPr>
          <w:rFonts w:ascii="Times New Roman" w:hAnsi="Times New Roman" w:cs="Times New Roman"/>
          <w:sz w:val="28"/>
          <w:szCs w:val="28"/>
        </w:rPr>
        <w:tab/>
        <w:t>главы  городского округа Тольятти</w:t>
      </w:r>
      <w:r w:rsidR="00352D38">
        <w:rPr>
          <w:rFonts w:ascii="Times New Roman" w:hAnsi="Times New Roman" w:cs="Times New Roman"/>
          <w:sz w:val="28"/>
          <w:szCs w:val="28"/>
        </w:rPr>
        <w:t>,</w:t>
      </w:r>
      <w:r w:rsidR="00213FC8">
        <w:rPr>
          <w:rFonts w:ascii="Times New Roman" w:hAnsi="Times New Roman" w:cs="Times New Roman"/>
          <w:sz w:val="28"/>
          <w:szCs w:val="28"/>
        </w:rPr>
        <w:t>»;</w:t>
      </w:r>
      <w:bookmarkStart w:id="0" w:name="_GoBack"/>
      <w:bookmarkEnd w:id="0"/>
    </w:p>
    <w:p w:rsidR="00213FC8" w:rsidRDefault="00213FC8" w:rsidP="000C680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52D38">
        <w:rPr>
          <w:rFonts w:ascii="Times New Roman" w:hAnsi="Times New Roman" w:cs="Times New Roman"/>
          <w:sz w:val="28"/>
          <w:szCs w:val="28"/>
        </w:rPr>
        <w:t>3.</w:t>
      </w:r>
      <w:r w:rsidR="003C4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2D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бзац </w:t>
      </w:r>
      <w:r w:rsidR="00352D38">
        <w:rPr>
          <w:rFonts w:ascii="Times New Roman" w:hAnsi="Times New Roman" w:cs="Times New Roman"/>
          <w:sz w:val="28"/>
          <w:szCs w:val="28"/>
        </w:rPr>
        <w:t>второй пункта 1.13</w:t>
      </w:r>
      <w:r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Pr="001D67FF">
        <w:rPr>
          <w:rFonts w:ascii="Times New Roman" w:hAnsi="Times New Roman" w:cs="Times New Roman"/>
          <w:sz w:val="28"/>
          <w:szCs w:val="28"/>
        </w:rPr>
        <w:t>в форме постановлений администрации городского округа Тольятти,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52D38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словами «</w:t>
      </w:r>
      <w:r w:rsidRPr="001D67FF">
        <w:rPr>
          <w:rFonts w:ascii="Times New Roman" w:hAnsi="Times New Roman" w:cs="Times New Roman"/>
          <w:sz w:val="28"/>
          <w:szCs w:val="28"/>
        </w:rPr>
        <w:t>распоряжений заместителе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1D67F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D67FF">
        <w:rPr>
          <w:rFonts w:ascii="Times New Roman" w:hAnsi="Times New Roman" w:cs="Times New Roman"/>
          <w:sz w:val="28"/>
          <w:szCs w:val="28"/>
        </w:rPr>
        <w:t>главы  городского</w:t>
      </w:r>
      <w:proofErr w:type="gramEnd"/>
      <w:r w:rsidRPr="001D67FF">
        <w:rPr>
          <w:rFonts w:ascii="Times New Roman" w:hAnsi="Times New Roman" w:cs="Times New Roman"/>
          <w:sz w:val="28"/>
          <w:szCs w:val="28"/>
        </w:rPr>
        <w:t xml:space="preserve"> округа Тольятти</w:t>
      </w:r>
      <w:r w:rsidR="00352D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13FC8" w:rsidRDefault="003C44BE" w:rsidP="000C68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3FC8">
        <w:rPr>
          <w:rFonts w:ascii="Times New Roman" w:hAnsi="Times New Roman" w:cs="Times New Roman"/>
          <w:sz w:val="28"/>
          <w:szCs w:val="28"/>
        </w:rPr>
        <w:t xml:space="preserve">. Департаменту экономического развития </w:t>
      </w:r>
      <w:r w:rsidR="001E57F3">
        <w:rPr>
          <w:rFonts w:ascii="Times New Roman" w:hAnsi="Times New Roman" w:cs="Times New Roman"/>
          <w:sz w:val="28"/>
          <w:szCs w:val="28"/>
        </w:rPr>
        <w:t>администрации</w:t>
      </w:r>
      <w:r w:rsidR="00352D38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 w:rsidR="00352D38">
        <w:rPr>
          <w:rFonts w:ascii="Times New Roman" w:hAnsi="Times New Roman" w:cs="Times New Roman"/>
          <w:sz w:val="28"/>
          <w:szCs w:val="28"/>
        </w:rPr>
        <w:t>Тольятти  в</w:t>
      </w:r>
      <w:proofErr w:type="gramEnd"/>
      <w:r w:rsidR="00213FC8">
        <w:rPr>
          <w:rFonts w:ascii="Times New Roman" w:hAnsi="Times New Roman" w:cs="Times New Roman"/>
          <w:sz w:val="28"/>
          <w:szCs w:val="28"/>
        </w:rPr>
        <w:t xml:space="preserve"> течение 7 рабочих дней со дня подписания на</w:t>
      </w:r>
      <w:r w:rsidR="00352D38">
        <w:rPr>
          <w:rFonts w:ascii="Times New Roman" w:hAnsi="Times New Roman" w:cs="Times New Roman"/>
          <w:sz w:val="28"/>
          <w:szCs w:val="28"/>
        </w:rPr>
        <w:t>стоящего п</w:t>
      </w:r>
      <w:r w:rsidR="00213FC8">
        <w:rPr>
          <w:rFonts w:ascii="Times New Roman" w:hAnsi="Times New Roman" w:cs="Times New Roman"/>
          <w:sz w:val="28"/>
          <w:szCs w:val="28"/>
        </w:rPr>
        <w:t>остановления разместить его в Единой информационной системе в сфере закупок.</w:t>
      </w:r>
    </w:p>
    <w:p w:rsidR="00213FC8" w:rsidRDefault="003C44BE" w:rsidP="000C68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3FC8">
        <w:rPr>
          <w:rFonts w:ascii="Times New Roman" w:hAnsi="Times New Roman" w:cs="Times New Roman"/>
          <w:sz w:val="28"/>
          <w:szCs w:val="28"/>
        </w:rPr>
        <w:t xml:space="preserve">. </w:t>
      </w:r>
      <w:r w:rsidR="001E57F3">
        <w:rPr>
          <w:rFonts w:ascii="Times New Roman" w:hAnsi="Times New Roman" w:cs="Times New Roman"/>
          <w:sz w:val="28"/>
          <w:szCs w:val="28"/>
        </w:rPr>
        <w:t>Организационному у</w:t>
      </w:r>
      <w:r w:rsidR="00213FC8">
        <w:rPr>
          <w:rFonts w:ascii="Times New Roman" w:hAnsi="Times New Roman" w:cs="Times New Roman"/>
          <w:sz w:val="28"/>
          <w:szCs w:val="28"/>
        </w:rPr>
        <w:t xml:space="preserve">правлению </w:t>
      </w:r>
      <w:r w:rsidR="001E57F3">
        <w:rPr>
          <w:rFonts w:ascii="Times New Roman" w:hAnsi="Times New Roman" w:cs="Times New Roman"/>
          <w:sz w:val="28"/>
          <w:szCs w:val="28"/>
        </w:rPr>
        <w:t>администрации</w:t>
      </w:r>
      <w:r w:rsidR="00213FC8">
        <w:rPr>
          <w:rFonts w:ascii="Times New Roman" w:hAnsi="Times New Roman" w:cs="Times New Roman"/>
          <w:sz w:val="28"/>
          <w:szCs w:val="28"/>
        </w:rPr>
        <w:t xml:space="preserve"> городского округа Тольятти (Власов </w:t>
      </w:r>
      <w:r w:rsidR="001E57F3">
        <w:rPr>
          <w:rFonts w:ascii="Times New Roman" w:hAnsi="Times New Roman" w:cs="Times New Roman"/>
          <w:sz w:val="28"/>
          <w:szCs w:val="28"/>
        </w:rPr>
        <w:t>В.А.</w:t>
      </w:r>
      <w:r w:rsidR="00352D38">
        <w:rPr>
          <w:rFonts w:ascii="Times New Roman" w:hAnsi="Times New Roman" w:cs="Times New Roman"/>
          <w:sz w:val="28"/>
          <w:szCs w:val="28"/>
        </w:rPr>
        <w:t>) опубликовать настоящее п</w:t>
      </w:r>
      <w:r w:rsidR="00213FC8">
        <w:rPr>
          <w:rFonts w:ascii="Times New Roman" w:hAnsi="Times New Roman" w:cs="Times New Roman"/>
          <w:sz w:val="28"/>
          <w:szCs w:val="28"/>
        </w:rPr>
        <w:t>остановление в газете "Городские ведомости".</w:t>
      </w:r>
    </w:p>
    <w:p w:rsidR="003B3D0E" w:rsidRDefault="003C44BE" w:rsidP="000C68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13FC8">
        <w:rPr>
          <w:rFonts w:ascii="Times New Roman" w:hAnsi="Times New Roman" w:cs="Times New Roman"/>
          <w:sz w:val="28"/>
          <w:szCs w:val="28"/>
        </w:rPr>
        <w:t>. Контроль за</w:t>
      </w:r>
      <w:r w:rsidR="00352D38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213FC8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городского округа Тольятти по финансам, экономике и развитию </w:t>
      </w:r>
      <w:proofErr w:type="spellStart"/>
      <w:r w:rsidR="001E57F3">
        <w:rPr>
          <w:rFonts w:ascii="Times New Roman" w:hAnsi="Times New Roman" w:cs="Times New Roman"/>
          <w:sz w:val="28"/>
          <w:szCs w:val="28"/>
        </w:rPr>
        <w:t>Гильгулина</w:t>
      </w:r>
      <w:proofErr w:type="spellEnd"/>
      <w:r w:rsidR="001E57F3"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0D1FBF" w:rsidRDefault="000D1FBF" w:rsidP="000D1FBF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D38" w:rsidRDefault="00352D38" w:rsidP="000D1FBF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FBF" w:rsidRDefault="000D1FBF" w:rsidP="000D1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</w:t>
      </w:r>
    </w:p>
    <w:p w:rsidR="000D1FBF" w:rsidRDefault="000D1FBF" w:rsidP="000D1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Тольятти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Н.А.Ренц</w:t>
      </w:r>
      <w:proofErr w:type="spellEnd"/>
    </w:p>
    <w:sectPr w:rsidR="000D1FBF" w:rsidSect="009D0A22">
      <w:pgSz w:w="11906" w:h="16838" w:code="9"/>
      <w:pgMar w:top="1134" w:right="851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57"/>
    <w:rsid w:val="000A4DBE"/>
    <w:rsid w:val="000C6808"/>
    <w:rsid w:val="000D1FBF"/>
    <w:rsid w:val="000D3F0A"/>
    <w:rsid w:val="001B3E70"/>
    <w:rsid w:val="001D67FF"/>
    <w:rsid w:val="001E57F3"/>
    <w:rsid w:val="00202949"/>
    <w:rsid w:val="00213FC8"/>
    <w:rsid w:val="00352D38"/>
    <w:rsid w:val="00363A14"/>
    <w:rsid w:val="003B3D0E"/>
    <w:rsid w:val="003C44BE"/>
    <w:rsid w:val="003F432D"/>
    <w:rsid w:val="00443C4E"/>
    <w:rsid w:val="004C2704"/>
    <w:rsid w:val="006E2B58"/>
    <w:rsid w:val="00744A8F"/>
    <w:rsid w:val="007857CE"/>
    <w:rsid w:val="007945BA"/>
    <w:rsid w:val="007D18EE"/>
    <w:rsid w:val="007F3255"/>
    <w:rsid w:val="009023EC"/>
    <w:rsid w:val="00956671"/>
    <w:rsid w:val="00AB21A7"/>
    <w:rsid w:val="00AD649E"/>
    <w:rsid w:val="00B951A0"/>
    <w:rsid w:val="00BC5157"/>
    <w:rsid w:val="00D82BDE"/>
    <w:rsid w:val="00DC3E2B"/>
    <w:rsid w:val="00F1388D"/>
    <w:rsid w:val="00F84FC0"/>
    <w:rsid w:val="00FA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02AEB-4242-4A9A-8E3D-8636CC2D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4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A4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3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C56C3-557E-4DE8-9A20-157E3F8BC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Атаманкина Ольга Николаевна</cp:lastModifiedBy>
  <cp:revision>4</cp:revision>
  <cp:lastPrinted>2021-10-13T04:07:00Z</cp:lastPrinted>
  <dcterms:created xsi:type="dcterms:W3CDTF">2021-10-18T12:43:00Z</dcterms:created>
  <dcterms:modified xsi:type="dcterms:W3CDTF">2021-11-17T12:32:00Z</dcterms:modified>
</cp:coreProperties>
</file>