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7B" w:rsidRPr="00853D36" w:rsidRDefault="00451D7B" w:rsidP="00FB3E5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53D36">
        <w:rPr>
          <w:rFonts w:ascii="Times New Roman" w:hAnsi="Times New Roman"/>
          <w:sz w:val="28"/>
          <w:szCs w:val="28"/>
        </w:rPr>
        <w:t>ПРОЕКТ</w:t>
      </w:r>
    </w:p>
    <w:p w:rsidR="00EB3CC6" w:rsidRPr="00853D36" w:rsidRDefault="00EB3CC6" w:rsidP="00FB3E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53D36">
        <w:rPr>
          <w:rFonts w:ascii="Times New Roman" w:hAnsi="Times New Roman"/>
          <w:sz w:val="28"/>
          <w:szCs w:val="28"/>
        </w:rPr>
        <w:t>Постановление</w:t>
      </w:r>
    </w:p>
    <w:p w:rsidR="00EB3CC6" w:rsidRDefault="00EB3CC6" w:rsidP="00FB3E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53D36">
        <w:rPr>
          <w:rFonts w:ascii="Times New Roman" w:hAnsi="Times New Roman"/>
          <w:sz w:val="28"/>
          <w:szCs w:val="28"/>
        </w:rPr>
        <w:t>администрации городского округа Тольятти</w:t>
      </w:r>
    </w:p>
    <w:p w:rsidR="00EB3CC6" w:rsidRPr="00853D36" w:rsidRDefault="00EB3CC6" w:rsidP="00FB3E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53D36">
        <w:rPr>
          <w:rFonts w:ascii="Times New Roman" w:hAnsi="Times New Roman"/>
          <w:sz w:val="28"/>
          <w:szCs w:val="28"/>
        </w:rPr>
        <w:t>_______________</w:t>
      </w:r>
      <w:r w:rsidRPr="00853D36">
        <w:rPr>
          <w:rFonts w:ascii="Times New Roman" w:hAnsi="Times New Roman"/>
          <w:sz w:val="28"/>
          <w:szCs w:val="28"/>
          <w:lang w:val="en-US"/>
        </w:rPr>
        <w:t>N</w:t>
      </w:r>
      <w:r w:rsidRPr="00853D36">
        <w:rPr>
          <w:rFonts w:ascii="Times New Roman" w:hAnsi="Times New Roman"/>
          <w:sz w:val="28"/>
          <w:szCs w:val="28"/>
        </w:rPr>
        <w:t xml:space="preserve"> _____________</w:t>
      </w:r>
    </w:p>
    <w:p w:rsidR="00EB3CC6" w:rsidRDefault="00EB3CC6" w:rsidP="00FB3E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53D36">
        <w:rPr>
          <w:rFonts w:ascii="Times New Roman" w:hAnsi="Times New Roman"/>
          <w:sz w:val="28"/>
          <w:szCs w:val="28"/>
        </w:rPr>
        <w:t>г. Тольятти</w:t>
      </w:r>
      <w:r w:rsidR="00513C64" w:rsidRPr="00853D36">
        <w:rPr>
          <w:rFonts w:ascii="Times New Roman" w:hAnsi="Times New Roman"/>
          <w:sz w:val="28"/>
          <w:szCs w:val="28"/>
        </w:rPr>
        <w:t>, Самарская область</w:t>
      </w:r>
    </w:p>
    <w:p w:rsidR="001C57DA" w:rsidRDefault="00513C64" w:rsidP="00FB3E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2F7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мэрии городского округа Тольятти </w:t>
      </w:r>
    </w:p>
    <w:p w:rsidR="001C57DA" w:rsidRDefault="00513C64" w:rsidP="00FB3E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2F71">
        <w:rPr>
          <w:rFonts w:ascii="Times New Roman" w:hAnsi="Times New Roman" w:cs="Times New Roman"/>
          <w:b w:val="0"/>
          <w:sz w:val="28"/>
          <w:szCs w:val="28"/>
        </w:rPr>
        <w:t xml:space="preserve">от 25.06.2015 № 2020-п/1 </w:t>
      </w:r>
    </w:p>
    <w:p w:rsidR="00513C64" w:rsidRPr="00A02F71" w:rsidRDefault="00513C64" w:rsidP="00FB3E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2F71">
        <w:rPr>
          <w:rFonts w:ascii="Times New Roman" w:hAnsi="Times New Roman" w:cs="Times New Roman"/>
          <w:b w:val="0"/>
          <w:sz w:val="28"/>
          <w:szCs w:val="28"/>
        </w:rPr>
        <w:t>«</w:t>
      </w:r>
      <w:r w:rsidR="001C57DA" w:rsidRPr="00A02F71">
        <w:rPr>
          <w:rFonts w:ascii="Times New Roman" w:hAnsi="Times New Roman" w:cs="Times New Roman"/>
          <w:b w:val="0"/>
          <w:sz w:val="28"/>
          <w:szCs w:val="28"/>
        </w:rPr>
        <w:t>Об</w:t>
      </w:r>
      <w:r w:rsidRPr="00A02F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57DA" w:rsidRPr="00A02F71">
        <w:rPr>
          <w:rFonts w:ascii="Times New Roman" w:hAnsi="Times New Roman" w:cs="Times New Roman"/>
          <w:b w:val="0"/>
          <w:sz w:val="28"/>
          <w:szCs w:val="28"/>
        </w:rPr>
        <w:t>утверждении порядка установления муниципальным</w:t>
      </w:r>
    </w:p>
    <w:p w:rsidR="00513C64" w:rsidRPr="00513C64" w:rsidRDefault="001C57DA" w:rsidP="00FB3E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C64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образовательным организациям городского округа</w:t>
      </w:r>
      <w:r w:rsidR="00513C64" w:rsidRPr="00513C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3C64">
        <w:rPr>
          <w:rFonts w:ascii="Times New Roman" w:eastAsia="Times New Roman" w:hAnsi="Times New Roman"/>
          <w:sz w:val="28"/>
          <w:szCs w:val="28"/>
          <w:lang w:eastAsia="ru-RU"/>
        </w:rPr>
        <w:t>Тольятти,</w:t>
      </w:r>
    </w:p>
    <w:p w:rsidR="00513C64" w:rsidRPr="00513C64" w:rsidRDefault="001C57DA" w:rsidP="00FB3E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C64">
        <w:rPr>
          <w:rFonts w:ascii="Times New Roman" w:eastAsia="Times New Roman" w:hAnsi="Times New Roman"/>
          <w:sz w:val="28"/>
          <w:szCs w:val="28"/>
          <w:lang w:eastAsia="ru-RU"/>
        </w:rPr>
        <w:t>осуществляющим образовательную деятельность по</w:t>
      </w:r>
    </w:p>
    <w:p w:rsidR="00513C64" w:rsidRPr="00513C64" w:rsidRDefault="001C57DA" w:rsidP="00FB3E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C64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образовательным программам высшего образования, контрольных</w:t>
      </w:r>
    </w:p>
    <w:p w:rsidR="00513C64" w:rsidRPr="00513C64" w:rsidRDefault="001C57DA" w:rsidP="00FB3E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C64">
        <w:rPr>
          <w:rFonts w:ascii="Times New Roman" w:eastAsia="Times New Roman" w:hAnsi="Times New Roman"/>
          <w:sz w:val="28"/>
          <w:szCs w:val="28"/>
          <w:lang w:eastAsia="ru-RU"/>
        </w:rPr>
        <w:t>цифр приема для обучения за счет бюджетных ассигнований</w:t>
      </w:r>
    </w:p>
    <w:p w:rsidR="00EB3CC6" w:rsidRPr="00853D36" w:rsidRDefault="001C57DA" w:rsidP="00FB3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D36">
        <w:rPr>
          <w:rFonts w:ascii="Times New Roman" w:eastAsiaTheme="minorHAnsi" w:hAnsi="Times New Roman"/>
          <w:sz w:val="28"/>
          <w:szCs w:val="28"/>
        </w:rPr>
        <w:t>бюджета городского округа</w:t>
      </w:r>
      <w:r w:rsidR="00513C64" w:rsidRPr="00853D36">
        <w:rPr>
          <w:rFonts w:ascii="Times New Roman" w:eastAsiaTheme="minorHAnsi" w:hAnsi="Times New Roman"/>
          <w:sz w:val="28"/>
          <w:szCs w:val="28"/>
        </w:rPr>
        <w:t xml:space="preserve"> </w:t>
      </w:r>
      <w:r w:rsidRPr="00853D36">
        <w:rPr>
          <w:rFonts w:ascii="Times New Roman" w:eastAsiaTheme="minorHAnsi" w:hAnsi="Times New Roman"/>
          <w:sz w:val="28"/>
          <w:szCs w:val="28"/>
        </w:rPr>
        <w:t>Тольятти</w:t>
      </w:r>
      <w:r w:rsidR="00513C64" w:rsidRPr="00853D36">
        <w:rPr>
          <w:rFonts w:ascii="Times New Roman" w:eastAsiaTheme="minorHAnsi" w:hAnsi="Times New Roman"/>
          <w:sz w:val="28"/>
          <w:szCs w:val="28"/>
        </w:rPr>
        <w:t>»</w:t>
      </w:r>
    </w:p>
    <w:p w:rsidR="00EB3CC6" w:rsidRPr="00853D36" w:rsidRDefault="00EB3CC6" w:rsidP="00FB3E5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CC6" w:rsidRPr="00853D36" w:rsidRDefault="00EB3CC6" w:rsidP="00FB3E5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D36">
        <w:rPr>
          <w:rFonts w:ascii="Times New Roman" w:hAnsi="Times New Roman"/>
          <w:sz w:val="28"/>
          <w:szCs w:val="28"/>
        </w:rPr>
        <w:t xml:space="preserve">В целях </w:t>
      </w:r>
      <w:r w:rsidR="00191517" w:rsidRPr="00853D3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совершенствования муниципального правового акта, </w:t>
      </w:r>
      <w:r w:rsidR="00D4164A" w:rsidRPr="00853D36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D4164A" w:rsidRPr="00853D3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29.12.2012 N 273-ФЗ </w:t>
      </w:r>
      <w:r w:rsidR="00D4164A" w:rsidRPr="00D4164A">
        <w:rPr>
          <w:rFonts w:ascii="Times New Roman" w:eastAsia="Times New Roman" w:hAnsi="Times New Roman"/>
          <w:sz w:val="28"/>
          <w:szCs w:val="28"/>
          <w:lang w:eastAsia="ru-RU"/>
        </w:rPr>
        <w:t>"Об образовании в Российской Федерации"</w:t>
      </w:r>
      <w:r w:rsidR="00D4164A" w:rsidRPr="00853D3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91517" w:rsidRPr="00853D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1517" w:rsidRPr="00853D36">
        <w:rPr>
          <w:rFonts w:ascii="Times New Roman" w:hAnsi="Times New Roman"/>
          <w:bCs/>
          <w:sz w:val="28"/>
          <w:szCs w:val="28"/>
          <w:lang w:eastAsia="ru-RU"/>
        </w:rPr>
        <w:t>руководствуясь</w:t>
      </w:r>
      <w:r w:rsidRPr="00853D3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hyperlink r:id="rId7" w:history="1">
        <w:r w:rsidRPr="00853D36">
          <w:rPr>
            <w:rFonts w:ascii="Times New Roman" w:hAnsi="Times New Roman"/>
            <w:bCs/>
            <w:sz w:val="28"/>
            <w:szCs w:val="28"/>
            <w:lang w:eastAsia="ru-RU"/>
          </w:rPr>
          <w:t>Уставом</w:t>
        </w:r>
      </w:hyperlink>
      <w:r w:rsidRPr="00853D36"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округа Тольятти, администрация городского округа Тольятти </w:t>
      </w:r>
      <w:r w:rsidRPr="00853D36">
        <w:rPr>
          <w:rFonts w:ascii="Times New Roman" w:hAnsi="Times New Roman"/>
          <w:sz w:val="28"/>
          <w:szCs w:val="28"/>
        </w:rPr>
        <w:t>ПОСТАНОВЛЯЕТ:</w:t>
      </w:r>
    </w:p>
    <w:p w:rsidR="000D275D" w:rsidRPr="008E413F" w:rsidRDefault="00A459A3" w:rsidP="008E413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3F6A">
        <w:rPr>
          <w:rFonts w:ascii="Times New Roman" w:hAnsi="Times New Roman" w:cs="Times New Roman"/>
          <w:b w:val="0"/>
          <w:sz w:val="28"/>
          <w:szCs w:val="28"/>
        </w:rPr>
        <w:t>1.</w:t>
      </w:r>
      <w:r w:rsidR="00DA569B" w:rsidRPr="00023F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03B9B" w:rsidRPr="00023F6A">
        <w:rPr>
          <w:rFonts w:ascii="Times New Roman" w:hAnsi="Times New Roman" w:cs="Times New Roman"/>
          <w:b w:val="0"/>
          <w:sz w:val="28"/>
          <w:szCs w:val="28"/>
        </w:rPr>
        <w:t>Внести в постановление мэрии городского округа Тольятти от 25.06.2015 № 2020-п/1 «</w:t>
      </w:r>
      <w:r w:rsidR="00494840" w:rsidRPr="00023F6A">
        <w:rPr>
          <w:rFonts w:ascii="Times New Roman" w:hAnsi="Times New Roman" w:cs="Times New Roman"/>
          <w:b w:val="0"/>
          <w:sz w:val="28"/>
          <w:szCs w:val="28"/>
        </w:rPr>
        <w:t>Об</w:t>
      </w:r>
      <w:r w:rsidR="00303B9B" w:rsidRPr="00023F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4840" w:rsidRPr="00023F6A">
        <w:rPr>
          <w:rFonts w:ascii="Times New Roman" w:hAnsi="Times New Roman" w:cs="Times New Roman"/>
          <w:b w:val="0"/>
          <w:sz w:val="28"/>
          <w:szCs w:val="28"/>
        </w:rPr>
        <w:t>утверждении порядка установления муниципальным</w:t>
      </w:r>
      <w:r w:rsidR="004948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4840" w:rsidRPr="00494840">
        <w:rPr>
          <w:rFonts w:ascii="Times New Roman" w:hAnsi="Times New Roman"/>
          <w:b w:val="0"/>
          <w:sz w:val="28"/>
          <w:szCs w:val="28"/>
        </w:rPr>
        <w:t>образовательным организациям городского округа</w:t>
      </w:r>
      <w:r w:rsidR="00494840" w:rsidRPr="00513C64">
        <w:rPr>
          <w:rFonts w:ascii="Times New Roman" w:hAnsi="Times New Roman"/>
          <w:sz w:val="28"/>
          <w:szCs w:val="28"/>
        </w:rPr>
        <w:t xml:space="preserve"> </w:t>
      </w:r>
      <w:r w:rsidR="00494840" w:rsidRPr="00513C64">
        <w:rPr>
          <w:rFonts w:ascii="Times New Roman" w:hAnsi="Times New Roman" w:cs="Times New Roman"/>
          <w:b w:val="0"/>
          <w:sz w:val="28"/>
          <w:szCs w:val="28"/>
        </w:rPr>
        <w:t>Тольятти,</w:t>
      </w:r>
      <w:r w:rsidR="004E28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4840" w:rsidRPr="004E28D0">
        <w:rPr>
          <w:rFonts w:ascii="Times New Roman" w:hAnsi="Times New Roman"/>
          <w:b w:val="0"/>
          <w:sz w:val="28"/>
          <w:szCs w:val="28"/>
        </w:rPr>
        <w:t xml:space="preserve">осуществляющим образовательную деятельность по образовательным программам высшего образования, контрольных цифр приема для обучения за счет бюджетных ассигнований </w:t>
      </w:r>
      <w:r w:rsidR="00494840" w:rsidRPr="004E28D0">
        <w:rPr>
          <w:rFonts w:ascii="Times New Roman" w:eastAsiaTheme="minorHAnsi" w:hAnsi="Times New Roman"/>
          <w:b w:val="0"/>
          <w:sz w:val="28"/>
          <w:szCs w:val="28"/>
        </w:rPr>
        <w:t>бюджета городского округа Тольятти</w:t>
      </w:r>
      <w:r w:rsidR="00303B9B" w:rsidRPr="004E28D0">
        <w:rPr>
          <w:rFonts w:ascii="Times New Roman" w:eastAsiaTheme="minorHAnsi" w:hAnsi="Times New Roman"/>
          <w:b w:val="0"/>
          <w:sz w:val="28"/>
          <w:szCs w:val="28"/>
        </w:rPr>
        <w:t>»</w:t>
      </w:r>
      <w:r w:rsidR="001E36BE" w:rsidRPr="004E28D0">
        <w:rPr>
          <w:rFonts w:ascii="Times New Roman" w:eastAsiaTheme="minorHAnsi" w:hAnsi="Times New Roman"/>
          <w:b w:val="0"/>
          <w:sz w:val="28"/>
          <w:szCs w:val="28"/>
        </w:rPr>
        <w:t xml:space="preserve"> (газета «Городские ведомости», 2015, 03 июля)</w:t>
      </w:r>
      <w:r w:rsidR="00303B9B" w:rsidRPr="004E28D0">
        <w:rPr>
          <w:rFonts w:ascii="Times New Roman" w:eastAsiaTheme="minorHAnsi" w:hAnsi="Times New Roman"/>
          <w:b w:val="0"/>
          <w:sz w:val="28"/>
          <w:szCs w:val="28"/>
        </w:rPr>
        <w:t xml:space="preserve"> (далее – Постановление), следующие изменения:</w:t>
      </w:r>
      <w:proofErr w:type="gramEnd"/>
    </w:p>
    <w:p w:rsidR="00CA7651" w:rsidRPr="00853D36" w:rsidRDefault="00973BBD" w:rsidP="00CA76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</w:t>
      </w:r>
      <w:r w:rsidR="00CA7651">
        <w:rPr>
          <w:rFonts w:ascii="Times New Roman" w:eastAsiaTheme="minorHAnsi" w:hAnsi="Times New Roman"/>
          <w:sz w:val="28"/>
          <w:szCs w:val="28"/>
        </w:rPr>
        <w:t xml:space="preserve">. </w:t>
      </w:r>
      <w:r w:rsidR="00CA7651">
        <w:rPr>
          <w:rFonts w:ascii="Times New Roman" w:hAnsi="Times New Roman" w:cs="Times New Roman"/>
          <w:sz w:val="28"/>
          <w:szCs w:val="28"/>
        </w:rPr>
        <w:t>П.</w:t>
      </w:r>
      <w:r w:rsidR="00CA7651" w:rsidRPr="00853D36">
        <w:rPr>
          <w:rFonts w:ascii="Times New Roman" w:hAnsi="Times New Roman" w:cs="Times New Roman"/>
          <w:sz w:val="28"/>
          <w:szCs w:val="28"/>
        </w:rPr>
        <w:t xml:space="preserve"> 4 Постановления изложить в следующей редакции:</w:t>
      </w:r>
    </w:p>
    <w:p w:rsidR="00CA7651" w:rsidRPr="00853D36" w:rsidRDefault="00CA7651" w:rsidP="00CA765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D36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853D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3D3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8E413F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853D36">
        <w:rPr>
          <w:rFonts w:ascii="Times New Roman" w:hAnsi="Times New Roman" w:cs="Times New Roman"/>
          <w:sz w:val="28"/>
          <w:szCs w:val="28"/>
        </w:rPr>
        <w:t>».</w:t>
      </w:r>
    </w:p>
    <w:p w:rsidR="006122CB" w:rsidRDefault="0049630E" w:rsidP="006122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Pr="00023F6A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Порядок</w:t>
      </w:r>
      <w:r w:rsidRPr="00023F6A">
        <w:rPr>
          <w:rFonts w:ascii="Times New Roman" w:hAnsi="Times New Roman"/>
          <w:sz w:val="28"/>
          <w:szCs w:val="28"/>
        </w:rPr>
        <w:t xml:space="preserve"> установления 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840">
        <w:rPr>
          <w:rFonts w:ascii="Times New Roman" w:hAnsi="Times New Roman"/>
          <w:sz w:val="28"/>
          <w:szCs w:val="28"/>
        </w:rPr>
        <w:t>образовательным организациям городского округа</w:t>
      </w:r>
      <w:r w:rsidRPr="00513C64">
        <w:rPr>
          <w:rFonts w:ascii="Times New Roman" w:hAnsi="Times New Roman"/>
          <w:sz w:val="28"/>
          <w:szCs w:val="28"/>
        </w:rPr>
        <w:t xml:space="preserve"> Тольятти,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28D0">
        <w:rPr>
          <w:rFonts w:ascii="Times New Roman" w:hAnsi="Times New Roman"/>
          <w:sz w:val="28"/>
          <w:szCs w:val="28"/>
        </w:rPr>
        <w:t xml:space="preserve">осуществляющим образовательную деятельность по образовательным программам высшего </w:t>
      </w:r>
      <w:r w:rsidRPr="004E28D0">
        <w:rPr>
          <w:rFonts w:ascii="Times New Roman" w:hAnsi="Times New Roman"/>
          <w:sz w:val="28"/>
          <w:szCs w:val="28"/>
        </w:rPr>
        <w:lastRenderedPageBreak/>
        <w:t xml:space="preserve">образования, контрольных цифр приема для обучения за счет бюджетных ассигнований </w:t>
      </w:r>
      <w:r w:rsidRPr="004E28D0">
        <w:rPr>
          <w:rFonts w:ascii="Times New Roman" w:eastAsiaTheme="minorHAnsi" w:hAnsi="Times New Roman"/>
          <w:sz w:val="28"/>
          <w:szCs w:val="28"/>
        </w:rPr>
        <w:t xml:space="preserve">бюджета городского округа Тольятти (далее – </w:t>
      </w:r>
      <w:r>
        <w:rPr>
          <w:rFonts w:ascii="Times New Roman" w:eastAsiaTheme="minorHAnsi" w:hAnsi="Times New Roman"/>
          <w:sz w:val="28"/>
          <w:szCs w:val="28"/>
        </w:rPr>
        <w:t>Порядок</w:t>
      </w:r>
      <w:r w:rsidR="002C55F2">
        <w:rPr>
          <w:rFonts w:ascii="Times New Roman" w:eastAsiaTheme="minorHAnsi" w:hAnsi="Times New Roman"/>
          <w:sz w:val="28"/>
          <w:szCs w:val="28"/>
        </w:rPr>
        <w:t>)</w:t>
      </w:r>
      <w:r w:rsidR="00225BC0">
        <w:rPr>
          <w:rFonts w:ascii="Times New Roman" w:eastAsiaTheme="minorHAnsi" w:hAnsi="Times New Roman"/>
          <w:sz w:val="28"/>
          <w:szCs w:val="28"/>
        </w:rPr>
        <w:t xml:space="preserve">, </w:t>
      </w:r>
      <w:r w:rsidR="00225BC0" w:rsidRPr="009008D7">
        <w:rPr>
          <w:rFonts w:ascii="Times New Roman" w:eastAsiaTheme="minorHAnsi" w:hAnsi="Times New Roman"/>
          <w:sz w:val="28"/>
          <w:szCs w:val="28"/>
        </w:rPr>
        <w:t>утвержденный Постан</w:t>
      </w:r>
      <w:r w:rsidR="009008D7" w:rsidRPr="009008D7">
        <w:rPr>
          <w:rFonts w:ascii="Times New Roman" w:eastAsiaTheme="minorHAnsi" w:hAnsi="Times New Roman"/>
          <w:sz w:val="28"/>
          <w:szCs w:val="28"/>
        </w:rPr>
        <w:t>овл</w:t>
      </w:r>
      <w:bookmarkStart w:id="0" w:name="_GoBack"/>
      <w:bookmarkEnd w:id="0"/>
      <w:r w:rsidR="009008D7" w:rsidRPr="009008D7">
        <w:rPr>
          <w:rFonts w:ascii="Times New Roman" w:eastAsiaTheme="minorHAnsi" w:hAnsi="Times New Roman"/>
          <w:sz w:val="28"/>
          <w:szCs w:val="28"/>
        </w:rPr>
        <w:t>ением</w:t>
      </w:r>
      <w:r w:rsidRPr="004E28D0">
        <w:rPr>
          <w:rFonts w:ascii="Times New Roman" w:eastAsiaTheme="minorHAnsi" w:hAnsi="Times New Roman"/>
          <w:sz w:val="28"/>
          <w:szCs w:val="28"/>
        </w:rPr>
        <w:t>, следующие изменения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6122CB" w:rsidRPr="006122CB" w:rsidRDefault="006122CB" w:rsidP="006122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22CB">
        <w:rPr>
          <w:rFonts w:ascii="Times New Roman" w:eastAsiaTheme="minorHAnsi" w:hAnsi="Times New Roman"/>
          <w:sz w:val="28"/>
          <w:szCs w:val="28"/>
        </w:rPr>
        <w:t xml:space="preserve">2.1. </w:t>
      </w:r>
      <w:r w:rsidR="007817F9">
        <w:rPr>
          <w:rFonts w:ascii="Times New Roman" w:eastAsiaTheme="minorHAnsi" w:hAnsi="Times New Roman"/>
          <w:sz w:val="28"/>
          <w:szCs w:val="28"/>
        </w:rPr>
        <w:t>П.</w:t>
      </w:r>
      <w:r w:rsidRPr="006122CB">
        <w:rPr>
          <w:rFonts w:ascii="Times New Roman" w:eastAsiaTheme="minorHAnsi" w:hAnsi="Times New Roman"/>
          <w:sz w:val="28"/>
          <w:szCs w:val="28"/>
        </w:rPr>
        <w:t xml:space="preserve"> 2 </w:t>
      </w:r>
      <w:r>
        <w:rPr>
          <w:rFonts w:ascii="Times New Roman" w:eastAsiaTheme="minorHAnsi" w:hAnsi="Times New Roman"/>
          <w:sz w:val="28"/>
          <w:szCs w:val="28"/>
        </w:rPr>
        <w:t>Порядка</w:t>
      </w:r>
      <w:r w:rsidRPr="006122CB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:rsidR="006122CB" w:rsidRPr="007B113B" w:rsidRDefault="006122CB" w:rsidP="007B113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113B">
        <w:rPr>
          <w:rFonts w:ascii="Times New Roman" w:eastAsiaTheme="minorHAnsi" w:hAnsi="Times New Roman"/>
          <w:sz w:val="28"/>
          <w:szCs w:val="28"/>
        </w:rPr>
        <w:t xml:space="preserve">«2. </w:t>
      </w:r>
      <w:proofErr w:type="gramStart"/>
      <w:r w:rsidRPr="007B113B">
        <w:rPr>
          <w:rFonts w:ascii="Times New Roman" w:hAnsi="Times New Roman"/>
          <w:sz w:val="28"/>
          <w:szCs w:val="28"/>
        </w:rPr>
        <w:t>Контрольные цифры приема устанавливаются образовательным организациям в рамках определенного администрацией городского округа Тольятти (далее - администрация) общего объема контрольных цифр приема</w:t>
      </w:r>
      <w:r w:rsidR="007B113B" w:rsidRPr="007B113B">
        <w:rPr>
          <w:rFonts w:ascii="Times New Roman" w:hAnsi="Times New Roman"/>
          <w:sz w:val="28"/>
          <w:szCs w:val="28"/>
        </w:rPr>
        <w:t xml:space="preserve"> и в пределах </w:t>
      </w:r>
      <w:r w:rsidRPr="007B113B">
        <w:rPr>
          <w:rFonts w:ascii="Times New Roman" w:hAnsi="Times New Roman"/>
          <w:sz w:val="28"/>
          <w:szCs w:val="28"/>
        </w:rPr>
        <w:t xml:space="preserve">бюджетных ассигнований, </w:t>
      </w:r>
      <w:r w:rsidR="008B7AC9" w:rsidRPr="007B113B">
        <w:rPr>
          <w:rFonts w:ascii="Times New Roman" w:hAnsi="Times New Roman"/>
          <w:sz w:val="28"/>
          <w:szCs w:val="28"/>
        </w:rPr>
        <w:t>предусмотрен</w:t>
      </w:r>
      <w:r w:rsidR="006C3A36" w:rsidRPr="007B113B">
        <w:rPr>
          <w:rFonts w:ascii="Times New Roman" w:hAnsi="Times New Roman"/>
          <w:sz w:val="28"/>
          <w:szCs w:val="28"/>
        </w:rPr>
        <w:t>ных</w:t>
      </w:r>
      <w:r w:rsidRPr="007B113B">
        <w:rPr>
          <w:rFonts w:ascii="Times New Roman" w:hAnsi="Times New Roman"/>
          <w:sz w:val="28"/>
          <w:szCs w:val="28"/>
        </w:rPr>
        <w:t xml:space="preserve"> на эти цели в бюджете городского округа Тольятти на очередной финансовый год и плановый период, за исключением случая, преду</w:t>
      </w:r>
      <w:r w:rsidR="008E413F" w:rsidRPr="007B113B">
        <w:rPr>
          <w:rFonts w:ascii="Times New Roman" w:hAnsi="Times New Roman"/>
          <w:sz w:val="28"/>
          <w:szCs w:val="28"/>
        </w:rPr>
        <w:t>смотренного п. 6.1. настоящего П</w:t>
      </w:r>
      <w:r w:rsidRPr="007B113B">
        <w:rPr>
          <w:rFonts w:ascii="Times New Roman" w:hAnsi="Times New Roman"/>
          <w:sz w:val="28"/>
          <w:szCs w:val="28"/>
        </w:rPr>
        <w:t>орядка.».</w:t>
      </w:r>
      <w:proofErr w:type="gramEnd"/>
    </w:p>
    <w:p w:rsidR="003D2B3E" w:rsidRPr="00C1725E" w:rsidRDefault="00CA7651" w:rsidP="006122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1725E">
        <w:rPr>
          <w:rFonts w:ascii="Times New Roman" w:eastAsiaTheme="minorHAnsi" w:hAnsi="Times New Roman"/>
          <w:sz w:val="28"/>
          <w:szCs w:val="28"/>
        </w:rPr>
        <w:t>2.2</w:t>
      </w:r>
      <w:r w:rsidR="003D2B3E" w:rsidRPr="00C1725E">
        <w:rPr>
          <w:rFonts w:ascii="Times New Roman" w:eastAsiaTheme="minorHAnsi" w:hAnsi="Times New Roman"/>
          <w:sz w:val="28"/>
          <w:szCs w:val="28"/>
        </w:rPr>
        <w:t>. П</w:t>
      </w:r>
      <w:r w:rsidR="006122CB" w:rsidRPr="00C1725E">
        <w:rPr>
          <w:rFonts w:ascii="Times New Roman" w:eastAsiaTheme="minorHAnsi" w:hAnsi="Times New Roman"/>
          <w:sz w:val="28"/>
          <w:szCs w:val="28"/>
        </w:rPr>
        <w:t>.</w:t>
      </w:r>
      <w:r w:rsidR="0049630E" w:rsidRPr="00C1725E">
        <w:rPr>
          <w:rFonts w:ascii="Times New Roman" w:eastAsiaTheme="minorHAnsi" w:hAnsi="Times New Roman"/>
          <w:sz w:val="28"/>
          <w:szCs w:val="28"/>
        </w:rPr>
        <w:t xml:space="preserve"> 3</w:t>
      </w:r>
      <w:r w:rsidR="006122CB" w:rsidRPr="00C1725E">
        <w:rPr>
          <w:rFonts w:ascii="Times New Roman" w:eastAsiaTheme="minorHAnsi" w:hAnsi="Times New Roman"/>
          <w:sz w:val="28"/>
          <w:szCs w:val="28"/>
        </w:rPr>
        <w:t xml:space="preserve"> Порядка </w:t>
      </w:r>
      <w:r w:rsidR="003D2B3E" w:rsidRPr="00C1725E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6122CB" w:rsidRPr="00712C07" w:rsidRDefault="003D2B3E" w:rsidP="006122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1725E">
        <w:rPr>
          <w:rFonts w:ascii="Times New Roman" w:eastAsiaTheme="minorHAnsi" w:hAnsi="Times New Roman"/>
          <w:sz w:val="28"/>
          <w:szCs w:val="28"/>
        </w:rPr>
        <w:t>«3. Общий объем контрольных цифр приема утверждается постановлением администрации ежегодно н</w:t>
      </w:r>
      <w:r w:rsidR="00C1725E" w:rsidRPr="00C1725E">
        <w:rPr>
          <w:rFonts w:ascii="Times New Roman" w:eastAsiaTheme="minorHAnsi" w:hAnsi="Times New Roman"/>
          <w:sz w:val="28"/>
          <w:szCs w:val="28"/>
        </w:rPr>
        <w:t>е</w:t>
      </w:r>
      <w:r w:rsidRPr="00C1725E">
        <w:rPr>
          <w:rFonts w:ascii="Times New Roman" w:eastAsiaTheme="minorHAnsi" w:hAnsi="Times New Roman"/>
          <w:sz w:val="28"/>
          <w:szCs w:val="28"/>
        </w:rPr>
        <w:t xml:space="preserve"> позднее 1 февраля с учетом предложений органов администрации, в ведомственном подчинении которых находятся образовательные организации</w:t>
      </w:r>
      <w:r w:rsidR="00C52854" w:rsidRPr="00C1725E">
        <w:rPr>
          <w:rFonts w:ascii="Times New Roman" w:eastAsiaTheme="minorHAnsi" w:hAnsi="Times New Roman"/>
          <w:sz w:val="28"/>
          <w:szCs w:val="28"/>
        </w:rPr>
        <w:t xml:space="preserve"> (далее – отраслевой орган администрации)</w:t>
      </w:r>
      <w:r w:rsidRPr="00C1725E">
        <w:rPr>
          <w:rFonts w:ascii="Times New Roman" w:eastAsiaTheme="minorHAnsi" w:hAnsi="Times New Roman"/>
          <w:sz w:val="28"/>
          <w:szCs w:val="28"/>
        </w:rPr>
        <w:t xml:space="preserve">, </w:t>
      </w:r>
      <w:r w:rsidR="00DE3B43" w:rsidRPr="00712C07">
        <w:rPr>
          <w:rFonts w:ascii="Times New Roman" w:eastAsiaTheme="minorHAnsi" w:hAnsi="Times New Roman"/>
          <w:sz w:val="28"/>
          <w:szCs w:val="28"/>
        </w:rPr>
        <w:t>за исключением случаев</w:t>
      </w:r>
      <w:r w:rsidRPr="00712C07">
        <w:rPr>
          <w:rFonts w:ascii="Times New Roman" w:eastAsiaTheme="minorHAnsi" w:hAnsi="Times New Roman"/>
          <w:sz w:val="28"/>
          <w:szCs w:val="28"/>
        </w:rPr>
        <w:t>, преду</w:t>
      </w:r>
      <w:r w:rsidR="00DE3B43" w:rsidRPr="00712C07">
        <w:rPr>
          <w:rFonts w:ascii="Times New Roman" w:eastAsiaTheme="minorHAnsi" w:hAnsi="Times New Roman"/>
          <w:sz w:val="28"/>
          <w:szCs w:val="28"/>
        </w:rPr>
        <w:t>смотренных</w:t>
      </w:r>
      <w:r w:rsidR="008E413F" w:rsidRPr="00712C07">
        <w:rPr>
          <w:rFonts w:ascii="Times New Roman" w:eastAsiaTheme="minorHAnsi" w:hAnsi="Times New Roman"/>
          <w:sz w:val="28"/>
          <w:szCs w:val="28"/>
        </w:rPr>
        <w:t xml:space="preserve"> п. 6.1.</w:t>
      </w:r>
      <w:r w:rsidR="00DE3B43" w:rsidRPr="00712C07">
        <w:rPr>
          <w:rFonts w:ascii="Times New Roman" w:eastAsiaTheme="minorHAnsi" w:hAnsi="Times New Roman"/>
          <w:sz w:val="28"/>
          <w:szCs w:val="28"/>
        </w:rPr>
        <w:t xml:space="preserve"> и п. 6.2.</w:t>
      </w:r>
      <w:r w:rsidR="008E413F" w:rsidRPr="00712C07">
        <w:rPr>
          <w:rFonts w:ascii="Times New Roman" w:eastAsiaTheme="minorHAnsi" w:hAnsi="Times New Roman"/>
          <w:sz w:val="28"/>
          <w:szCs w:val="28"/>
        </w:rPr>
        <w:t xml:space="preserve"> настоящего П</w:t>
      </w:r>
      <w:r w:rsidRPr="00712C07">
        <w:rPr>
          <w:rFonts w:ascii="Times New Roman" w:eastAsiaTheme="minorHAnsi" w:hAnsi="Times New Roman"/>
          <w:sz w:val="28"/>
          <w:szCs w:val="28"/>
        </w:rPr>
        <w:t>орядка»</w:t>
      </w:r>
      <w:r w:rsidR="006122CB" w:rsidRPr="00712C07">
        <w:rPr>
          <w:rFonts w:ascii="Times New Roman" w:eastAsiaTheme="minorHAnsi" w:hAnsi="Times New Roman"/>
          <w:sz w:val="28"/>
          <w:szCs w:val="28"/>
        </w:rPr>
        <w:t>.</w:t>
      </w:r>
    </w:p>
    <w:p w:rsidR="006122CB" w:rsidRDefault="00CA7651" w:rsidP="006122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2.3</w:t>
      </w:r>
      <w:r w:rsidR="006122CB" w:rsidRPr="006122CB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6122CB" w:rsidRPr="006122CB">
        <w:rPr>
          <w:rFonts w:ascii="Times New Roman" w:eastAsiaTheme="minorHAnsi" w:hAnsi="Times New Roman"/>
          <w:sz w:val="28"/>
          <w:szCs w:val="28"/>
        </w:rPr>
        <w:t>В п. 5 Порядка слова «мэрии» заменить словами «администрации», слово «мэра» заменить словом «главы».</w:t>
      </w:r>
      <w:proofErr w:type="gramEnd"/>
    </w:p>
    <w:p w:rsidR="006122CB" w:rsidRPr="00551C5C" w:rsidRDefault="00251564" w:rsidP="00973BBD">
      <w:pPr>
        <w:pStyle w:val="a5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hanging="1004"/>
        <w:jc w:val="both"/>
        <w:rPr>
          <w:rFonts w:ascii="Times New Roman" w:eastAsiaTheme="minorHAnsi" w:hAnsi="Times New Roman"/>
          <w:sz w:val="28"/>
          <w:szCs w:val="28"/>
        </w:rPr>
      </w:pPr>
      <w:r w:rsidRPr="00551C5C">
        <w:rPr>
          <w:rFonts w:ascii="Times New Roman" w:eastAsiaTheme="minorHAnsi" w:hAnsi="Times New Roman"/>
          <w:sz w:val="28"/>
          <w:szCs w:val="28"/>
        </w:rPr>
        <w:t>П</w:t>
      </w:r>
      <w:r w:rsidR="006122CB" w:rsidRPr="00551C5C">
        <w:rPr>
          <w:rFonts w:ascii="Times New Roman" w:eastAsiaTheme="minorHAnsi" w:hAnsi="Times New Roman"/>
          <w:sz w:val="28"/>
          <w:szCs w:val="28"/>
        </w:rPr>
        <w:t xml:space="preserve">. 6 Порядка </w:t>
      </w:r>
      <w:r w:rsidRPr="00551C5C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251564" w:rsidRPr="00712C07" w:rsidRDefault="00251564" w:rsidP="00C528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51C5C">
        <w:rPr>
          <w:rFonts w:ascii="Times New Roman" w:eastAsiaTheme="minorHAnsi" w:hAnsi="Times New Roman"/>
          <w:sz w:val="28"/>
          <w:szCs w:val="28"/>
        </w:rPr>
        <w:t>«</w:t>
      </w:r>
      <w:r w:rsidR="00D2731A">
        <w:rPr>
          <w:rFonts w:ascii="Times New Roman" w:eastAsiaTheme="minorHAnsi" w:hAnsi="Times New Roman"/>
          <w:sz w:val="28"/>
          <w:szCs w:val="28"/>
        </w:rPr>
        <w:t xml:space="preserve">6. </w:t>
      </w:r>
      <w:proofErr w:type="gramStart"/>
      <w:r w:rsidR="008A2C8E" w:rsidRPr="00551C5C">
        <w:rPr>
          <w:rFonts w:ascii="Times New Roman" w:eastAsiaTheme="minorHAnsi" w:hAnsi="Times New Roman"/>
          <w:sz w:val="28"/>
          <w:szCs w:val="28"/>
        </w:rPr>
        <w:t xml:space="preserve">Контрольные цифры приема распределяются между образовательными организациями не позднее 31 мая текущего года путем проведения администрацией публичного конкурса (далее - Конкурс) на основании поданных образовательными организациями заявок и устанавливаются образовательным организациям по специальностям и направлениям подготовки и (или) укрупненным группам специальностей и направлений подготовки для обучения по имеющим государственную аккредитацию образовательным программам высшего образования на </w:t>
      </w:r>
      <w:r w:rsidR="008A2C8E" w:rsidRPr="00551C5C">
        <w:rPr>
          <w:rFonts w:ascii="Times New Roman" w:eastAsiaTheme="minorHAnsi" w:hAnsi="Times New Roman"/>
          <w:sz w:val="28"/>
          <w:szCs w:val="28"/>
        </w:rPr>
        <w:lastRenderedPageBreak/>
        <w:t>учебный год, начинающийся в очередном финанс</w:t>
      </w:r>
      <w:r w:rsidR="00C1725E" w:rsidRPr="00551C5C">
        <w:rPr>
          <w:rFonts w:ascii="Times New Roman" w:eastAsiaTheme="minorHAnsi" w:hAnsi="Times New Roman"/>
          <w:sz w:val="28"/>
          <w:szCs w:val="28"/>
        </w:rPr>
        <w:t>овом</w:t>
      </w:r>
      <w:proofErr w:type="gramEnd"/>
      <w:r w:rsidR="00C1725E" w:rsidRPr="00551C5C">
        <w:rPr>
          <w:rFonts w:ascii="Times New Roman" w:eastAsiaTheme="minorHAnsi" w:hAnsi="Times New Roman"/>
          <w:sz w:val="28"/>
          <w:szCs w:val="28"/>
        </w:rPr>
        <w:t xml:space="preserve"> году, </w:t>
      </w:r>
      <w:r w:rsidR="00C1725E" w:rsidRPr="00712C07">
        <w:rPr>
          <w:rFonts w:ascii="Times New Roman" w:eastAsiaTheme="minorHAnsi" w:hAnsi="Times New Roman"/>
          <w:sz w:val="28"/>
          <w:szCs w:val="28"/>
        </w:rPr>
        <w:t>за исключением случаев, предусмотренных</w:t>
      </w:r>
      <w:r w:rsidR="008A2C8E" w:rsidRPr="00712C07">
        <w:rPr>
          <w:rFonts w:ascii="Times New Roman" w:eastAsiaTheme="minorHAnsi" w:hAnsi="Times New Roman"/>
          <w:sz w:val="28"/>
          <w:szCs w:val="28"/>
        </w:rPr>
        <w:t xml:space="preserve"> п. 6.1. </w:t>
      </w:r>
      <w:r w:rsidR="00C1725E" w:rsidRPr="00712C07">
        <w:rPr>
          <w:rFonts w:ascii="Times New Roman" w:eastAsiaTheme="minorHAnsi" w:hAnsi="Times New Roman"/>
          <w:sz w:val="28"/>
          <w:szCs w:val="28"/>
        </w:rPr>
        <w:t xml:space="preserve">и п. 6.2. </w:t>
      </w:r>
      <w:r w:rsidR="008A2C8E" w:rsidRPr="00712C07">
        <w:rPr>
          <w:rFonts w:ascii="Times New Roman" w:eastAsiaTheme="minorHAnsi" w:hAnsi="Times New Roman"/>
          <w:sz w:val="28"/>
          <w:szCs w:val="28"/>
        </w:rPr>
        <w:t>настоящего Порядка</w:t>
      </w:r>
      <w:proofErr w:type="gramStart"/>
      <w:r w:rsidR="008A2C8E" w:rsidRPr="00712C07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6122CB" w:rsidRPr="001C4A14" w:rsidRDefault="00CA7651" w:rsidP="001C4A14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hanging="1004"/>
        <w:jc w:val="both"/>
        <w:rPr>
          <w:rFonts w:ascii="Times New Roman" w:hAnsi="Times New Roman"/>
          <w:sz w:val="28"/>
          <w:szCs w:val="28"/>
        </w:rPr>
      </w:pPr>
      <w:r w:rsidRPr="001C4A14">
        <w:rPr>
          <w:rFonts w:ascii="Times New Roman" w:hAnsi="Times New Roman"/>
          <w:sz w:val="28"/>
          <w:szCs w:val="28"/>
        </w:rPr>
        <w:t>Порядок дополнить п.</w:t>
      </w:r>
      <w:r w:rsidR="006122CB" w:rsidRPr="001C4A14">
        <w:rPr>
          <w:rFonts w:ascii="Times New Roman" w:hAnsi="Times New Roman"/>
          <w:sz w:val="28"/>
          <w:szCs w:val="28"/>
        </w:rPr>
        <w:t xml:space="preserve"> 6.1. следующего содержания:</w:t>
      </w:r>
    </w:p>
    <w:p w:rsidR="00DC2C96" w:rsidRPr="007B113B" w:rsidRDefault="006122CB" w:rsidP="00DC2C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384A">
        <w:rPr>
          <w:rFonts w:ascii="Times New Roman" w:hAnsi="Times New Roman"/>
          <w:sz w:val="28"/>
          <w:szCs w:val="28"/>
        </w:rPr>
        <w:t>«6.1. В случае</w:t>
      </w:r>
      <w:proofErr w:type="gramStart"/>
      <w:r w:rsidRPr="003E384A">
        <w:rPr>
          <w:rFonts w:ascii="Times New Roman" w:hAnsi="Times New Roman"/>
          <w:sz w:val="28"/>
          <w:szCs w:val="28"/>
        </w:rPr>
        <w:t>,</w:t>
      </w:r>
      <w:proofErr w:type="gramEnd"/>
      <w:r w:rsidRPr="003E384A">
        <w:rPr>
          <w:rFonts w:ascii="Times New Roman" w:hAnsi="Times New Roman"/>
          <w:sz w:val="28"/>
          <w:szCs w:val="28"/>
        </w:rPr>
        <w:t xml:space="preserve"> если </w:t>
      </w:r>
      <w:r w:rsidR="005A063A">
        <w:rPr>
          <w:rFonts w:ascii="Times New Roman" w:hAnsi="Times New Roman"/>
          <w:sz w:val="28"/>
          <w:szCs w:val="28"/>
        </w:rPr>
        <w:t xml:space="preserve">общий объем контрольных цифр приема не был утвержден по причине отсутствия в городском округе Тольятти </w:t>
      </w:r>
      <w:r w:rsidR="00F40C9B">
        <w:rPr>
          <w:rFonts w:ascii="Times New Roman" w:hAnsi="Times New Roman"/>
          <w:sz w:val="28"/>
          <w:szCs w:val="28"/>
        </w:rPr>
        <w:t>образовательных организаций, имеющих лицензию на осуществление образовательной деятельности,</w:t>
      </w:r>
      <w:r w:rsidR="005A0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общий объем контрольных цифр приема </w:t>
      </w:r>
      <w:r w:rsidR="00DE1D28">
        <w:rPr>
          <w:rFonts w:ascii="Times New Roman" w:eastAsiaTheme="minorHAnsi" w:hAnsi="Times New Roman"/>
          <w:sz w:val="28"/>
          <w:szCs w:val="28"/>
        </w:rPr>
        <w:t>утверждается</w:t>
      </w:r>
      <w:r>
        <w:rPr>
          <w:rFonts w:ascii="Times New Roman" w:eastAsiaTheme="minorHAnsi" w:hAnsi="Times New Roman"/>
          <w:sz w:val="28"/>
          <w:szCs w:val="28"/>
        </w:rPr>
        <w:t xml:space="preserve"> постановлением администрации на текущий финансовый год в течение 30 (тридцати) календарных дней с момента получения образовательной организацией лицензии </w:t>
      </w:r>
      <w:r>
        <w:rPr>
          <w:rFonts w:ascii="Times New Roman" w:hAnsi="Times New Roman"/>
          <w:sz w:val="28"/>
          <w:szCs w:val="28"/>
        </w:rPr>
        <w:t>на осуществление образовательной деятельности</w:t>
      </w:r>
      <w:r w:rsidR="008838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838EA">
        <w:rPr>
          <w:rFonts w:ascii="Times New Roman" w:eastAsiaTheme="minorHAnsi" w:hAnsi="Times New Roman"/>
          <w:sz w:val="28"/>
          <w:szCs w:val="28"/>
        </w:rPr>
        <w:t>но не позднее срока, установленного для приема обучающихся в образовательную организацию</w:t>
      </w:r>
      <w:r w:rsidR="007B113B">
        <w:rPr>
          <w:rFonts w:ascii="Times New Roman" w:eastAsiaTheme="minorHAnsi" w:hAnsi="Times New Roman"/>
          <w:sz w:val="28"/>
          <w:szCs w:val="28"/>
        </w:rPr>
        <w:t xml:space="preserve">, и в </w:t>
      </w:r>
      <w:proofErr w:type="gramStart"/>
      <w:r w:rsidR="007B113B">
        <w:rPr>
          <w:rFonts w:ascii="Times New Roman" w:eastAsiaTheme="minorHAnsi" w:hAnsi="Times New Roman"/>
          <w:sz w:val="28"/>
          <w:szCs w:val="28"/>
        </w:rPr>
        <w:t>пределах</w:t>
      </w:r>
      <w:proofErr w:type="gramEnd"/>
      <w:r w:rsidR="007B113B">
        <w:rPr>
          <w:rFonts w:ascii="Times New Roman" w:eastAsiaTheme="minorHAnsi" w:hAnsi="Times New Roman"/>
          <w:sz w:val="28"/>
          <w:szCs w:val="28"/>
        </w:rPr>
        <w:t xml:space="preserve"> </w:t>
      </w:r>
      <w:r w:rsidR="00DC2C96" w:rsidRPr="007B113B">
        <w:rPr>
          <w:rFonts w:ascii="Times New Roman" w:hAnsi="Times New Roman"/>
          <w:sz w:val="28"/>
          <w:szCs w:val="28"/>
        </w:rPr>
        <w:t>бюджетных ассигнований, предусмотренных на эти цели в бюджете городского округа Тольятти на текущий финансовый год.</w:t>
      </w:r>
    </w:p>
    <w:p w:rsidR="00DE1D28" w:rsidRPr="00712C07" w:rsidRDefault="00DE1D28" w:rsidP="00DE1D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случае, к</w:t>
      </w:r>
      <w:r w:rsidRPr="003E384A">
        <w:rPr>
          <w:rFonts w:ascii="Times New Roman" w:hAnsi="Times New Roman" w:cs="Times New Roman"/>
          <w:sz w:val="28"/>
          <w:szCs w:val="28"/>
        </w:rPr>
        <w:t xml:space="preserve">онтрольные цифры </w:t>
      </w:r>
      <w:r>
        <w:rPr>
          <w:rFonts w:ascii="Times New Roman" w:hAnsi="Times New Roman" w:cs="Times New Roman"/>
          <w:sz w:val="28"/>
          <w:szCs w:val="28"/>
        </w:rPr>
        <w:t>приема распределяются образовательной организации</w:t>
      </w:r>
      <w:r w:rsidRPr="003E384A">
        <w:rPr>
          <w:rFonts w:ascii="Times New Roman" w:hAnsi="Times New Roman" w:cs="Times New Roman"/>
          <w:sz w:val="28"/>
          <w:szCs w:val="28"/>
        </w:rPr>
        <w:t xml:space="preserve"> на учебный год, начинающийся в текущем финансовом году</w:t>
      </w:r>
      <w:r w:rsidR="00EE6B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15 (пятнадцати) календарных дней после проведения Конкурса</w:t>
      </w:r>
      <w:r w:rsidR="00921BE5">
        <w:rPr>
          <w:rFonts w:ascii="Times New Roman" w:hAnsi="Times New Roman" w:cs="Times New Roman"/>
          <w:sz w:val="28"/>
          <w:szCs w:val="28"/>
        </w:rPr>
        <w:t xml:space="preserve"> </w:t>
      </w:r>
      <w:r w:rsidR="00921BE5" w:rsidRPr="00712C07">
        <w:rPr>
          <w:rFonts w:ascii="Times New Roman" w:hAnsi="Times New Roman" w:cs="Times New Roman"/>
          <w:sz w:val="28"/>
          <w:szCs w:val="28"/>
        </w:rPr>
        <w:t>на основании поданной образовательной организацией заявки</w:t>
      </w:r>
      <w:r w:rsidRPr="00712C07">
        <w:rPr>
          <w:rFonts w:ascii="Times New Roman" w:hAnsi="Times New Roman" w:cs="Times New Roman"/>
          <w:sz w:val="28"/>
          <w:szCs w:val="28"/>
        </w:rPr>
        <w:t>».</w:t>
      </w:r>
    </w:p>
    <w:p w:rsidR="00DE1D28" w:rsidRPr="00DE1D28" w:rsidRDefault="00DE1D28" w:rsidP="00DE1D28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hanging="1004"/>
        <w:jc w:val="both"/>
        <w:rPr>
          <w:rFonts w:ascii="Times New Roman" w:hAnsi="Times New Roman"/>
          <w:sz w:val="28"/>
          <w:szCs w:val="28"/>
        </w:rPr>
      </w:pPr>
      <w:r w:rsidRPr="00DE1D28">
        <w:rPr>
          <w:rFonts w:ascii="Times New Roman" w:hAnsi="Times New Roman"/>
          <w:sz w:val="28"/>
          <w:szCs w:val="28"/>
        </w:rPr>
        <w:t>Порядок дополнить п.</w:t>
      </w:r>
      <w:r>
        <w:rPr>
          <w:rFonts w:ascii="Times New Roman" w:hAnsi="Times New Roman"/>
          <w:sz w:val="28"/>
          <w:szCs w:val="28"/>
        </w:rPr>
        <w:t xml:space="preserve"> 6.2</w:t>
      </w:r>
      <w:r w:rsidRPr="00DE1D28">
        <w:rPr>
          <w:rFonts w:ascii="Times New Roman" w:hAnsi="Times New Roman"/>
          <w:sz w:val="28"/>
          <w:szCs w:val="28"/>
        </w:rPr>
        <w:t>. следующего содержания:</w:t>
      </w:r>
    </w:p>
    <w:p w:rsidR="006122CB" w:rsidRPr="00712C07" w:rsidRDefault="00DE1D28" w:rsidP="00DE1D28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12C07">
        <w:rPr>
          <w:rFonts w:ascii="Times New Roman" w:hAnsi="Times New Roman"/>
          <w:sz w:val="28"/>
          <w:szCs w:val="28"/>
        </w:rPr>
        <w:t xml:space="preserve">«6.2. </w:t>
      </w:r>
      <w:r w:rsidR="0028068C" w:rsidRPr="003E384A">
        <w:rPr>
          <w:rFonts w:ascii="Times New Roman" w:hAnsi="Times New Roman"/>
          <w:sz w:val="28"/>
          <w:szCs w:val="28"/>
        </w:rPr>
        <w:t xml:space="preserve">В случае, если </w:t>
      </w:r>
      <w:r w:rsidR="0028068C">
        <w:rPr>
          <w:rFonts w:ascii="Times New Roman" w:hAnsi="Times New Roman"/>
          <w:sz w:val="28"/>
          <w:szCs w:val="28"/>
        </w:rPr>
        <w:t>общий объем контрольных цифр приема не был утвержден по причине отсутствия в городском округе Тольятти образовательных организаций, имеющих лицензию на осуществление образовательной деятельности,</w:t>
      </w:r>
      <w:r w:rsidR="006122CB" w:rsidRPr="00712C07">
        <w:rPr>
          <w:rFonts w:ascii="Times New Roman" w:hAnsi="Times New Roman"/>
          <w:sz w:val="28"/>
          <w:szCs w:val="28"/>
        </w:rPr>
        <w:t xml:space="preserve"> </w:t>
      </w:r>
      <w:r w:rsidR="006122CB" w:rsidRPr="00712C07">
        <w:rPr>
          <w:rFonts w:ascii="Times New Roman" w:eastAsiaTheme="minorHAnsi" w:hAnsi="Times New Roman"/>
          <w:sz w:val="28"/>
          <w:szCs w:val="28"/>
        </w:rPr>
        <w:t xml:space="preserve">общий объем контрольных цифр приема </w:t>
      </w:r>
      <w:r w:rsidRPr="00712C07">
        <w:rPr>
          <w:rFonts w:ascii="Times New Roman" w:eastAsiaTheme="minorHAnsi" w:hAnsi="Times New Roman"/>
          <w:sz w:val="28"/>
          <w:szCs w:val="28"/>
        </w:rPr>
        <w:t>утверждается</w:t>
      </w:r>
      <w:r w:rsidR="006122CB" w:rsidRPr="00712C07">
        <w:rPr>
          <w:rFonts w:ascii="Times New Roman" w:eastAsiaTheme="minorHAnsi" w:hAnsi="Times New Roman"/>
          <w:sz w:val="28"/>
          <w:szCs w:val="28"/>
        </w:rPr>
        <w:t xml:space="preserve"> постановлением администрации на очередной финансовый год в течение 30 (тридцати) календарных дней с момента получения образовательной организацией лицензии </w:t>
      </w:r>
      <w:r w:rsidR="006122CB" w:rsidRPr="00712C07">
        <w:rPr>
          <w:rFonts w:ascii="Times New Roman" w:hAnsi="Times New Roman"/>
          <w:sz w:val="28"/>
          <w:szCs w:val="28"/>
        </w:rPr>
        <w:t>на осуществление образовательной деятельности</w:t>
      </w:r>
      <w:r w:rsidR="006122CB" w:rsidRPr="00712C07">
        <w:rPr>
          <w:rFonts w:ascii="Times New Roman" w:eastAsiaTheme="minorHAnsi" w:hAnsi="Times New Roman"/>
          <w:sz w:val="28"/>
          <w:szCs w:val="28"/>
        </w:rPr>
        <w:t>.</w:t>
      </w:r>
    </w:p>
    <w:p w:rsidR="006122CB" w:rsidRPr="00712C07" w:rsidRDefault="006122CB" w:rsidP="006122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07">
        <w:rPr>
          <w:rFonts w:ascii="Times New Roman" w:hAnsi="Times New Roman" w:cs="Times New Roman"/>
          <w:sz w:val="28"/>
          <w:szCs w:val="28"/>
        </w:rPr>
        <w:t xml:space="preserve"> </w:t>
      </w:r>
      <w:r w:rsidR="00921BE5" w:rsidRPr="00712C07">
        <w:rPr>
          <w:rFonts w:ascii="Times New Roman" w:hAnsi="Times New Roman" w:cs="Times New Roman"/>
          <w:sz w:val="28"/>
          <w:szCs w:val="28"/>
        </w:rPr>
        <w:t>В этом случае</w:t>
      </w:r>
      <w:r w:rsidRPr="00712C07">
        <w:rPr>
          <w:rFonts w:ascii="Times New Roman" w:hAnsi="Times New Roman" w:cs="Times New Roman"/>
          <w:sz w:val="28"/>
          <w:szCs w:val="28"/>
        </w:rPr>
        <w:t xml:space="preserve">, контрольные цифры приема распределяются образовательной организации на учебный год, начинающийся в очередном </w:t>
      </w:r>
      <w:r w:rsidRPr="00712C07">
        <w:rPr>
          <w:rFonts w:ascii="Times New Roman" w:hAnsi="Times New Roman" w:cs="Times New Roman"/>
          <w:sz w:val="28"/>
          <w:szCs w:val="28"/>
        </w:rPr>
        <w:lastRenderedPageBreak/>
        <w:t>финансовом году, в течение 15 (пятнадцати) календарных дней после проведения Конкурса</w:t>
      </w:r>
      <w:r w:rsidR="00921BE5" w:rsidRPr="00712C07">
        <w:rPr>
          <w:rFonts w:ascii="Times New Roman" w:hAnsi="Times New Roman" w:cs="Times New Roman"/>
          <w:sz w:val="28"/>
          <w:szCs w:val="28"/>
        </w:rPr>
        <w:t xml:space="preserve"> на основании поданной образовательной организацией заявки</w:t>
      </w:r>
      <w:proofErr w:type="gramStart"/>
      <w:r w:rsidRPr="00712C0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122CB" w:rsidRDefault="001C4A14" w:rsidP="000D2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2.7</w:t>
      </w:r>
      <w:r w:rsidR="006122CB">
        <w:rPr>
          <w:rFonts w:ascii="Times New Roman" w:eastAsiaTheme="minorHAnsi" w:hAnsi="Times New Roman"/>
          <w:sz w:val="28"/>
          <w:szCs w:val="28"/>
        </w:rPr>
        <w:t>. В п. 7 Порядка слово «мэри</w:t>
      </w:r>
      <w:r w:rsidR="00EE6BB3">
        <w:rPr>
          <w:rFonts w:ascii="Times New Roman" w:eastAsiaTheme="minorHAnsi" w:hAnsi="Times New Roman"/>
          <w:sz w:val="28"/>
          <w:szCs w:val="28"/>
        </w:rPr>
        <w:t>ей» заменить словом</w:t>
      </w:r>
      <w:r w:rsidR="006122CB">
        <w:rPr>
          <w:rFonts w:ascii="Times New Roman" w:eastAsiaTheme="minorHAnsi" w:hAnsi="Times New Roman"/>
          <w:sz w:val="28"/>
          <w:szCs w:val="28"/>
        </w:rPr>
        <w:t xml:space="preserve"> «администрацией».</w:t>
      </w:r>
    </w:p>
    <w:p w:rsidR="006122CB" w:rsidRDefault="001C4A14" w:rsidP="000D2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2.8</w:t>
      </w:r>
      <w:r w:rsidR="006122CB">
        <w:rPr>
          <w:rFonts w:ascii="Times New Roman" w:eastAsiaTheme="minorHAnsi" w:hAnsi="Times New Roman"/>
          <w:sz w:val="28"/>
          <w:szCs w:val="28"/>
        </w:rPr>
        <w:t>. В п. 8 Порядка слово «мэрии» заменить словом «администрации».</w:t>
      </w:r>
    </w:p>
    <w:p w:rsidR="00CA7651" w:rsidRPr="00712C07" w:rsidRDefault="007B665A" w:rsidP="001C4A14">
      <w:pPr>
        <w:pStyle w:val="ConsPlusNormal"/>
        <w:numPr>
          <w:ilvl w:val="1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C5C">
        <w:rPr>
          <w:rFonts w:ascii="Times New Roman" w:hAnsi="Times New Roman" w:cs="Times New Roman"/>
          <w:sz w:val="28"/>
          <w:szCs w:val="28"/>
        </w:rPr>
        <w:t>В абзаце первом п</w:t>
      </w:r>
      <w:r w:rsidR="00CA7651" w:rsidRPr="00551C5C">
        <w:rPr>
          <w:rFonts w:ascii="Times New Roman" w:hAnsi="Times New Roman" w:cs="Times New Roman"/>
          <w:sz w:val="28"/>
          <w:szCs w:val="28"/>
        </w:rPr>
        <w:t xml:space="preserve">. 12 Порядка </w:t>
      </w:r>
      <w:r w:rsidRPr="00551C5C">
        <w:rPr>
          <w:rFonts w:ascii="Times New Roman" w:eastAsiaTheme="minorHAnsi" w:hAnsi="Times New Roman" w:cs="Times New Roman"/>
          <w:sz w:val="28"/>
          <w:szCs w:val="28"/>
        </w:rPr>
        <w:t>слово «тридцать» заменить словом «десять»</w:t>
      </w:r>
      <w:r w:rsidR="008E413F" w:rsidRPr="00551C5C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8B7AC9" w:rsidRPr="00712C07">
        <w:rPr>
          <w:rFonts w:ascii="Times New Roman" w:eastAsiaTheme="minorHAnsi" w:hAnsi="Times New Roman"/>
          <w:sz w:val="28"/>
          <w:szCs w:val="28"/>
        </w:rPr>
        <w:t>слово «мэрии» заменить словом «администрации»</w:t>
      </w:r>
      <w:r w:rsidRPr="00712C07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gramEnd"/>
    </w:p>
    <w:p w:rsidR="00CA7651" w:rsidRPr="00551C5C" w:rsidRDefault="007B665A" w:rsidP="001C4A14">
      <w:pPr>
        <w:pStyle w:val="ConsPlusNormal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5C">
        <w:rPr>
          <w:rFonts w:ascii="Times New Roman" w:hAnsi="Times New Roman" w:cs="Times New Roman"/>
          <w:sz w:val="28"/>
          <w:szCs w:val="28"/>
        </w:rPr>
        <w:t>Седьмой абзац п</w:t>
      </w:r>
      <w:r w:rsidR="00CA7651" w:rsidRPr="00551C5C">
        <w:rPr>
          <w:rFonts w:ascii="Times New Roman" w:hAnsi="Times New Roman" w:cs="Times New Roman"/>
          <w:sz w:val="28"/>
          <w:szCs w:val="28"/>
        </w:rPr>
        <w:t xml:space="preserve">. 15 Порядка </w:t>
      </w:r>
      <w:r w:rsidR="00CA7651" w:rsidRPr="00551C5C">
        <w:rPr>
          <w:rFonts w:ascii="Times New Roman" w:eastAsiaTheme="minorHAnsi" w:hAnsi="Times New Roman" w:cs="Times New Roman"/>
          <w:sz w:val="28"/>
          <w:szCs w:val="28"/>
        </w:rPr>
        <w:t>изложить в следующей редакции:</w:t>
      </w:r>
    </w:p>
    <w:p w:rsidR="00CA7651" w:rsidRPr="00551C5C" w:rsidRDefault="00CA7651" w:rsidP="007B66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C5C">
        <w:rPr>
          <w:rFonts w:ascii="Times New Roman" w:hAnsi="Times New Roman" w:cs="Times New Roman"/>
          <w:sz w:val="28"/>
          <w:szCs w:val="28"/>
        </w:rPr>
        <w:t xml:space="preserve">«Документы, представляемые в </w:t>
      </w:r>
      <w:proofErr w:type="gramStart"/>
      <w:r w:rsidRPr="00551C5C">
        <w:rPr>
          <w:rFonts w:ascii="Times New Roman" w:hAnsi="Times New Roman" w:cs="Times New Roman"/>
          <w:sz w:val="28"/>
          <w:szCs w:val="28"/>
        </w:rPr>
        <w:t>копиях</w:t>
      </w:r>
      <w:proofErr w:type="gramEnd"/>
      <w:r w:rsidRPr="00551C5C">
        <w:rPr>
          <w:rFonts w:ascii="Times New Roman" w:hAnsi="Times New Roman" w:cs="Times New Roman"/>
          <w:sz w:val="28"/>
          <w:szCs w:val="28"/>
        </w:rPr>
        <w:t>, должны быть заверены подписью руководителя образовательной организации или уполномоченного лица  и печатью образовательной организации.».</w:t>
      </w:r>
    </w:p>
    <w:p w:rsidR="006122CB" w:rsidRPr="001C4A14" w:rsidRDefault="001C4A14" w:rsidP="001C4A14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2.1</w:t>
      </w:r>
      <w:r w:rsidR="000330A7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6122CB" w:rsidRPr="001C4A14">
        <w:rPr>
          <w:rFonts w:ascii="Times New Roman" w:eastAsiaTheme="minorHAnsi" w:hAnsi="Times New Roman"/>
          <w:sz w:val="28"/>
          <w:szCs w:val="28"/>
        </w:rPr>
        <w:t>В п. 27 Порядка слово «мэра» заменить словом «главы».</w:t>
      </w:r>
    </w:p>
    <w:p w:rsidR="00CE67CD" w:rsidRPr="000330A7" w:rsidRDefault="000330A7" w:rsidP="000330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2.12. </w:t>
      </w:r>
      <w:r w:rsidR="00FB47C2">
        <w:rPr>
          <w:rFonts w:ascii="Times New Roman" w:eastAsiaTheme="minorHAnsi" w:hAnsi="Times New Roman"/>
          <w:sz w:val="28"/>
          <w:szCs w:val="28"/>
        </w:rPr>
        <w:t>В Приложение</w:t>
      </w:r>
      <w:r w:rsidR="00CE67CD" w:rsidRPr="000330A7">
        <w:rPr>
          <w:rFonts w:ascii="Times New Roman" w:eastAsiaTheme="minorHAnsi" w:hAnsi="Times New Roman"/>
          <w:sz w:val="28"/>
          <w:szCs w:val="28"/>
        </w:rPr>
        <w:t xml:space="preserve"> № 1 к Порядку слово «мэрии» заменить словом «администрации».</w:t>
      </w:r>
    </w:p>
    <w:p w:rsidR="00914F98" w:rsidRPr="00853D36" w:rsidRDefault="00CA7651" w:rsidP="00FB3E5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4F98" w:rsidRPr="00853D36">
        <w:rPr>
          <w:rFonts w:ascii="Times New Roman" w:hAnsi="Times New Roman" w:cs="Times New Roman"/>
          <w:sz w:val="28"/>
          <w:szCs w:val="28"/>
        </w:rPr>
        <w:t xml:space="preserve">. </w:t>
      </w:r>
      <w:r w:rsidR="00853D36" w:rsidRPr="00853D36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</w:t>
      </w:r>
      <w:r w:rsidR="00914F98" w:rsidRPr="00853D36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опубликовать настоящее Постановление в газете "Городские ведомости"</w:t>
      </w:r>
      <w:r w:rsidR="00853D36" w:rsidRPr="00853D3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53D36" w:rsidRPr="00853D36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853D36" w:rsidRPr="00853D36">
        <w:rPr>
          <w:rFonts w:ascii="Times New Roman" w:hAnsi="Times New Roman" w:cs="Times New Roman"/>
          <w:sz w:val="28"/>
          <w:szCs w:val="28"/>
        </w:rPr>
        <w:t xml:space="preserve"> на портале администрации городского округа Тольятти</w:t>
      </w:r>
      <w:r w:rsidR="00914F98" w:rsidRPr="00853D36">
        <w:rPr>
          <w:rFonts w:ascii="Times New Roman" w:hAnsi="Times New Roman" w:cs="Times New Roman"/>
          <w:sz w:val="28"/>
          <w:szCs w:val="28"/>
        </w:rPr>
        <w:t>.</w:t>
      </w:r>
    </w:p>
    <w:p w:rsidR="00914F98" w:rsidRPr="00853D36" w:rsidRDefault="00CA7651" w:rsidP="00FB3E5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4F98" w:rsidRPr="00853D3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FB47C2">
        <w:rPr>
          <w:rFonts w:ascii="Times New Roman" w:hAnsi="Times New Roman" w:cs="Times New Roman"/>
          <w:sz w:val="28"/>
          <w:szCs w:val="28"/>
        </w:rPr>
        <w:t>после</w:t>
      </w:r>
      <w:r w:rsidR="00914F98" w:rsidRPr="00853D36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ED41DD" w:rsidRDefault="00CA7651" w:rsidP="00FB3E5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ED41DD" w:rsidRPr="00853D36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 w:rsidR="00ED41DD" w:rsidRPr="00853D36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="00ED41DD" w:rsidRPr="00853D36">
        <w:rPr>
          <w:rFonts w:ascii="Times New Roman" w:hAnsi="Times New Roman"/>
          <w:bCs/>
          <w:color w:val="000000"/>
          <w:sz w:val="28"/>
          <w:szCs w:val="28"/>
        </w:rPr>
        <w:t xml:space="preserve"> исполнением настоящего постановления</w:t>
      </w:r>
      <w:r w:rsidR="00853D36" w:rsidRPr="00853D36">
        <w:rPr>
          <w:rFonts w:ascii="Times New Roman" w:hAnsi="Times New Roman"/>
          <w:bCs/>
          <w:color w:val="000000"/>
          <w:sz w:val="28"/>
          <w:szCs w:val="28"/>
        </w:rPr>
        <w:t xml:space="preserve"> возложить на заместителя главы </w:t>
      </w:r>
      <w:r w:rsidR="00957A6C">
        <w:rPr>
          <w:rFonts w:ascii="Times New Roman" w:hAnsi="Times New Roman"/>
          <w:sz w:val="28"/>
          <w:szCs w:val="28"/>
        </w:rPr>
        <w:t>по социальным вопросам.</w:t>
      </w:r>
    </w:p>
    <w:p w:rsidR="002F1018" w:rsidRDefault="002F1018" w:rsidP="00FB3E5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F1018" w:rsidRPr="00853D36" w:rsidRDefault="002F1018" w:rsidP="00FB3E5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B3CC6" w:rsidRPr="002D13C2" w:rsidRDefault="00EB3CC6" w:rsidP="002D13C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53D36"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С.А. </w:t>
      </w:r>
      <w:proofErr w:type="spellStart"/>
      <w:r w:rsidRPr="00853D36">
        <w:rPr>
          <w:rFonts w:ascii="Times New Roman" w:hAnsi="Times New Roman"/>
          <w:sz w:val="28"/>
          <w:szCs w:val="28"/>
        </w:rPr>
        <w:t>Анташев</w:t>
      </w:r>
      <w:proofErr w:type="spellEnd"/>
    </w:p>
    <w:sectPr w:rsidR="00EB3CC6" w:rsidRPr="002D13C2" w:rsidSect="00E8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A99"/>
    <w:multiLevelType w:val="multilevel"/>
    <w:tmpl w:val="77D48A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B8407F4"/>
    <w:multiLevelType w:val="multilevel"/>
    <w:tmpl w:val="76DC4D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14180486"/>
    <w:multiLevelType w:val="multilevel"/>
    <w:tmpl w:val="4C968F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E7C25E2"/>
    <w:multiLevelType w:val="multilevel"/>
    <w:tmpl w:val="243EA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1104F1"/>
    <w:multiLevelType w:val="multilevel"/>
    <w:tmpl w:val="7278F14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0513F4A"/>
    <w:multiLevelType w:val="multilevel"/>
    <w:tmpl w:val="E136791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Calibri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eastAsia="Calibri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TimesNewRomanPSMT" w:eastAsia="Calibri" w:hAnsi="TimesNewRomanPSMT" w:cs="TimesNewRomanPSMT"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NewRomanPSMT" w:eastAsia="Calibri" w:hAnsi="TimesNewRomanPSMT" w:cs="TimesNewRomanPSMT"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NewRomanPSMT" w:eastAsia="Calibri" w:hAnsi="TimesNewRomanPSMT" w:cs="TimesNewRomanPSMT" w:hint="default"/>
        <w:sz w:val="24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NewRomanPSMT" w:eastAsia="Calibri" w:hAnsi="TimesNewRomanPSMT" w:cs="TimesNewRomanPSMT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NewRomanPSMT" w:eastAsia="Calibri" w:hAnsi="TimesNewRomanPSMT" w:cs="TimesNewRomanPSMT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NewRomanPSMT" w:eastAsia="Calibri" w:hAnsi="TimesNewRomanPSMT" w:cs="TimesNewRomanPSMT" w:hint="default"/>
        <w:sz w:val="24"/>
      </w:rPr>
    </w:lvl>
  </w:abstractNum>
  <w:abstractNum w:abstractNumId="6">
    <w:nsid w:val="33C41A42"/>
    <w:multiLevelType w:val="multilevel"/>
    <w:tmpl w:val="1FB602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41A0124"/>
    <w:multiLevelType w:val="multilevel"/>
    <w:tmpl w:val="C2D63F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A162744"/>
    <w:multiLevelType w:val="multilevel"/>
    <w:tmpl w:val="AEA0CD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06D44BA"/>
    <w:multiLevelType w:val="multilevel"/>
    <w:tmpl w:val="91A01C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06F368F"/>
    <w:multiLevelType w:val="multilevel"/>
    <w:tmpl w:val="B358C26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71042BF"/>
    <w:multiLevelType w:val="multilevel"/>
    <w:tmpl w:val="D6F870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6270A16"/>
    <w:multiLevelType w:val="multilevel"/>
    <w:tmpl w:val="3ECA2D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7A60772F"/>
    <w:multiLevelType w:val="multilevel"/>
    <w:tmpl w:val="171266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C6"/>
    <w:rsid w:val="00023F6A"/>
    <w:rsid w:val="000330A7"/>
    <w:rsid w:val="00082260"/>
    <w:rsid w:val="000D275D"/>
    <w:rsid w:val="000D2ED1"/>
    <w:rsid w:val="000D4202"/>
    <w:rsid w:val="000F27DF"/>
    <w:rsid w:val="00134778"/>
    <w:rsid w:val="001604C6"/>
    <w:rsid w:val="00174B84"/>
    <w:rsid w:val="00191517"/>
    <w:rsid w:val="00194FC8"/>
    <w:rsid w:val="001B1351"/>
    <w:rsid w:val="001B4453"/>
    <w:rsid w:val="001C2D71"/>
    <w:rsid w:val="001C4A14"/>
    <w:rsid w:val="001C57DA"/>
    <w:rsid w:val="001E36BE"/>
    <w:rsid w:val="001E5EB5"/>
    <w:rsid w:val="00225BC0"/>
    <w:rsid w:val="00231ED0"/>
    <w:rsid w:val="00251564"/>
    <w:rsid w:val="0028068C"/>
    <w:rsid w:val="002C55F2"/>
    <w:rsid w:val="002D13C2"/>
    <w:rsid w:val="002D44EA"/>
    <w:rsid w:val="002F1018"/>
    <w:rsid w:val="00303B9B"/>
    <w:rsid w:val="003420BB"/>
    <w:rsid w:val="00343C0C"/>
    <w:rsid w:val="00354C22"/>
    <w:rsid w:val="003649CA"/>
    <w:rsid w:val="003A1FFB"/>
    <w:rsid w:val="003D2B3E"/>
    <w:rsid w:val="003E384A"/>
    <w:rsid w:val="00421435"/>
    <w:rsid w:val="0043114C"/>
    <w:rsid w:val="00451D7B"/>
    <w:rsid w:val="00470F90"/>
    <w:rsid w:val="00494840"/>
    <w:rsid w:val="0049630E"/>
    <w:rsid w:val="004D0A73"/>
    <w:rsid w:val="004E28D0"/>
    <w:rsid w:val="004E63CB"/>
    <w:rsid w:val="00511B2D"/>
    <w:rsid w:val="00513C64"/>
    <w:rsid w:val="005179D8"/>
    <w:rsid w:val="00520B92"/>
    <w:rsid w:val="00551C5C"/>
    <w:rsid w:val="00563AD8"/>
    <w:rsid w:val="00571168"/>
    <w:rsid w:val="005875B4"/>
    <w:rsid w:val="005A063A"/>
    <w:rsid w:val="005B58B3"/>
    <w:rsid w:val="005D07D7"/>
    <w:rsid w:val="005E17CD"/>
    <w:rsid w:val="005F29C7"/>
    <w:rsid w:val="00601231"/>
    <w:rsid w:val="006122CB"/>
    <w:rsid w:val="00660374"/>
    <w:rsid w:val="00696A50"/>
    <w:rsid w:val="006A15D2"/>
    <w:rsid w:val="006C3A36"/>
    <w:rsid w:val="006E7626"/>
    <w:rsid w:val="00710AC6"/>
    <w:rsid w:val="00712C07"/>
    <w:rsid w:val="007556D7"/>
    <w:rsid w:val="00756A9E"/>
    <w:rsid w:val="007817F9"/>
    <w:rsid w:val="00786A44"/>
    <w:rsid w:val="007B113B"/>
    <w:rsid w:val="007B665A"/>
    <w:rsid w:val="007E3A76"/>
    <w:rsid w:val="00853D36"/>
    <w:rsid w:val="008566EF"/>
    <w:rsid w:val="008838EA"/>
    <w:rsid w:val="008A2C8E"/>
    <w:rsid w:val="008A6087"/>
    <w:rsid w:val="008B7AC9"/>
    <w:rsid w:val="008E413F"/>
    <w:rsid w:val="009008D7"/>
    <w:rsid w:val="00914F98"/>
    <w:rsid w:val="00921BE5"/>
    <w:rsid w:val="00923ECB"/>
    <w:rsid w:val="00957A6C"/>
    <w:rsid w:val="00967A2B"/>
    <w:rsid w:val="009720B0"/>
    <w:rsid w:val="00973BBD"/>
    <w:rsid w:val="00985C06"/>
    <w:rsid w:val="009A04EE"/>
    <w:rsid w:val="009C2280"/>
    <w:rsid w:val="009D2957"/>
    <w:rsid w:val="00A02F71"/>
    <w:rsid w:val="00A3009F"/>
    <w:rsid w:val="00A421E5"/>
    <w:rsid w:val="00A459A3"/>
    <w:rsid w:val="00A504A1"/>
    <w:rsid w:val="00A67E4E"/>
    <w:rsid w:val="00A7163D"/>
    <w:rsid w:val="00A831AC"/>
    <w:rsid w:val="00A923F3"/>
    <w:rsid w:val="00AA5B94"/>
    <w:rsid w:val="00AE067B"/>
    <w:rsid w:val="00B11309"/>
    <w:rsid w:val="00B130FC"/>
    <w:rsid w:val="00B26515"/>
    <w:rsid w:val="00BC7A96"/>
    <w:rsid w:val="00C169BE"/>
    <w:rsid w:val="00C1725E"/>
    <w:rsid w:val="00C52854"/>
    <w:rsid w:val="00C61456"/>
    <w:rsid w:val="00C81002"/>
    <w:rsid w:val="00CA67C7"/>
    <w:rsid w:val="00CA7651"/>
    <w:rsid w:val="00CC60C9"/>
    <w:rsid w:val="00CD7205"/>
    <w:rsid w:val="00CE325E"/>
    <w:rsid w:val="00CE67CD"/>
    <w:rsid w:val="00D2731A"/>
    <w:rsid w:val="00D3172F"/>
    <w:rsid w:val="00D4164A"/>
    <w:rsid w:val="00D4284D"/>
    <w:rsid w:val="00D42CE6"/>
    <w:rsid w:val="00D465A8"/>
    <w:rsid w:val="00D47365"/>
    <w:rsid w:val="00D775EA"/>
    <w:rsid w:val="00D85C9B"/>
    <w:rsid w:val="00DA038E"/>
    <w:rsid w:val="00DA569B"/>
    <w:rsid w:val="00DC2C96"/>
    <w:rsid w:val="00DD2BF1"/>
    <w:rsid w:val="00DE1D28"/>
    <w:rsid w:val="00DE3B43"/>
    <w:rsid w:val="00E07E9D"/>
    <w:rsid w:val="00E12619"/>
    <w:rsid w:val="00E338AF"/>
    <w:rsid w:val="00E811C3"/>
    <w:rsid w:val="00E84FC8"/>
    <w:rsid w:val="00E95F8D"/>
    <w:rsid w:val="00EB3CC6"/>
    <w:rsid w:val="00EC367B"/>
    <w:rsid w:val="00ED41DD"/>
    <w:rsid w:val="00EE6BB3"/>
    <w:rsid w:val="00F355D0"/>
    <w:rsid w:val="00F40C9B"/>
    <w:rsid w:val="00F417B9"/>
    <w:rsid w:val="00F8161B"/>
    <w:rsid w:val="00F94D50"/>
    <w:rsid w:val="00FB3E53"/>
    <w:rsid w:val="00FB47C2"/>
    <w:rsid w:val="00FC0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957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513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14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85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957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513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14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85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342D5DC8A3A353168206F1E2FD58679D9FBCDB180861AC6F05BB55901252A6F615B1F1467F4214ED1988119c95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5F419-2F11-47B9-AFAB-848B47CB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2018-11-13T10:40:00Z</cp:lastPrinted>
  <dcterms:created xsi:type="dcterms:W3CDTF">2018-11-13T11:27:00Z</dcterms:created>
  <dcterms:modified xsi:type="dcterms:W3CDTF">2018-11-14T06:14:00Z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223351337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soldatkina.as@tgl.ru</vt:lpwstr>
  </property>
  <property fmtid="{D5CDD505-2E9C-101B-9397-08002B2CF9AE}" pid="6" name="_AuthorEmailDisplayName">
    <vt:lpwstr>Солдаткина А.С.</vt:lpwstr>
  </property>
  <property fmtid="{D5CDD505-2E9C-101B-9397-08002B2CF9AE}" pid="7" name="_PreviousAdHocReviewCycleID">
    <vt:i4>-1230621232</vt:i4>
  </property>
</Properties>
</file>