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785A" w14:textId="77777777" w:rsidR="008C088C" w:rsidRDefault="008C088C" w:rsidP="008C088C">
      <w:pPr>
        <w:widowControl w:val="0"/>
        <w:tabs>
          <w:tab w:val="left" w:pos="7634"/>
        </w:tabs>
        <w:suppressAutoHyphens/>
        <w:spacing w:after="0" w:line="240" w:lineRule="auto"/>
        <w:ind w:left="4963" w:firstLine="709"/>
        <w:jc w:val="right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</w:p>
    <w:p w14:paraId="4D8ECCE4" w14:textId="77777777" w:rsidR="008C088C" w:rsidRDefault="008C088C" w:rsidP="008C088C">
      <w:pPr>
        <w:widowControl w:val="0"/>
        <w:tabs>
          <w:tab w:val="left" w:pos="7634"/>
        </w:tabs>
        <w:suppressAutoHyphens/>
        <w:spacing w:after="0" w:line="240" w:lineRule="auto"/>
        <w:ind w:left="4963" w:firstLine="709"/>
        <w:jc w:val="right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</w:p>
    <w:p w14:paraId="7A572981" w14:textId="77777777" w:rsidR="008C088C" w:rsidRDefault="008C088C" w:rsidP="008C088C">
      <w:pPr>
        <w:widowControl w:val="0"/>
        <w:tabs>
          <w:tab w:val="left" w:pos="7634"/>
        </w:tabs>
        <w:suppressAutoHyphens/>
        <w:spacing w:after="0" w:line="240" w:lineRule="auto"/>
        <w:ind w:left="4963" w:firstLine="709"/>
        <w:jc w:val="right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</w:p>
    <w:p w14:paraId="7CE04287" w14:textId="77777777" w:rsidR="008C088C" w:rsidRDefault="008C088C" w:rsidP="008C088C">
      <w:pPr>
        <w:widowControl w:val="0"/>
        <w:tabs>
          <w:tab w:val="left" w:pos="7634"/>
        </w:tabs>
        <w:suppressAutoHyphens/>
        <w:spacing w:after="0" w:line="240" w:lineRule="auto"/>
        <w:ind w:left="4963" w:firstLine="709"/>
        <w:jc w:val="right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</w:p>
    <w:p w14:paraId="4265413C" w14:textId="77777777" w:rsidR="008C088C" w:rsidRDefault="008C088C" w:rsidP="008C088C">
      <w:pPr>
        <w:widowControl w:val="0"/>
        <w:tabs>
          <w:tab w:val="left" w:pos="7634"/>
        </w:tabs>
        <w:suppressAutoHyphens/>
        <w:spacing w:after="0" w:line="240" w:lineRule="auto"/>
        <w:ind w:left="4963" w:firstLine="709"/>
        <w:jc w:val="right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</w:p>
    <w:p w14:paraId="41846EF1" w14:textId="77777777" w:rsidR="008C088C" w:rsidRPr="0027063A" w:rsidRDefault="008C088C" w:rsidP="008C088C">
      <w:pPr>
        <w:widowControl w:val="0"/>
        <w:tabs>
          <w:tab w:val="left" w:pos="7634"/>
        </w:tabs>
        <w:suppressAutoHyphens/>
        <w:spacing w:after="0" w:line="240" w:lineRule="auto"/>
        <w:ind w:left="4963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7063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Проект</w:t>
      </w:r>
    </w:p>
    <w:p w14:paraId="10A0ECB8" w14:textId="77777777" w:rsidR="008C088C" w:rsidRPr="0027063A" w:rsidRDefault="008C088C" w:rsidP="008C088C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08A6082B" w14:textId="77777777" w:rsidR="008C088C" w:rsidRPr="005B1B6F" w:rsidRDefault="008C088C" w:rsidP="008C088C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64940B5F" w14:textId="77777777" w:rsidR="008C088C" w:rsidRPr="006C1AB3" w:rsidRDefault="008C088C" w:rsidP="008C088C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6C1AB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ДУМА ГОРОДСКОГО ОКРУГА ТОЛЬЯТТИ</w:t>
      </w:r>
    </w:p>
    <w:p w14:paraId="1E852CBB" w14:textId="77777777" w:rsidR="008C088C" w:rsidRPr="006C1AB3" w:rsidRDefault="008C088C" w:rsidP="008C088C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6C1AB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РЕШЕНИЕ</w:t>
      </w:r>
    </w:p>
    <w:p w14:paraId="7611C704" w14:textId="77777777" w:rsidR="008C088C" w:rsidRPr="006C1AB3" w:rsidRDefault="008C088C" w:rsidP="008C088C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30CD06D" w14:textId="77777777" w:rsidR="008C088C" w:rsidRPr="006C1AB3" w:rsidRDefault="008C088C" w:rsidP="008C088C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C1A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№_________ от_________</w:t>
      </w:r>
    </w:p>
    <w:p w14:paraId="3DA4B5B2" w14:textId="77777777" w:rsidR="008C088C" w:rsidRPr="006C1AB3" w:rsidRDefault="008C088C" w:rsidP="008C088C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72DB4E2B" w14:textId="77777777" w:rsidR="008C088C" w:rsidRPr="006C1AB3" w:rsidRDefault="008C088C" w:rsidP="008C088C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6C1AB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Pr="006C1AB3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C1AB3">
        <w:rPr>
          <w:rFonts w:ascii="Times New Roman" w:hAnsi="Times New Roman" w:cs="Times New Roman"/>
          <w:b/>
          <w:bCs/>
          <w:sz w:val="28"/>
          <w:szCs w:val="28"/>
        </w:rPr>
        <w:t xml:space="preserve"> о муниципальном жилищном</w:t>
      </w:r>
      <w:r w:rsidRPr="00571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C1AB3">
        <w:rPr>
          <w:rFonts w:ascii="Times New Roman" w:hAnsi="Times New Roman" w:cs="Times New Roman"/>
          <w:b/>
          <w:bCs/>
          <w:sz w:val="28"/>
          <w:szCs w:val="28"/>
        </w:rPr>
        <w:t>контроле  городского</w:t>
      </w:r>
      <w:proofErr w:type="gramEnd"/>
      <w:r w:rsidRPr="006C1AB3">
        <w:rPr>
          <w:rFonts w:ascii="Times New Roman" w:hAnsi="Times New Roman" w:cs="Times New Roman"/>
          <w:b/>
          <w:bCs/>
          <w:sz w:val="28"/>
          <w:szCs w:val="28"/>
        </w:rPr>
        <w:t xml:space="preserve"> округа Тольятти</w:t>
      </w:r>
      <w:r>
        <w:rPr>
          <w:rFonts w:ascii="Times New Roman" w:hAnsi="Times New Roman" w:cs="Times New Roman"/>
          <w:b/>
          <w:bCs/>
          <w:sz w:val="28"/>
          <w:szCs w:val="28"/>
        </w:rPr>
        <w:t>, утвержденное решением Думы городского округа Тольятти от 10.11.2021 №1099</w:t>
      </w:r>
    </w:p>
    <w:p w14:paraId="6252C606" w14:textId="77777777" w:rsidR="008C088C" w:rsidRPr="006C1AB3" w:rsidRDefault="008C088C" w:rsidP="008C088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1"/>
          <w:sz w:val="28"/>
          <w:szCs w:val="28"/>
          <w:lang w:eastAsia="ar-SA"/>
        </w:rPr>
      </w:pPr>
    </w:p>
    <w:p w14:paraId="1C83BE81" w14:textId="77777777" w:rsidR="008C088C" w:rsidRDefault="008C088C" w:rsidP="008C088C">
      <w:pPr>
        <w:pStyle w:val="ConsPlusNormal"/>
        <w:spacing w:line="360" w:lineRule="auto"/>
        <w:ind w:firstLine="53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6C1AB3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Рассмотрев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изменения в </w:t>
      </w:r>
      <w:r w:rsidRPr="006C1AB3">
        <w:rPr>
          <w:rFonts w:ascii="Times New Roman" w:hAnsi="Times New Roman" w:cs="Times New Roman"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C1AB3">
        <w:rPr>
          <w:rFonts w:ascii="Times New Roman" w:hAnsi="Times New Roman" w:cs="Times New Roman"/>
          <w:bCs/>
          <w:sz w:val="28"/>
          <w:szCs w:val="28"/>
        </w:rPr>
        <w:t xml:space="preserve"> о муниципальном жилищном </w:t>
      </w:r>
      <w:proofErr w:type="gramStart"/>
      <w:r w:rsidRPr="006C1AB3">
        <w:rPr>
          <w:rFonts w:ascii="Times New Roman" w:hAnsi="Times New Roman" w:cs="Times New Roman"/>
          <w:bCs/>
          <w:sz w:val="28"/>
          <w:szCs w:val="28"/>
        </w:rPr>
        <w:t>контроле  городского</w:t>
      </w:r>
      <w:proofErr w:type="gramEnd"/>
      <w:r w:rsidRPr="006C1AB3">
        <w:rPr>
          <w:rFonts w:ascii="Times New Roman" w:hAnsi="Times New Roman" w:cs="Times New Roman"/>
          <w:bCs/>
          <w:sz w:val="28"/>
          <w:szCs w:val="28"/>
        </w:rPr>
        <w:t xml:space="preserve"> округа Тольятти, </w:t>
      </w:r>
      <w:r w:rsidRPr="004661E5">
        <w:rPr>
          <w:rFonts w:ascii="Times New Roman" w:hAnsi="Times New Roman" w:cs="Times New Roman"/>
          <w:sz w:val="28"/>
          <w:szCs w:val="28"/>
        </w:rPr>
        <w:t>утвержденное решением Думы городского округа Тольятти от 10.11.2021 №1099</w:t>
      </w:r>
      <w:r w:rsidRPr="004661E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</w:t>
      </w:r>
      <w:r w:rsidRPr="006C1AB3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руководствуясь Уставом городского округа Тольятти, </w:t>
      </w:r>
      <w:r w:rsidRPr="006C1AB3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Дума</w:t>
      </w:r>
    </w:p>
    <w:p w14:paraId="05302B0A" w14:textId="77777777" w:rsidR="008C088C" w:rsidRPr="00B575A3" w:rsidRDefault="008C088C" w:rsidP="008C088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EFDFBF" w14:textId="77777777" w:rsidR="008C088C" w:rsidRPr="006C1AB3" w:rsidRDefault="008C088C" w:rsidP="008C08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  <w:r w:rsidRPr="006C1AB3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РЕШИЛА:</w:t>
      </w:r>
    </w:p>
    <w:p w14:paraId="4467764E" w14:textId="77777777" w:rsidR="008C088C" w:rsidRPr="006C1AB3" w:rsidRDefault="008C088C" w:rsidP="008C08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503278F5" w14:textId="77777777" w:rsidR="008C088C" w:rsidRPr="006C1AB3" w:rsidRDefault="008C088C" w:rsidP="008C088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  <w:r w:rsidRPr="006C1AB3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ab/>
        <w:t xml:space="preserve">1. </w:t>
      </w:r>
      <w:r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Внести в </w:t>
      </w:r>
      <w:r w:rsidRPr="006C1AB3">
        <w:rPr>
          <w:rFonts w:ascii="Times New Roman" w:hAnsi="Times New Roman" w:cs="Times New Roman"/>
          <w:bCs/>
          <w:sz w:val="28"/>
          <w:szCs w:val="28"/>
        </w:rPr>
        <w:t>Положение о муниципальном жилищном контроле городского округа Тольятти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bookmarkStart w:id="0" w:name="_Hlk9114651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61E5">
        <w:rPr>
          <w:rFonts w:ascii="Times New Roman" w:hAnsi="Times New Roman" w:cs="Times New Roman"/>
          <w:sz w:val="28"/>
          <w:szCs w:val="28"/>
        </w:rPr>
        <w:t>утвержденное решением Думы городского округа Тольятти от 10.11.2021 №1099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ведомости», 2021, 26 ноября, 10 декабря, 14 декабря) (далее – Положение) изменения, изложив Приложение 3 к Положению согласно приложению к настоящему решению. </w:t>
      </w:r>
    </w:p>
    <w:p w14:paraId="3B573B0D" w14:textId="77777777" w:rsidR="008C088C" w:rsidRPr="00F37EC2" w:rsidRDefault="008C088C" w:rsidP="008C08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AB3">
        <w:rPr>
          <w:rFonts w:ascii="Times New Roman" w:hAnsi="Times New Roman" w:cs="Times New Roman"/>
          <w:sz w:val="28"/>
          <w:szCs w:val="28"/>
        </w:rPr>
        <w:t xml:space="preserve">2. </w:t>
      </w:r>
      <w:r w:rsidRPr="006C1AB3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 Опубликовать настоящее </w:t>
      </w:r>
      <w:r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Р</w:t>
      </w:r>
      <w:r w:rsidRPr="006C1AB3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ешение в газете «Городские ведомости».</w:t>
      </w:r>
    </w:p>
    <w:p w14:paraId="1C8138B8" w14:textId="77777777" w:rsidR="008C088C" w:rsidRPr="007D30BF" w:rsidRDefault="008C088C" w:rsidP="008C088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7D30BF">
        <w:rPr>
          <w:rFonts w:ascii="Times New Roman" w:hAnsi="Times New Roman" w:cs="Times New Roman"/>
          <w:sz w:val="28"/>
          <w:szCs w:val="28"/>
          <w:lang w:eastAsia="ar-SA"/>
        </w:rPr>
        <w:t>. Настоящее Решение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246999E7" w14:textId="77777777" w:rsidR="008C088C" w:rsidRPr="00F37EC2" w:rsidRDefault="008C088C" w:rsidP="008C088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D30BF">
        <w:rPr>
          <w:rFonts w:ascii="Times New Roman" w:hAnsi="Times New Roman" w:cs="Times New Roman"/>
          <w:sz w:val="28"/>
          <w:szCs w:val="28"/>
        </w:rPr>
        <w:t>. </w:t>
      </w:r>
      <w:r w:rsidRPr="006C1AB3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Контроль за выполнением настоящего решения возложить на постоянную комиссию по городскому хозяйству</w:t>
      </w:r>
      <w:r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.</w:t>
      </w:r>
    </w:p>
    <w:p w14:paraId="0241E918" w14:textId="77777777" w:rsidR="008C088C" w:rsidRPr="006C1AB3" w:rsidRDefault="008C088C" w:rsidP="008C088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3597FDB5" w14:textId="77777777" w:rsidR="008C088C" w:rsidRPr="006C1AB3" w:rsidRDefault="008C088C" w:rsidP="008C0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CE73E" w14:textId="77777777" w:rsidR="008C088C" w:rsidRPr="006C1AB3" w:rsidRDefault="008C088C" w:rsidP="008C0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001DF" w14:textId="6FB8F886" w:rsidR="008C088C" w:rsidRPr="006C1AB3" w:rsidRDefault="008C088C" w:rsidP="008C0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B3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</w:t>
      </w:r>
      <w:r w:rsidRPr="006C1AB3">
        <w:rPr>
          <w:rFonts w:ascii="Times New Roman" w:hAnsi="Times New Roman" w:cs="Times New Roman"/>
          <w:sz w:val="28"/>
          <w:szCs w:val="28"/>
        </w:rPr>
        <w:tab/>
      </w:r>
      <w:r w:rsidRPr="006C1AB3">
        <w:rPr>
          <w:rFonts w:ascii="Times New Roman" w:hAnsi="Times New Roman" w:cs="Times New Roman"/>
          <w:sz w:val="28"/>
          <w:szCs w:val="28"/>
        </w:rPr>
        <w:tab/>
      </w:r>
      <w:r w:rsidRPr="006C1AB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1AB3">
        <w:rPr>
          <w:rFonts w:ascii="Times New Roman" w:hAnsi="Times New Roman" w:cs="Times New Roman"/>
          <w:sz w:val="28"/>
          <w:szCs w:val="28"/>
        </w:rPr>
        <w:t>Н.А. Ренц</w:t>
      </w:r>
    </w:p>
    <w:p w14:paraId="6504CBBC" w14:textId="77777777" w:rsidR="008C088C" w:rsidRPr="006C1AB3" w:rsidRDefault="008C088C" w:rsidP="008C088C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408D1BA" w14:textId="77777777" w:rsidR="008C088C" w:rsidRPr="006C1AB3" w:rsidRDefault="008C088C" w:rsidP="008C088C"/>
    <w:p w14:paraId="61628BA9" w14:textId="3CB2CF83" w:rsidR="008C088C" w:rsidRPr="006C1AB3" w:rsidRDefault="008C088C" w:rsidP="008C088C">
      <w:pPr>
        <w:pStyle w:val="3"/>
        <w:spacing w:line="360" w:lineRule="auto"/>
        <w:jc w:val="both"/>
        <w:rPr>
          <w:color w:val="auto"/>
          <w:szCs w:val="28"/>
        </w:rPr>
      </w:pPr>
      <w:r w:rsidRPr="006C1AB3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Думы       </w:t>
      </w:r>
      <w:r w:rsidRPr="006C1AB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C1AB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C1AB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C1AB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C1AB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C1AB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6C1A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С.Ю. Рузанов</w:t>
      </w:r>
    </w:p>
    <w:p w14:paraId="2C5B5A2F" w14:textId="77777777" w:rsidR="00EB75F8" w:rsidRDefault="00EB75F8" w:rsidP="008C088C"/>
    <w:p w14:paraId="66797867" w14:textId="77777777" w:rsidR="008C088C" w:rsidRDefault="008C088C" w:rsidP="008C088C"/>
    <w:p w14:paraId="55328FBB" w14:textId="77777777" w:rsidR="008C088C" w:rsidRDefault="008C088C" w:rsidP="008C088C"/>
    <w:p w14:paraId="734BC8A2" w14:textId="77777777" w:rsidR="008C088C" w:rsidRDefault="008C088C" w:rsidP="008C088C"/>
    <w:p w14:paraId="306B87EC" w14:textId="77777777" w:rsidR="008C088C" w:rsidRDefault="008C088C" w:rsidP="008C088C"/>
    <w:p w14:paraId="4150D0F3" w14:textId="77777777" w:rsidR="008C088C" w:rsidRDefault="008C088C" w:rsidP="008C088C"/>
    <w:p w14:paraId="6CF001A1" w14:textId="77777777" w:rsidR="008C088C" w:rsidRDefault="008C088C" w:rsidP="008C088C"/>
    <w:p w14:paraId="71A32BB4" w14:textId="77777777" w:rsidR="008C088C" w:rsidRDefault="008C088C" w:rsidP="008C088C"/>
    <w:p w14:paraId="2BEDF761" w14:textId="77777777" w:rsidR="008C088C" w:rsidRDefault="008C088C" w:rsidP="008C088C"/>
    <w:p w14:paraId="78B07069" w14:textId="77777777" w:rsidR="008C088C" w:rsidRDefault="008C088C" w:rsidP="008C088C"/>
    <w:p w14:paraId="4E87BA0C" w14:textId="77777777" w:rsidR="008C088C" w:rsidRDefault="008C088C" w:rsidP="008C088C"/>
    <w:p w14:paraId="3D4D00F4" w14:textId="77777777" w:rsidR="008C088C" w:rsidRDefault="008C088C" w:rsidP="008C088C"/>
    <w:p w14:paraId="49C2BF32" w14:textId="77777777" w:rsidR="008C088C" w:rsidRDefault="008C088C" w:rsidP="008C088C"/>
    <w:p w14:paraId="28188ACA" w14:textId="77777777" w:rsidR="008C088C" w:rsidRDefault="008C088C" w:rsidP="008C088C"/>
    <w:p w14:paraId="6A5894BD" w14:textId="77777777" w:rsidR="008C088C" w:rsidRDefault="008C088C" w:rsidP="008C088C"/>
    <w:p w14:paraId="681F3CA4" w14:textId="77777777" w:rsidR="008C088C" w:rsidRDefault="008C088C" w:rsidP="008C088C"/>
    <w:p w14:paraId="1E1F3CB8" w14:textId="77777777" w:rsidR="008C088C" w:rsidRDefault="008C088C" w:rsidP="008C088C"/>
    <w:p w14:paraId="71601260" w14:textId="77777777" w:rsidR="008C088C" w:rsidRDefault="008C088C" w:rsidP="008C088C"/>
    <w:p w14:paraId="61E0674B" w14:textId="77777777" w:rsidR="008C088C" w:rsidRDefault="008C088C" w:rsidP="008C088C"/>
    <w:p w14:paraId="669B5EF6" w14:textId="77777777" w:rsidR="008C088C" w:rsidRDefault="008C088C" w:rsidP="008C088C"/>
    <w:p w14:paraId="4668ACA1" w14:textId="77777777" w:rsidR="008C088C" w:rsidRDefault="008C088C" w:rsidP="008C088C"/>
    <w:p w14:paraId="57C3C6B4" w14:textId="77777777" w:rsidR="008C088C" w:rsidRDefault="008C088C" w:rsidP="008C088C"/>
    <w:p w14:paraId="102AEA6F" w14:textId="77777777" w:rsidR="008C088C" w:rsidRDefault="008C088C" w:rsidP="008C088C"/>
    <w:p w14:paraId="45E52525" w14:textId="77777777" w:rsidR="008C088C" w:rsidRDefault="008C088C" w:rsidP="008C088C"/>
    <w:p w14:paraId="53EE1A9A" w14:textId="77777777" w:rsidR="008C088C" w:rsidRDefault="008C088C" w:rsidP="008C088C"/>
    <w:p w14:paraId="652DE0CA" w14:textId="77777777" w:rsidR="008C088C" w:rsidRDefault="008C088C" w:rsidP="008C088C"/>
    <w:p w14:paraId="3509F891" w14:textId="77777777" w:rsidR="008C088C" w:rsidRPr="008C0695" w:rsidRDefault="008C088C" w:rsidP="008C088C">
      <w:pPr>
        <w:widowControl w:val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5A919D4E" w14:textId="77777777" w:rsidR="008C088C" w:rsidRPr="006C1AB3" w:rsidRDefault="008C088C" w:rsidP="008C088C">
      <w:pPr>
        <w:pStyle w:val="ConsPlusNormal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1AB3">
        <w:rPr>
          <w:rFonts w:ascii="Times New Roman" w:hAnsi="Times New Roman" w:cs="Times New Roman"/>
          <w:sz w:val="28"/>
          <w:szCs w:val="28"/>
        </w:rPr>
        <w:t>Приложение к</w:t>
      </w:r>
    </w:p>
    <w:p w14:paraId="1F4C8FE1" w14:textId="77777777" w:rsidR="008C088C" w:rsidRPr="006C1AB3" w:rsidRDefault="008C088C" w:rsidP="008C088C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C1AB3">
        <w:rPr>
          <w:rFonts w:ascii="Times New Roman" w:hAnsi="Times New Roman" w:cs="Times New Roman"/>
          <w:sz w:val="28"/>
          <w:szCs w:val="28"/>
        </w:rPr>
        <w:t xml:space="preserve">ешению Думы </w:t>
      </w:r>
    </w:p>
    <w:p w14:paraId="57387CB5" w14:textId="77777777" w:rsidR="008C088C" w:rsidRPr="006C1AB3" w:rsidRDefault="008C088C" w:rsidP="008C088C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1AB3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14:paraId="2D152105" w14:textId="77777777" w:rsidR="008C088C" w:rsidRDefault="008C088C" w:rsidP="008C088C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6C1AB3">
        <w:rPr>
          <w:rFonts w:ascii="Times New Roman" w:hAnsi="Times New Roman" w:cs="Times New Roman"/>
          <w:sz w:val="28"/>
          <w:szCs w:val="28"/>
        </w:rPr>
        <w:t>от __________ г. № __________</w:t>
      </w:r>
    </w:p>
    <w:p w14:paraId="1EA07A8F" w14:textId="77777777" w:rsidR="008C088C" w:rsidRDefault="008C088C" w:rsidP="008C088C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0D8A8D34" w14:textId="77777777" w:rsidR="008C088C" w:rsidRDefault="008C088C" w:rsidP="008C088C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1757C1C9" w14:textId="77777777" w:rsidR="008C088C" w:rsidRDefault="008C088C" w:rsidP="008C088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14:paraId="1CB1F0D9" w14:textId="77777777" w:rsidR="008C088C" w:rsidRDefault="008C088C" w:rsidP="008C088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71716A7A" w14:textId="77777777" w:rsidR="008C088C" w:rsidRDefault="008C088C" w:rsidP="008C088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жилищном контроле</w:t>
      </w:r>
    </w:p>
    <w:p w14:paraId="270ECC9F" w14:textId="77777777" w:rsidR="008C088C" w:rsidRDefault="008C088C" w:rsidP="008C088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14:paraId="7DCCC4CD" w14:textId="77777777" w:rsidR="008C088C" w:rsidRDefault="008C088C" w:rsidP="008C088C">
      <w:pPr>
        <w:widowControl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6F2E5" w14:textId="77777777" w:rsidR="008C088C" w:rsidRDefault="008C088C" w:rsidP="008C088C">
      <w:pPr>
        <w:widowControl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10FF0" w14:textId="77777777" w:rsidR="008C088C" w:rsidRDefault="008C088C" w:rsidP="008C08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</w:t>
      </w:r>
    </w:p>
    <w:p w14:paraId="578D2E5F" w14:textId="77777777" w:rsidR="008C088C" w:rsidRDefault="008C088C" w:rsidP="008C088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8D797" w14:textId="77777777" w:rsidR="008C088C" w:rsidRDefault="008C088C" w:rsidP="008C0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Неоднократное (два и более раза в течение трёх месяцев подряд) поступление в уполномоченный орган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сведений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единой дежурно-диспетчерской службы городского округа Тольятти о  случаях технологических нарушений на системах коммуникаций водоснабжения в многоквартирном доме, в котором есть помещения муниципального жилищного фонда.</w:t>
      </w:r>
    </w:p>
    <w:p w14:paraId="45B396F8" w14:textId="77777777" w:rsidR="008C088C" w:rsidRDefault="008C088C" w:rsidP="008C0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Неоднократное (два и более раза в течение трёх месяцев подряд) поступление в уполномоченный орган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сведений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единой дежурно-диспетчерской службы городского округа Тольятти о  случаях технологических нарушений на системах коммуникаций водоотведения в многоквартирном доме, в котором есть помещения муниципального жилищного фонда.</w:t>
      </w:r>
    </w:p>
    <w:p w14:paraId="15B37D24" w14:textId="77777777" w:rsidR="008C088C" w:rsidRDefault="008C088C" w:rsidP="008C0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Неоднократное (два и более раза в течение трёх месяцев подряд) поступление в уполномоченный орган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сведений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единой дежурно-диспетчерской службы городского округа Тольятти о  случаях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технологических нарушений на системах коммуникаций отопления в многоквартирном доме, в котором есть помещения муниципального жилищного фонда.</w:t>
      </w:r>
    </w:p>
    <w:p w14:paraId="21D487C6" w14:textId="77777777" w:rsidR="008C088C" w:rsidRDefault="008C088C" w:rsidP="008C0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Неоднократное (два и более раза в течение трёх месяцев подряд) поступление в уполномоченный орган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сведений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единой дежурно-диспетчерской службы городского округа Тольятти о  случаях технологических нарушений на системах коммуникаций электроэнергии в многоквартирном доме, в котором есть помещения муниципального жилищного фонда.</w:t>
      </w:r>
    </w:p>
    <w:p w14:paraId="71698B85" w14:textId="77777777" w:rsidR="008C088C" w:rsidRDefault="008C088C" w:rsidP="008C0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Неоднократное (два и более раза в течение трёх месяцев подряд) поступление в уполномоченный орган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сведений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единой дежурно-диспетчерской службы городского округа Тольятти о  случаях технологических нарушений на системах коммуникаций газоснабжения в многоквартирном доме, в котором есть помещения муниципального жилищного фонда.</w:t>
      </w:r>
    </w:p>
    <w:p w14:paraId="791A704A" w14:textId="77777777" w:rsidR="008C088C" w:rsidRPr="008C0695" w:rsidRDefault="008C088C" w:rsidP="008C08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88242" w14:textId="77777777" w:rsidR="008C088C" w:rsidRPr="008C088C" w:rsidRDefault="008C088C" w:rsidP="008C088C"/>
    <w:sectPr w:rsidR="008C088C" w:rsidRPr="008C088C" w:rsidSect="008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5A"/>
    <w:rsid w:val="008C088C"/>
    <w:rsid w:val="00980886"/>
    <w:rsid w:val="00EB75F8"/>
    <w:rsid w:val="00F6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D3AE"/>
  <w15:chartTrackingRefBased/>
  <w15:docId w15:val="{8BAABA7E-3E4F-4B20-86C2-B5C370C4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88C"/>
    <w:rPr>
      <w:rFonts w:ascii="Calibri" w:eastAsia="Calibri" w:hAnsi="Calibri" w:cs="Calibri"/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8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3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13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13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08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Чибизова Ольга Александровна</dc:creator>
  <cp:keywords/>
  <dc:description/>
  <cp:lastModifiedBy>Чибизова Ольга Александровна</cp:lastModifiedBy>
  <cp:revision>3</cp:revision>
  <dcterms:created xsi:type="dcterms:W3CDTF">2023-12-12T09:03:00Z</dcterms:created>
  <dcterms:modified xsi:type="dcterms:W3CDTF">2023-12-12T09:09:00Z</dcterms:modified>
</cp:coreProperties>
</file>