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8"/>
          <w:szCs w:val="28"/>
        </w:rPr>
        <w:t xml:space="preserve">о подготовке проекта муниципального нормативного правового акта городского округа Тольятти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="00BF01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департамент градостроительной деятельности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администрации городского округа</w:t>
      </w:r>
      <w:r w:rsidR="006148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Тольятти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D611A3">
        <w:rPr>
          <w:rFonts w:ascii="Times New Roman" w:eastAsia="Calibri" w:hAnsi="Times New Roman" w:cs="Times New Roman"/>
          <w:sz w:val="20"/>
          <w:szCs w:val="20"/>
        </w:rPr>
        <w:t xml:space="preserve"> (наименование разработчика проекта муниципального нормативного правового акта)</w:t>
      </w:r>
    </w:p>
    <w:p w:rsidR="00D611A3" w:rsidRPr="006148DB" w:rsidRDefault="00D611A3" w:rsidP="006148DB">
      <w:pPr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уведомляет о приеме предложений по проекту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постановления администрации городского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округа Тольятти</w:t>
      </w:r>
      <w:r w:rsidR="00BF01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6148DB" w:rsidRPr="006148D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6148DB" w:rsidRPr="006148DB">
        <w:rPr>
          <w:rFonts w:ascii="Times New Roman" w:eastAsia="Times New Roman" w:hAnsi="Times New Roman" w:cs="Times New Roman"/>
          <w:sz w:val="24"/>
          <w:szCs w:val="24"/>
          <w:u w:val="single"/>
        </w:rPr>
        <w:t>-п/5.1/</w:t>
      </w:r>
      <w:proofErr w:type="spellStart"/>
      <w:proofErr w:type="gramStart"/>
      <w:r w:rsidR="006148DB" w:rsidRPr="006148DB">
        <w:rPr>
          <w:rFonts w:ascii="Times New Roman" w:eastAsia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61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F01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148D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F017C" w:rsidRPr="00BF01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«Об утверждении 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административного регламента</w:t>
      </w:r>
      <w:r w:rsidR="00BF017C" w:rsidRPr="00BF01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148DB">
        <w:rPr>
          <w:rFonts w:ascii="Times New Roman" w:eastAsia="Times New Roman" w:hAnsi="Times New Roman" w:cs="Times New Roman"/>
          <w:sz w:val="24"/>
          <w:szCs w:val="24"/>
          <w:u w:val="single"/>
        </w:rPr>
        <w:t>по предоставлению</w:t>
      </w:r>
      <w:r w:rsidR="00A476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</w:t>
      </w:r>
      <w:r w:rsidR="0061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«Предоставление земельных участков, 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находящихся в муниципальной </w:t>
      </w:r>
      <w:r w:rsidR="006148DB">
        <w:rPr>
          <w:rFonts w:ascii="Times New Roman" w:eastAsia="Times New Roman" w:hAnsi="Times New Roman" w:cs="Times New Roman"/>
          <w:sz w:val="24"/>
          <w:szCs w:val="24"/>
          <w:u w:val="single"/>
        </w:rPr>
        <w:t>собственност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148DB">
        <w:rPr>
          <w:rFonts w:ascii="Times New Roman" w:eastAsia="Times New Roman" w:hAnsi="Times New Roman" w:cs="Times New Roman"/>
          <w:sz w:val="24"/>
          <w:szCs w:val="24"/>
          <w:u w:val="single"/>
        </w:rPr>
        <w:t>, на аукционах</w:t>
      </w:r>
      <w:r w:rsidR="00BF017C" w:rsidRPr="00BF017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0"/>
          <w:szCs w:val="20"/>
        </w:rPr>
        <w:t>(вид, наименование проекта муниципального нормативного правового акта)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9E7A53" w:rsidRDefault="00D611A3" w:rsidP="009E7A5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A53">
        <w:rPr>
          <w:rFonts w:ascii="Times New Roman" w:eastAsia="Calibri" w:hAnsi="Times New Roman" w:cs="Times New Roman"/>
          <w:sz w:val="24"/>
          <w:szCs w:val="24"/>
        </w:rPr>
        <w:t xml:space="preserve">Предложения принимаются по адресу: </w:t>
      </w:r>
      <w:r w:rsidRPr="009E7A53">
        <w:rPr>
          <w:rFonts w:ascii="Times New Roman" w:hAnsi="Times New Roman" w:cs="Times New Roman"/>
          <w:sz w:val="24"/>
          <w:szCs w:val="24"/>
          <w:u w:val="single"/>
        </w:rPr>
        <w:t>445020, г</w:t>
      </w:r>
      <w:proofErr w:type="gramStart"/>
      <w:r w:rsidRPr="009E7A53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Pr="009E7A53">
        <w:rPr>
          <w:rFonts w:ascii="Times New Roman" w:hAnsi="Times New Roman" w:cs="Times New Roman"/>
          <w:sz w:val="24"/>
          <w:szCs w:val="24"/>
          <w:u w:val="single"/>
        </w:rPr>
        <w:t>ольятти, ул.Белорусская, 33</w:t>
      </w:r>
      <w:r w:rsidRPr="009E7A53">
        <w:rPr>
          <w:rFonts w:ascii="Times New Roman" w:eastAsia="Calibri" w:hAnsi="Times New Roman" w:cs="Times New Roman"/>
          <w:sz w:val="24"/>
          <w:szCs w:val="24"/>
        </w:rPr>
        <w:t>, а также по адресу электронной почты:</w:t>
      </w:r>
      <w:r w:rsidR="009E7A53" w:rsidRPr="009E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kasyanovskaya</w:t>
      </w:r>
      <w:proofErr w:type="spellEnd"/>
      <w:r w:rsidR="009E7A53" w:rsidRPr="009E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="009E7A53" w:rsidRPr="009E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 w:rsidR="009E7A53" w:rsidRPr="009E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tgl.ru</w:t>
      </w:r>
      <w:proofErr w:type="spellEnd"/>
      <w:r w:rsidR="0095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E7A53">
        <w:rPr>
          <w:rFonts w:ascii="Times New Roman" w:eastAsia="Calibri" w:hAnsi="Times New Roman" w:cs="Times New Roman"/>
          <w:sz w:val="24"/>
          <w:szCs w:val="24"/>
        </w:rPr>
        <w:t xml:space="preserve"> Контактный телефон: </w:t>
      </w:r>
      <w:r w:rsidR="009E7A53">
        <w:rPr>
          <w:rFonts w:ascii="Times New Roman" w:eastAsia="Calibri" w:hAnsi="Times New Roman" w:cs="Times New Roman"/>
          <w:sz w:val="24"/>
          <w:szCs w:val="24"/>
          <w:u w:val="single"/>
        </w:rPr>
        <w:t>54</w:t>
      </w:r>
      <w:r w:rsidR="0095090B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9E7A5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5090B">
        <w:rPr>
          <w:rFonts w:ascii="Times New Roman" w:eastAsia="Calibri" w:hAnsi="Times New Roman" w:cs="Times New Roman"/>
          <w:sz w:val="24"/>
          <w:szCs w:val="24"/>
          <w:u w:val="single"/>
        </w:rPr>
        <w:t>77</w:t>
      </w:r>
      <w:r w:rsidR="00B22D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95090B">
        <w:rPr>
          <w:rFonts w:ascii="Times New Roman" w:eastAsia="Calibri" w:hAnsi="Times New Roman" w:cs="Times New Roman"/>
          <w:sz w:val="24"/>
          <w:szCs w:val="24"/>
          <w:u w:val="single"/>
        </w:rPr>
        <w:t>Касьяновская</w:t>
      </w:r>
      <w:proofErr w:type="spellEnd"/>
      <w:r w:rsidR="009509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Ирина Сергеевна</w:t>
      </w:r>
      <w:r w:rsidR="00B22DE6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2. Срок приема предложений  </w:t>
      </w:r>
      <w:r w:rsidR="0006619B">
        <w:rPr>
          <w:rFonts w:ascii="Times New Roman" w:eastAsia="Calibri" w:hAnsi="Times New Roman" w:cs="Times New Roman"/>
          <w:sz w:val="24"/>
          <w:szCs w:val="24"/>
        </w:rPr>
        <w:t>10 рабочих дней</w:t>
      </w:r>
      <w:r w:rsidR="00CD6A9C" w:rsidRPr="00CD6A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1A3" w:rsidRPr="00D611A3" w:rsidRDefault="00D611A3" w:rsidP="00460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Предполагаемый срок вступления в силу соответствующего муниципального нормативного правового акта    в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ступает в силу со дня официального опубликования 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4. Цель предлагаемого правового регулирования  </w:t>
      </w:r>
    </w:p>
    <w:p w:rsidR="00460B3B" w:rsidRPr="009E7A53" w:rsidRDefault="00D611A3" w:rsidP="009E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постановления администрации городского округа 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№4</w:t>
      </w:r>
      <w:r w:rsidR="0095090B" w:rsidRPr="006148D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95090B" w:rsidRPr="006148DB">
        <w:rPr>
          <w:rFonts w:ascii="Times New Roman" w:eastAsia="Times New Roman" w:hAnsi="Times New Roman" w:cs="Times New Roman"/>
          <w:sz w:val="24"/>
          <w:szCs w:val="24"/>
          <w:u w:val="single"/>
        </w:rPr>
        <w:t>-п/5.1/</w:t>
      </w:r>
      <w:proofErr w:type="spellStart"/>
      <w:proofErr w:type="gramStart"/>
      <w:r w:rsidR="0095090B" w:rsidRPr="006148DB">
        <w:rPr>
          <w:rFonts w:ascii="Times New Roman" w:eastAsia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05</w:t>
      </w:r>
      <w:r w:rsidR="0095090B"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 w:rsidR="0095090B"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95090B"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5090B" w:rsidRPr="00BF01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«Об утверждении 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административного регламента</w:t>
      </w:r>
      <w:r w:rsidR="0095090B" w:rsidRPr="00BF01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5090B">
        <w:rPr>
          <w:rFonts w:ascii="Times New Roman" w:eastAsia="Times New Roman" w:hAnsi="Times New Roman" w:cs="Times New Roman"/>
          <w:sz w:val="24"/>
          <w:szCs w:val="24"/>
          <w:u w:val="single"/>
        </w:rPr>
        <w:t>по предоставлению муниципальной услуги «Предоставление земельных участков, находящихся в муниципальной собственности, на аукционах</w:t>
      </w:r>
      <w:r w:rsidR="0095090B" w:rsidRPr="00BF017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>в рамках осуществления полномочий органа местного самоуправления городского округа Тольятти,</w:t>
      </w:r>
      <w:r w:rsidR="006148DB" w:rsidRPr="006148DB">
        <w:rPr>
          <w:sz w:val="24"/>
          <w:szCs w:val="24"/>
          <w:u w:val="single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разработан в целях повышения качества предоставления услуги по предоставлению земельных участков, </w:t>
      </w:r>
      <w:r w:rsidR="0095090B">
        <w:rPr>
          <w:rFonts w:ascii="Times New Roman" w:hAnsi="Times New Roman"/>
          <w:sz w:val="24"/>
          <w:szCs w:val="24"/>
          <w:u w:val="single"/>
        </w:rPr>
        <w:t>находящихся в муниципальной собственности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>, на аукционах</w:t>
      </w:r>
      <w:r w:rsidR="006148DB" w:rsidRPr="006148DB">
        <w:rPr>
          <w:sz w:val="24"/>
          <w:szCs w:val="24"/>
          <w:u w:val="single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по продаже земельных </w:t>
      </w:r>
      <w:proofErr w:type="gramStart"/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участков, </w:t>
      </w:r>
      <w:r w:rsidR="0095090B">
        <w:rPr>
          <w:rFonts w:ascii="Times New Roman" w:hAnsi="Times New Roman"/>
          <w:sz w:val="24"/>
          <w:szCs w:val="24"/>
          <w:u w:val="single"/>
        </w:rPr>
        <w:t>находящихся в муниципальной собственности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, и аукционах на право заключения договоров аренды земельных участков, </w:t>
      </w:r>
      <w:r w:rsidR="0095090B">
        <w:rPr>
          <w:rFonts w:ascii="Times New Roman" w:hAnsi="Times New Roman"/>
          <w:sz w:val="24"/>
          <w:szCs w:val="24"/>
          <w:u w:val="single"/>
        </w:rPr>
        <w:t>находящихся в муниципальной собственности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 (далее соответственно – аукционы или аукцион, услуга), и определяет сроки и последовательность действий (административных процедур) при предоставлении услуги</w:t>
      </w:r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соответствии с </w:t>
      </w:r>
      <w:r w:rsidR="0061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Земельным</w:t>
      </w:r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кодексом Российской Федерации на территории городского округа Тольятти</w:t>
      </w:r>
      <w:r w:rsid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в связи с вступлением в силу </w:t>
      </w:r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изменениями в Закон № 134-ГД от 29.12.2014</w:t>
      </w:r>
      <w:proofErr w:type="gramEnd"/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внесенными Законом Самарской области от 27.10.2016 № 108-ГД «О внесении изменений в Закон Самарской области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</w:t>
      </w:r>
      <w:proofErr w:type="gramEnd"/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внесении изменения в статью 1 Закона Самарской области «О закреплении вопросов местного значения за сельскими поселениями Самарской области» и признании утратившим силу Закона Самарской области «О наделении органов местного самоуправления городского округа Самара Самарской области отдельными</w:t>
      </w:r>
      <w:proofErr w:type="gramEnd"/>
      <w:r w:rsidR="009E7A53" w:rsidRP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государственными полномочиями в сфере рекламы»</w:t>
      </w:r>
      <w:r w:rsidR="0039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(</w:t>
      </w:r>
      <w:r w:rsidRPr="00D611A3">
        <w:rPr>
          <w:rFonts w:ascii="Times New Roman" w:eastAsia="Calibri" w:hAnsi="Times New Roman" w:cs="Times New Roman"/>
          <w:sz w:val="20"/>
          <w:szCs w:val="20"/>
        </w:rPr>
        <w:t>указывается цель и краткое обоснование необходимости подготовки соответствующего    муниципального нормативного правового акта)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5. Описание проблемы, на решение которой направлен предлагаемый вариант правового регулирования </w:t>
      </w:r>
    </w:p>
    <w:p w:rsidR="007D24AC" w:rsidRPr="007D24AC" w:rsidRDefault="00D611A3" w:rsidP="007D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611A3">
        <w:rPr>
          <w:rFonts w:ascii="Times New Roman" w:hAnsi="Times New Roman" w:cs="Times New Roman"/>
          <w:sz w:val="24"/>
          <w:szCs w:val="24"/>
          <w:u w:val="single"/>
        </w:rPr>
        <w:t xml:space="preserve">Проектом </w:t>
      </w:r>
      <w:r w:rsidR="00CD3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</w:t>
      </w:r>
      <w:r w:rsidR="00CD367F"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округа Тольятти </w:t>
      </w:r>
      <w:r w:rsidRPr="00D611A3">
        <w:rPr>
          <w:rFonts w:ascii="Times New Roman" w:hAnsi="Times New Roman" w:cs="Times New Roman"/>
          <w:sz w:val="24"/>
          <w:szCs w:val="24"/>
          <w:u w:val="single"/>
        </w:rPr>
        <w:t>предусматривается</w:t>
      </w:r>
      <w:r w:rsidR="00502B80">
        <w:rPr>
          <w:rFonts w:ascii="Times New Roman" w:hAnsi="Times New Roman" w:cs="Times New Roman"/>
          <w:sz w:val="24"/>
          <w:szCs w:val="24"/>
          <w:u w:val="single"/>
        </w:rPr>
        <w:t xml:space="preserve"> утверждения </w:t>
      </w:r>
      <w:r w:rsidR="000A6E9C">
        <w:rPr>
          <w:rFonts w:ascii="Times New Roman" w:hAnsi="Times New Roman" w:cs="Times New Roman"/>
          <w:sz w:val="24"/>
          <w:szCs w:val="24"/>
          <w:u w:val="single"/>
        </w:rPr>
        <w:t>Регламента</w:t>
      </w:r>
      <w:r w:rsidR="00502B80">
        <w:rPr>
          <w:rFonts w:ascii="Times New Roman" w:hAnsi="Times New Roman" w:cs="Times New Roman"/>
          <w:sz w:val="24"/>
          <w:szCs w:val="24"/>
          <w:u w:val="single"/>
        </w:rPr>
        <w:t xml:space="preserve">, который </w:t>
      </w:r>
      <w:r w:rsidR="00502B80" w:rsidRPr="006148DB">
        <w:rPr>
          <w:rFonts w:ascii="Times New Roman" w:hAnsi="Times New Roman"/>
          <w:sz w:val="24"/>
          <w:szCs w:val="24"/>
          <w:u w:val="single"/>
        </w:rPr>
        <w:t>определяет сроки и последовательность действий (административных процедур)</w:t>
      </w:r>
      <w:r w:rsidR="00502B8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2B80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="00CD367F" w:rsidRPr="00CD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>предоставлени</w:t>
      </w:r>
      <w:r w:rsidR="00502B80">
        <w:rPr>
          <w:rFonts w:ascii="Times New Roman" w:hAnsi="Times New Roman"/>
          <w:sz w:val="24"/>
          <w:szCs w:val="24"/>
          <w:u w:val="single"/>
        </w:rPr>
        <w:t>и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 услуги по предоставлению земельных участков, </w:t>
      </w:r>
      <w:r w:rsidR="0095090B">
        <w:rPr>
          <w:rFonts w:ascii="Times New Roman" w:hAnsi="Times New Roman"/>
          <w:sz w:val="24"/>
          <w:szCs w:val="24"/>
          <w:u w:val="single"/>
        </w:rPr>
        <w:t>находящихся в муниципальной собственности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>, на аукционах</w:t>
      </w:r>
      <w:r w:rsidR="006148DB" w:rsidRPr="006148DB">
        <w:rPr>
          <w:sz w:val="24"/>
          <w:szCs w:val="24"/>
          <w:u w:val="single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по продаже земельных участков, государственная собственность на которые не разграничена, и аукционах на право заключения договоров аренды земельных участков, </w:t>
      </w:r>
      <w:r w:rsidR="0095090B">
        <w:rPr>
          <w:rFonts w:ascii="Times New Roman" w:hAnsi="Times New Roman"/>
          <w:sz w:val="24"/>
          <w:szCs w:val="24"/>
          <w:u w:val="single"/>
        </w:rPr>
        <w:t>находящихся в муниципальной собственности</w:t>
      </w:r>
      <w:r w:rsidR="00B22DE6" w:rsidRPr="00B22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 </w:t>
      </w:r>
    </w:p>
    <w:p w:rsidR="00D611A3" w:rsidRPr="00D611A3" w:rsidRDefault="00B22DE6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</w:t>
      </w:r>
      <w:r w:rsidR="00D611A3" w:rsidRPr="00D61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>7. Сведения о необходимости установления переходного периода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не требуется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D611A3" w:rsidRPr="00D611A3" w:rsidRDefault="00D611A3" w:rsidP="00D6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11A3" w:rsidRPr="00D611A3" w:rsidSect="00E0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C1F"/>
    <w:multiLevelType w:val="multilevel"/>
    <w:tmpl w:val="4B2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F218E"/>
    <w:multiLevelType w:val="hybridMultilevel"/>
    <w:tmpl w:val="09DCA36E"/>
    <w:lvl w:ilvl="0" w:tplc="9C4EC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A81"/>
    <w:rsid w:val="0006619B"/>
    <w:rsid w:val="0006719E"/>
    <w:rsid w:val="000A6E9C"/>
    <w:rsid w:val="002454A5"/>
    <w:rsid w:val="00396D5B"/>
    <w:rsid w:val="00460B3B"/>
    <w:rsid w:val="00502B80"/>
    <w:rsid w:val="00516C1D"/>
    <w:rsid w:val="006148DB"/>
    <w:rsid w:val="007D24AC"/>
    <w:rsid w:val="007F30F6"/>
    <w:rsid w:val="00835A81"/>
    <w:rsid w:val="0095090B"/>
    <w:rsid w:val="009E191A"/>
    <w:rsid w:val="009E7A53"/>
    <w:rsid w:val="00A47699"/>
    <w:rsid w:val="00A94A56"/>
    <w:rsid w:val="00AE54BE"/>
    <w:rsid w:val="00B22DE6"/>
    <w:rsid w:val="00BA7C59"/>
    <w:rsid w:val="00BF017C"/>
    <w:rsid w:val="00C6437D"/>
    <w:rsid w:val="00C94BAC"/>
    <w:rsid w:val="00CD03F5"/>
    <w:rsid w:val="00CD367F"/>
    <w:rsid w:val="00CD6A9C"/>
    <w:rsid w:val="00CE5BF2"/>
    <w:rsid w:val="00D611A3"/>
    <w:rsid w:val="00E01C79"/>
    <w:rsid w:val="00E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FD99-1812-416F-8D21-66FA602F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kosjanovskaja.is</cp:lastModifiedBy>
  <cp:revision>5</cp:revision>
  <cp:lastPrinted>2017-04-12T05:25:00Z</cp:lastPrinted>
  <dcterms:created xsi:type="dcterms:W3CDTF">2017-06-05T05:04:00Z</dcterms:created>
  <dcterms:modified xsi:type="dcterms:W3CDTF">2018-05-25T11:33:00Z</dcterms:modified>
</cp:coreProperties>
</file>