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Уведомление</w:t>
      </w:r>
    </w:p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о подготовке проекта муниципального нормативного правового акта</w:t>
      </w:r>
    </w:p>
    <w:p w:rsidR="006755E6" w:rsidRPr="006755E6" w:rsidRDefault="006755E6" w:rsidP="006755E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755E6">
        <w:rPr>
          <w:rFonts w:ascii="Times New Roman" w:hAnsi="Times New Roman" w:cs="Times New Roman"/>
          <w:sz w:val="26"/>
          <w:szCs w:val="26"/>
        </w:rPr>
        <w:t>городского округа Тольятти</w:t>
      </w:r>
    </w:p>
    <w:p w:rsidR="006755E6" w:rsidRPr="006755E6" w:rsidRDefault="006755E6" w:rsidP="006755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41DE" w:rsidRPr="00F77B41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 дорожного хозяйства и транспорта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</w:t>
      </w:r>
      <w:r w:rsidRPr="00F77B41">
        <w:rPr>
          <w:rFonts w:ascii="Times New Roman" w:hAnsi="Times New Roman" w:cs="Times New Roman"/>
          <w:i/>
          <w:sz w:val="26"/>
          <w:szCs w:val="26"/>
          <w:u w:val="single"/>
        </w:rPr>
        <w:t>и городского округа Тольятти</w:t>
      </w:r>
      <w:r w:rsid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уведомляет о приеме предложений по проекту </w:t>
      </w:r>
      <w:r w:rsidR="00D4275B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постановления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администрации</w:t>
      </w:r>
      <w:r w:rsidR="00D4275B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городского округа Тольятти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«Об утверждении Положения о порядке проведения открытого конкурса на право</w:t>
      </w:r>
      <w:r w:rsidR="00EB41DE" w:rsidRPr="00F77B41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 xml:space="preserve"> осуществления перевозок по одному или нескольким муниципальным маршрутам регулярных перевозок»</w:t>
      </w:r>
    </w:p>
    <w:p w:rsidR="006755E6" w:rsidRPr="00F77B41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1. Предложения принимаются по адресу: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г. Тольятти, ул. </w:t>
      </w:r>
      <w:proofErr w:type="gramStart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Белорусская</w:t>
      </w:r>
      <w:proofErr w:type="gramEnd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, 33, </w:t>
      </w:r>
      <w:proofErr w:type="spellStart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каб</w:t>
      </w:r>
      <w:proofErr w:type="spellEnd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. 21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2в</w:t>
      </w:r>
      <w:r w:rsidRPr="00F77B41">
        <w:rPr>
          <w:rFonts w:ascii="Times New Roman" w:hAnsi="Times New Roman" w:cs="Times New Roman"/>
          <w:sz w:val="26"/>
          <w:szCs w:val="26"/>
        </w:rPr>
        <w:t>, а также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>по адресу электронной почты:</w:t>
      </w:r>
      <w:r w:rsidR="00EB41DE" w:rsidRPr="00F77B41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13249A" w:rsidRPr="00425BA3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Samorukov</w:t>
        </w:r>
        <w:r w:rsidR="0013249A" w:rsidRPr="00425BA3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="0013249A" w:rsidRPr="00425BA3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ss</w:t>
        </w:r>
        <w:r w:rsidR="0013249A" w:rsidRPr="00425BA3">
          <w:rPr>
            <w:rStyle w:val="a3"/>
            <w:rFonts w:ascii="Times New Roman" w:hAnsi="Times New Roman"/>
            <w:i/>
            <w:sz w:val="24"/>
            <w:szCs w:val="24"/>
          </w:rPr>
          <w:t>@tgl.ru</w:t>
        </w:r>
      </w:hyperlink>
      <w:r w:rsidR="00EB41DE" w:rsidRPr="00F77B41">
        <w:rPr>
          <w:rFonts w:ascii="Times New Roman" w:hAnsi="Times New Roman" w:cs="Times New Roman"/>
          <w:sz w:val="26"/>
          <w:szCs w:val="26"/>
        </w:rPr>
        <w:t>.</w:t>
      </w:r>
      <w:r w:rsidRPr="00F77B41">
        <w:rPr>
          <w:rFonts w:ascii="Times New Roman" w:hAnsi="Times New Roman" w:cs="Times New Roman"/>
          <w:sz w:val="26"/>
          <w:szCs w:val="26"/>
        </w:rPr>
        <w:t xml:space="preserve"> Контактный телефон:</w:t>
      </w:r>
      <w:r w:rsidR="00C61D3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54 </w:t>
      </w:r>
      <w:r w:rsidR="0013249A">
        <w:rPr>
          <w:rFonts w:ascii="Times New Roman" w:hAnsi="Times New Roman" w:cs="Times New Roman"/>
          <w:i/>
          <w:sz w:val="26"/>
          <w:szCs w:val="26"/>
          <w:u w:val="single"/>
        </w:rPr>
        <w:t>47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13249A">
        <w:rPr>
          <w:rFonts w:ascii="Times New Roman" w:hAnsi="Times New Roman" w:cs="Times New Roman"/>
          <w:i/>
          <w:sz w:val="26"/>
          <w:szCs w:val="26"/>
          <w:u w:val="single"/>
        </w:rPr>
        <w:t>72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(</w:t>
      </w:r>
      <w:r w:rsidR="0013249A">
        <w:rPr>
          <w:rFonts w:ascii="Times New Roman" w:hAnsi="Times New Roman" w:cs="Times New Roman"/>
          <w:i/>
          <w:sz w:val="26"/>
          <w:szCs w:val="26"/>
          <w:u w:val="single"/>
        </w:rPr>
        <w:t>Саморуков Сергей Сергеевич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).</w:t>
      </w:r>
    </w:p>
    <w:p w:rsidR="006755E6" w:rsidRPr="00F77B41" w:rsidRDefault="006755E6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2. Срок приема предложений </w:t>
      </w:r>
      <w:r w:rsidR="00EB41DE" w:rsidRPr="00F77B41">
        <w:rPr>
          <w:rFonts w:ascii="Times New Roman" w:hAnsi="Times New Roman" w:cs="Times New Roman"/>
          <w:i/>
          <w:sz w:val="26"/>
          <w:szCs w:val="26"/>
        </w:rPr>
        <w:t xml:space="preserve">в течение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10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 xml:space="preserve">рабочих 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дней со дня размещения на официальном сайте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администраци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и</w:t>
      </w:r>
      <w:r w:rsidR="0013249A">
        <w:rPr>
          <w:rFonts w:ascii="Times New Roman" w:hAnsi="Times New Roman" w:cs="Times New Roman"/>
          <w:i/>
          <w:sz w:val="26"/>
          <w:szCs w:val="26"/>
          <w:u w:val="single"/>
        </w:rPr>
        <w:t xml:space="preserve"> городского округа Тольятти</w:t>
      </w:r>
      <w:r w:rsidR="00360C12">
        <w:rPr>
          <w:rFonts w:ascii="Times New Roman" w:hAnsi="Times New Roman" w:cs="Times New Roman"/>
          <w:i/>
          <w:sz w:val="26"/>
          <w:szCs w:val="26"/>
          <w:u w:val="single"/>
        </w:rPr>
        <w:t xml:space="preserve"> (с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C61D38">
        <w:rPr>
          <w:rFonts w:ascii="Times New Roman" w:hAnsi="Times New Roman" w:cs="Times New Roman"/>
          <w:i/>
          <w:sz w:val="26"/>
          <w:szCs w:val="26"/>
          <w:u w:val="single"/>
        </w:rPr>
        <w:t>6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.04.</w:t>
      </w:r>
      <w:r w:rsidR="00360C12">
        <w:rPr>
          <w:rFonts w:ascii="Times New Roman" w:hAnsi="Times New Roman" w:cs="Times New Roman"/>
          <w:i/>
          <w:sz w:val="26"/>
          <w:szCs w:val="26"/>
          <w:u w:val="single"/>
        </w:rPr>
        <w:t xml:space="preserve"> 2017 г. по 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C61D38">
        <w:rPr>
          <w:rFonts w:ascii="Times New Roman" w:hAnsi="Times New Roman" w:cs="Times New Roman"/>
          <w:i/>
          <w:sz w:val="26"/>
          <w:szCs w:val="26"/>
          <w:u w:val="single"/>
        </w:rPr>
        <w:t>2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.05</w:t>
      </w:r>
      <w:r w:rsidR="00360C12">
        <w:rPr>
          <w:rFonts w:ascii="Times New Roman" w:hAnsi="Times New Roman" w:cs="Times New Roman"/>
          <w:i/>
          <w:sz w:val="26"/>
          <w:szCs w:val="26"/>
          <w:u w:val="single"/>
        </w:rPr>
        <w:t>.2017 г)</w:t>
      </w:r>
      <w:r w:rsidR="00EB41DE" w:rsidRPr="00F77B4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6755E6" w:rsidRPr="00DA489D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77B41">
        <w:rPr>
          <w:rFonts w:ascii="Times New Roman" w:hAnsi="Times New Roman" w:cs="Times New Roman"/>
          <w:sz w:val="26"/>
          <w:szCs w:val="26"/>
        </w:rPr>
        <w:t>3.    Предполагаемый    срок   вступления   в   силу   соответствующего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правового акта </w:t>
      </w:r>
      <w:r w:rsidR="00DA489D" w:rsidRPr="00DA489D">
        <w:rPr>
          <w:rFonts w:ascii="Times New Roman" w:hAnsi="Times New Roman"/>
          <w:i/>
          <w:sz w:val="26"/>
          <w:szCs w:val="26"/>
          <w:u w:val="single"/>
        </w:rPr>
        <w:t>после дня</w:t>
      </w:r>
      <w:r w:rsidR="00DA489D">
        <w:rPr>
          <w:rFonts w:ascii="Times New Roman" w:hAnsi="Times New Roman"/>
          <w:i/>
          <w:sz w:val="26"/>
          <w:szCs w:val="26"/>
          <w:u w:val="single"/>
        </w:rPr>
        <w:t xml:space="preserve"> его официального опубликования.</w:t>
      </w:r>
    </w:p>
    <w:p w:rsidR="00EB41DE" w:rsidRPr="00F77B41" w:rsidRDefault="006755E6" w:rsidP="00B079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77B41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77B41">
        <w:rPr>
          <w:rFonts w:ascii="Times New Roman" w:hAnsi="Times New Roman" w:cs="Times New Roman"/>
          <w:sz w:val="26"/>
          <w:szCs w:val="26"/>
        </w:rPr>
        <w:t xml:space="preserve">Цель предлагаемого правового регулирования </w:t>
      </w:r>
      <w:r w:rsidR="00F77B41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Приведение муниципальных правовых актов органа местного самоуправления в соответствие с положениями федерального и регионального законодательства в части регулирования отношений по организации регулярных перевозок, связанных с </w:t>
      </w:r>
      <w:r w:rsidR="00F77B41" w:rsidRPr="00F77B41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допуском юридических лиц и индивидуальных предпринимателей к осу</w:t>
      </w:r>
      <w:r w:rsidR="00360C12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ществлению регулярных перевозок (</w:t>
      </w:r>
      <w:r w:rsidR="00360C12" w:rsidRPr="00F77B41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Федеральн</w:t>
      </w:r>
      <w:r w:rsidR="00360C12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ый</w:t>
      </w:r>
      <w:r w:rsidR="00360C12" w:rsidRPr="00F77B41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 xml:space="preserve"> закон от 13.07.2015 г. № 220-ФЗ «</w:t>
      </w:r>
      <w:r w:rsidR="00360C12" w:rsidRPr="00F77B41">
        <w:rPr>
          <w:rFonts w:ascii="Times New Roman" w:hAnsi="Times New Roman" w:cs="Times New Roman"/>
          <w:i/>
          <w:sz w:val="26"/>
          <w:szCs w:val="26"/>
          <w:u w:val="single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</w:t>
      </w:r>
      <w:proofErr w:type="gramEnd"/>
      <w:r w:rsidR="00360C12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gramStart"/>
      <w:r w:rsidR="00360C12" w:rsidRPr="00F77B41">
        <w:rPr>
          <w:rFonts w:ascii="Times New Roman" w:hAnsi="Times New Roman" w:cs="Times New Roman"/>
          <w:i/>
          <w:sz w:val="26"/>
          <w:szCs w:val="26"/>
          <w:u w:val="single"/>
        </w:rPr>
        <w:t>Российской Федерации и о внесении изменений в отдельные законодательные акты Российской Федерации», Закон Самарской области от 18.01.2016 г. № 14-ГД «Об организации регулярных перевозок пассажиров и багажа автомобильным транспортом и городским наземны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м</w:t>
      </w:r>
      <w:r w:rsidR="00360C12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</w:t>
      </w:r>
      <w:r w:rsidR="00360C12">
        <w:rPr>
          <w:rFonts w:ascii="Times New Roman" w:hAnsi="Times New Roman" w:cs="Times New Roman"/>
          <w:i/>
          <w:sz w:val="26"/>
          <w:szCs w:val="26"/>
          <w:u w:val="single"/>
        </w:rPr>
        <w:t>тельных актов Самарской области»).</w:t>
      </w:r>
      <w:proofErr w:type="gramEnd"/>
    </w:p>
    <w:p w:rsidR="00360C12" w:rsidRPr="00F77B41" w:rsidRDefault="006755E6" w:rsidP="00360C12">
      <w:pPr>
        <w:pStyle w:val="ConsPlusNonformat"/>
        <w:spacing w:line="276" w:lineRule="auto"/>
        <w:ind w:firstLine="567"/>
        <w:jc w:val="both"/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</w:pPr>
      <w:r w:rsidRPr="00F77B41">
        <w:rPr>
          <w:rFonts w:ascii="Times New Roman" w:hAnsi="Times New Roman" w:cs="Times New Roman"/>
          <w:sz w:val="26"/>
          <w:szCs w:val="26"/>
        </w:rPr>
        <w:t>5. Описание проблемы, на решение которой направлен предлагаемый вариант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правового регулирования </w:t>
      </w:r>
      <w:r w:rsidR="00360C12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Р</w:t>
      </w:r>
      <w:r w:rsidR="00360C12" w:rsidRPr="00F77B41">
        <w:rPr>
          <w:rFonts w:ascii="Times New Roman" w:hAnsi="Times New Roman" w:cs="Times New Roman"/>
          <w:i/>
          <w:sz w:val="26"/>
          <w:szCs w:val="26"/>
          <w:u w:val="single"/>
        </w:rPr>
        <w:t>еализаци</w:t>
      </w:r>
      <w:r w:rsidR="00360C12">
        <w:rPr>
          <w:rFonts w:ascii="Times New Roman" w:hAnsi="Times New Roman" w:cs="Times New Roman"/>
          <w:i/>
          <w:sz w:val="26"/>
          <w:szCs w:val="26"/>
          <w:u w:val="single"/>
        </w:rPr>
        <w:t>я</w:t>
      </w:r>
      <w:r w:rsidR="00360C12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полномочий органа местного самоуправления по </w:t>
      </w:r>
      <w:r w:rsidR="00360C12" w:rsidRPr="00F77B41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 xml:space="preserve">проведению открытого конкурса </w:t>
      </w:r>
      <w:r w:rsidR="00360C12" w:rsidRPr="00F77B41">
        <w:rPr>
          <w:rFonts w:ascii="Times New Roman" w:hAnsi="Times New Roman" w:cs="Times New Roman"/>
          <w:i/>
          <w:sz w:val="26"/>
          <w:szCs w:val="26"/>
          <w:u w:val="single"/>
        </w:rPr>
        <w:t>на право</w:t>
      </w:r>
      <w:r w:rsidR="00360C12" w:rsidRPr="00F77B41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 xml:space="preserve"> осуществления перевозок по одному или нескольким муниципальным маршрутам регулярных перевозок </w:t>
      </w:r>
      <w:proofErr w:type="gramStart"/>
      <w:r w:rsidR="00360C12" w:rsidRPr="00F77B41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по</w:t>
      </w:r>
      <w:proofErr w:type="gramEnd"/>
      <w:r w:rsidR="00360C12" w:rsidRPr="00F77B41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 xml:space="preserve"> нерегулируемым тарифа</w:t>
      </w:r>
      <w:r w:rsidR="008A645B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 xml:space="preserve">. Данным НПА </w:t>
      </w:r>
      <w:r w:rsidR="00360C12" w:rsidRPr="00F77B41">
        <w:rPr>
          <w:rFonts w:ascii="Times New Roman" w:hAnsi="Times New Roman" w:cs="Times New Roman"/>
          <w:i/>
          <w:sz w:val="26"/>
          <w:szCs w:val="26"/>
          <w:u w:val="single"/>
        </w:rPr>
        <w:t>устан</w:t>
      </w:r>
      <w:r w:rsidR="008A645B">
        <w:rPr>
          <w:rFonts w:ascii="Times New Roman" w:hAnsi="Times New Roman" w:cs="Times New Roman"/>
          <w:i/>
          <w:sz w:val="26"/>
          <w:szCs w:val="26"/>
          <w:u w:val="single"/>
        </w:rPr>
        <w:t>авливается</w:t>
      </w:r>
      <w:r w:rsidR="00360C12" w:rsidRPr="00F77B4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360C12" w:rsidRPr="00F77B41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шкал</w:t>
      </w:r>
      <w:r w:rsidR="008A645B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>а</w:t>
      </w:r>
      <w:r w:rsidR="00360C12" w:rsidRPr="00F77B41">
        <w:rPr>
          <w:rFonts w:ascii="Times New Roman" w:eastAsiaTheme="minorHAnsi" w:hAnsi="Times New Roman" w:cs="Times New Roman"/>
          <w:i/>
          <w:sz w:val="26"/>
          <w:szCs w:val="26"/>
          <w:u w:val="single"/>
          <w:lang w:eastAsia="en-US"/>
        </w:rPr>
        <w:t xml:space="preserve"> для оценки критериев, закрепляются требования к организации проведения конкурса, требования к перевозчикам – участникам конкурса.</w:t>
      </w:r>
    </w:p>
    <w:p w:rsidR="006755E6" w:rsidRPr="00F77B41" w:rsidRDefault="006755E6" w:rsidP="00B0797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7B41">
        <w:rPr>
          <w:rFonts w:ascii="Times New Roman" w:hAnsi="Times New Roman" w:cs="Times New Roman"/>
          <w:sz w:val="26"/>
          <w:szCs w:val="26"/>
        </w:rPr>
        <w:t>6.   Группы   субъектов,   на  которые  будет  распространено  действие</w:t>
      </w:r>
      <w:r w:rsidR="00B07972">
        <w:rPr>
          <w:rFonts w:ascii="Times New Roman" w:hAnsi="Times New Roman" w:cs="Times New Roman"/>
          <w:sz w:val="26"/>
          <w:szCs w:val="26"/>
        </w:rPr>
        <w:t xml:space="preserve"> </w:t>
      </w:r>
      <w:r w:rsidRPr="00F77B41">
        <w:rPr>
          <w:rFonts w:ascii="Times New Roman" w:hAnsi="Times New Roman" w:cs="Times New Roman"/>
          <w:sz w:val="26"/>
          <w:szCs w:val="26"/>
        </w:rPr>
        <w:t xml:space="preserve">соответствующего муниципального нормативного правового акта </w:t>
      </w:r>
      <w:r w:rsidR="00F77B41" w:rsidRPr="00F77B41">
        <w:rPr>
          <w:rFonts w:ascii="Times New Roman" w:eastAsiaTheme="minorHAnsi" w:hAnsi="Times New Roman" w:cs="Times New Roman"/>
          <w:i/>
          <w:iCs/>
          <w:sz w:val="26"/>
          <w:szCs w:val="26"/>
          <w:u w:val="single"/>
          <w:lang w:eastAsia="en-US"/>
        </w:rPr>
        <w:t>юридические лица,  индивидуальные предприниматели, участники простого товарищества</w:t>
      </w:r>
      <w:r w:rsidRPr="00F77B41">
        <w:rPr>
          <w:rFonts w:ascii="Times New Roman" w:hAnsi="Times New Roman" w:cs="Times New Roman"/>
          <w:sz w:val="26"/>
          <w:szCs w:val="26"/>
        </w:rPr>
        <w:t>.</w:t>
      </w:r>
    </w:p>
    <w:p w:rsidR="009220E4" w:rsidRDefault="006755E6" w:rsidP="008A645B">
      <w:pPr>
        <w:pStyle w:val="ConsPlusNonformat"/>
        <w:spacing w:line="276" w:lineRule="auto"/>
        <w:ind w:firstLine="567"/>
        <w:jc w:val="both"/>
      </w:pPr>
      <w:r w:rsidRPr="00F77B41">
        <w:rPr>
          <w:rFonts w:ascii="Times New Roman" w:hAnsi="Times New Roman" w:cs="Times New Roman"/>
          <w:sz w:val="26"/>
          <w:szCs w:val="26"/>
        </w:rPr>
        <w:t xml:space="preserve">7. Сведения о необходимости установления переходного периода </w:t>
      </w:r>
      <w:r w:rsidR="00F77B41" w:rsidRPr="00F77B41">
        <w:rPr>
          <w:rFonts w:ascii="Times New Roman" w:hAnsi="Times New Roman" w:cs="Times New Roman"/>
          <w:i/>
          <w:sz w:val="26"/>
          <w:szCs w:val="26"/>
          <w:u w:val="single"/>
        </w:rPr>
        <w:t>отсутствуют</w:t>
      </w:r>
      <w:r w:rsidRPr="00F77B41">
        <w:rPr>
          <w:rFonts w:ascii="Times New Roman" w:hAnsi="Times New Roman" w:cs="Times New Roman"/>
          <w:sz w:val="26"/>
          <w:szCs w:val="26"/>
        </w:rPr>
        <w:t>.</w:t>
      </w:r>
      <w:r w:rsidR="00B07972">
        <w:t xml:space="preserve"> </w:t>
      </w:r>
    </w:p>
    <w:sectPr w:rsidR="009220E4" w:rsidSect="008A64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31"/>
    <w:rsid w:val="0013249A"/>
    <w:rsid w:val="00360C12"/>
    <w:rsid w:val="006755E6"/>
    <w:rsid w:val="008A645B"/>
    <w:rsid w:val="009220E4"/>
    <w:rsid w:val="00981B2E"/>
    <w:rsid w:val="00B07972"/>
    <w:rsid w:val="00C61D38"/>
    <w:rsid w:val="00D4275B"/>
    <w:rsid w:val="00DA489D"/>
    <w:rsid w:val="00EB41DE"/>
    <w:rsid w:val="00F77B41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32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morukov.s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2017-03-09T12:06:00Z</dcterms:created>
  <dcterms:modified xsi:type="dcterms:W3CDTF">2017-04-26T09:33:00Z</dcterms:modified>
</cp:coreProperties>
</file>