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27" w:rsidRPr="00614481" w:rsidRDefault="00B56927" w:rsidP="00B56927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Par242"/>
      <w:bookmarkEnd w:id="0"/>
      <w:r w:rsidRPr="00614481">
        <w:rPr>
          <w:sz w:val="28"/>
          <w:u w:val="none"/>
        </w:rPr>
        <w:t>Уведомление</w:t>
      </w:r>
    </w:p>
    <w:p w:rsidR="00B56927" w:rsidRDefault="00B56927" w:rsidP="00B56927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</w:t>
      </w:r>
    </w:p>
    <w:p w:rsidR="00B56927" w:rsidRPr="00614481" w:rsidRDefault="00B56927" w:rsidP="00B56927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правового акта городского округа Тольятти </w:t>
      </w:r>
    </w:p>
    <w:p w:rsidR="00B56927" w:rsidRPr="00614481" w:rsidRDefault="00B56927" w:rsidP="00B56927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884F1D" w:rsidRPr="00153F62" w:rsidRDefault="00B56927" w:rsidP="00B10A85">
      <w:pPr>
        <w:autoSpaceDE w:val="0"/>
        <w:autoSpaceDN w:val="0"/>
        <w:adjustRightInd w:val="0"/>
        <w:spacing w:line="360" w:lineRule="auto"/>
        <w:ind w:firstLine="567"/>
        <w:jc w:val="both"/>
        <w:rPr>
          <w:rStyle w:val="a5"/>
          <w:sz w:val="24"/>
          <w:szCs w:val="24"/>
          <w:u w:val="none"/>
        </w:rPr>
      </w:pPr>
      <w:proofErr w:type="gramStart"/>
      <w:r w:rsidRPr="00614481">
        <w:rPr>
          <w:sz w:val="24"/>
          <w:szCs w:val="24"/>
          <w:u w:val="none"/>
        </w:rPr>
        <w:t xml:space="preserve">Настоящим </w:t>
      </w:r>
      <w:r w:rsidRPr="00153F62">
        <w:rPr>
          <w:b/>
          <w:sz w:val="24"/>
          <w:szCs w:val="24"/>
          <w:u w:val="none"/>
        </w:rPr>
        <w:t xml:space="preserve">департамент финансов мэрии городского округа Тольятти </w:t>
      </w:r>
      <w:r w:rsidRPr="00D102B4">
        <w:rPr>
          <w:sz w:val="24"/>
          <w:szCs w:val="24"/>
          <w:u w:val="none"/>
        </w:rPr>
        <w:t xml:space="preserve">уведомляет о приеме предложений </w:t>
      </w:r>
      <w:r w:rsidRPr="00153F62">
        <w:rPr>
          <w:b/>
          <w:sz w:val="24"/>
          <w:szCs w:val="24"/>
          <w:u w:val="none"/>
        </w:rPr>
        <w:t xml:space="preserve">по проекту постановления мэрии городского округа Тольятти </w:t>
      </w:r>
      <w:r w:rsidR="00884F1D" w:rsidRPr="00153F62">
        <w:rPr>
          <w:b/>
          <w:sz w:val="24"/>
          <w:szCs w:val="24"/>
          <w:u w:val="none"/>
        </w:rPr>
        <w:t xml:space="preserve"> «</w:t>
      </w:r>
      <w:r w:rsidR="00884F1D" w:rsidRPr="00153F62">
        <w:rPr>
          <w:rStyle w:val="a5"/>
          <w:sz w:val="24"/>
          <w:szCs w:val="24"/>
          <w:u w:val="none"/>
        </w:rPr>
        <w:t xml:space="preserve">О внесении изменений в постановление мэрии городского округа Тольятти от 15.12.2011г. № 3984-п/1 «Об утверждении Порядка предоставления субсидий муниципальным бюджетным учреждениям городского округа Тольятти из бюджета городского округа Тольятти на финансовое обеспечение выполнения ими </w:t>
      </w:r>
      <w:proofErr w:type="gramEnd"/>
    </w:p>
    <w:p w:rsidR="00884F1D" w:rsidRPr="00153F62" w:rsidRDefault="00884F1D" w:rsidP="00153F62">
      <w:pPr>
        <w:spacing w:line="360" w:lineRule="auto"/>
        <w:jc w:val="both"/>
        <w:rPr>
          <w:rStyle w:val="a5"/>
          <w:sz w:val="24"/>
          <w:szCs w:val="24"/>
          <w:u w:val="none"/>
        </w:rPr>
      </w:pPr>
      <w:r w:rsidRPr="00153F62">
        <w:rPr>
          <w:rStyle w:val="a5"/>
          <w:sz w:val="24"/>
          <w:szCs w:val="24"/>
          <w:u w:val="none"/>
        </w:rPr>
        <w:t>муниципального задания»</w:t>
      </w:r>
      <w:r w:rsidR="00700A9B">
        <w:rPr>
          <w:rStyle w:val="a5"/>
          <w:sz w:val="24"/>
          <w:szCs w:val="24"/>
          <w:u w:val="none"/>
        </w:rPr>
        <w:t>.</w:t>
      </w:r>
    </w:p>
    <w:p w:rsidR="00B56927" w:rsidRPr="00153F62" w:rsidRDefault="00153F62" w:rsidP="00B10A8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>1.</w:t>
      </w:r>
      <w:r w:rsidR="00B56927" w:rsidRPr="00153F62">
        <w:rPr>
          <w:sz w:val="24"/>
          <w:szCs w:val="24"/>
          <w:u w:val="none"/>
        </w:rPr>
        <w:t xml:space="preserve">Предложения принимаются по адресу: </w:t>
      </w:r>
      <w:proofErr w:type="gramStart"/>
      <w:r w:rsidR="00B56927" w:rsidRPr="00153F62">
        <w:rPr>
          <w:b/>
          <w:sz w:val="24"/>
          <w:szCs w:val="24"/>
          <w:u w:val="none"/>
        </w:rPr>
        <w:t>г</w:t>
      </w:r>
      <w:proofErr w:type="gramEnd"/>
      <w:r w:rsidR="00B56927" w:rsidRPr="00153F62">
        <w:rPr>
          <w:b/>
          <w:sz w:val="24"/>
          <w:szCs w:val="24"/>
          <w:u w:val="none"/>
        </w:rPr>
        <w:t>.</w:t>
      </w:r>
      <w:r w:rsidR="00C27F50">
        <w:rPr>
          <w:b/>
          <w:sz w:val="24"/>
          <w:szCs w:val="24"/>
          <w:u w:val="none"/>
        </w:rPr>
        <w:t xml:space="preserve"> </w:t>
      </w:r>
      <w:r w:rsidR="00B56927" w:rsidRPr="00153F62">
        <w:rPr>
          <w:b/>
          <w:sz w:val="24"/>
          <w:szCs w:val="24"/>
          <w:u w:val="none"/>
        </w:rPr>
        <w:t xml:space="preserve">Тольятти, площадь Свободы, 4, кабинет </w:t>
      </w:r>
      <w:r w:rsidR="00C52AE0" w:rsidRPr="00153F62">
        <w:rPr>
          <w:b/>
          <w:sz w:val="24"/>
          <w:szCs w:val="24"/>
          <w:u w:val="none"/>
        </w:rPr>
        <w:t>135</w:t>
      </w:r>
      <w:r w:rsidR="00B56927" w:rsidRPr="00153F62">
        <w:rPr>
          <w:b/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="00C52AE0" w:rsidRPr="00153F62">
          <w:rPr>
            <w:rStyle w:val="a4"/>
            <w:b/>
            <w:lang w:val="en-US"/>
          </w:rPr>
          <w:t>elenada</w:t>
        </w:r>
        <w:r w:rsidR="00C52AE0" w:rsidRPr="00153F62">
          <w:rPr>
            <w:rStyle w:val="a4"/>
            <w:b/>
            <w:sz w:val="24"/>
            <w:szCs w:val="24"/>
          </w:rPr>
          <w:t>@</w:t>
        </w:r>
        <w:r w:rsidR="00C52AE0" w:rsidRPr="00153F62">
          <w:rPr>
            <w:rStyle w:val="a4"/>
            <w:b/>
            <w:sz w:val="24"/>
            <w:szCs w:val="24"/>
            <w:lang w:val="en-US"/>
          </w:rPr>
          <w:t>tgl</w:t>
        </w:r>
        <w:r w:rsidR="00C52AE0" w:rsidRPr="00153F62">
          <w:rPr>
            <w:rStyle w:val="a4"/>
            <w:b/>
            <w:sz w:val="24"/>
            <w:szCs w:val="24"/>
          </w:rPr>
          <w:t>.</w:t>
        </w:r>
        <w:r w:rsidR="00C52AE0" w:rsidRPr="00153F62">
          <w:rPr>
            <w:rStyle w:val="a4"/>
            <w:b/>
            <w:sz w:val="24"/>
            <w:szCs w:val="24"/>
            <w:lang w:val="en-US"/>
          </w:rPr>
          <w:t>ru</w:t>
        </w:r>
      </w:hyperlink>
      <w:r w:rsidR="00B56927" w:rsidRPr="00153F62">
        <w:rPr>
          <w:b/>
          <w:sz w:val="24"/>
          <w:szCs w:val="24"/>
          <w:u w:val="none"/>
        </w:rPr>
        <w:t xml:space="preserve">. </w:t>
      </w:r>
      <w:r w:rsidR="00B10A85">
        <w:rPr>
          <w:b/>
          <w:sz w:val="24"/>
          <w:szCs w:val="24"/>
          <w:u w:val="none"/>
        </w:rPr>
        <w:t xml:space="preserve">(Трофимова Елена Анатольевна). </w:t>
      </w:r>
      <w:r w:rsidR="00B56927" w:rsidRPr="00153F62">
        <w:rPr>
          <w:b/>
          <w:sz w:val="24"/>
          <w:szCs w:val="24"/>
          <w:u w:val="none"/>
        </w:rPr>
        <w:t xml:space="preserve">Контактный телефон: (8482) 54 </w:t>
      </w:r>
      <w:r w:rsidR="00C52AE0" w:rsidRPr="00153F62">
        <w:rPr>
          <w:b/>
          <w:sz w:val="24"/>
          <w:szCs w:val="24"/>
          <w:u w:val="none"/>
        </w:rPr>
        <w:t>38 26</w:t>
      </w:r>
      <w:r w:rsidR="00B56927" w:rsidRPr="00153F62">
        <w:rPr>
          <w:b/>
          <w:sz w:val="24"/>
          <w:szCs w:val="24"/>
          <w:u w:val="none"/>
        </w:rPr>
        <w:t>.</w:t>
      </w:r>
    </w:p>
    <w:p w:rsidR="00B56927" w:rsidRPr="00EF6A99" w:rsidRDefault="00B56927" w:rsidP="00EF6A99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 w:rsidRPr="00EF6A99">
        <w:rPr>
          <w:sz w:val="24"/>
          <w:szCs w:val="24"/>
          <w:u w:val="none"/>
        </w:rPr>
        <w:t>2. Срок приема предложений</w:t>
      </w:r>
      <w:r w:rsidR="00884F1D" w:rsidRPr="00EF6A99">
        <w:rPr>
          <w:sz w:val="24"/>
          <w:szCs w:val="24"/>
          <w:u w:val="none"/>
        </w:rPr>
        <w:t xml:space="preserve">:  </w:t>
      </w:r>
      <w:r w:rsidR="00EF6A99" w:rsidRPr="00EF6A99">
        <w:rPr>
          <w:b/>
          <w:sz w:val="24"/>
          <w:szCs w:val="24"/>
          <w:u w:val="none"/>
        </w:rPr>
        <w:t>в тече</w:t>
      </w:r>
      <w:r w:rsidR="00EF6A99">
        <w:rPr>
          <w:b/>
          <w:sz w:val="24"/>
          <w:szCs w:val="24"/>
          <w:u w:val="none"/>
        </w:rPr>
        <w:t xml:space="preserve">ние 7 дней со дня размещения на </w:t>
      </w:r>
      <w:r w:rsidR="00EF6A99" w:rsidRPr="00EF6A99">
        <w:rPr>
          <w:b/>
          <w:sz w:val="24"/>
          <w:szCs w:val="24"/>
          <w:u w:val="none"/>
        </w:rPr>
        <w:t>официальном сайте мэрии</w:t>
      </w:r>
      <w:proofErr w:type="gramStart"/>
      <w:r w:rsidR="00EF6A99" w:rsidRPr="00EF6A99">
        <w:rPr>
          <w:b/>
          <w:sz w:val="24"/>
          <w:szCs w:val="24"/>
          <w:u w:val="none"/>
        </w:rPr>
        <w:t xml:space="preserve"> </w:t>
      </w:r>
      <w:r w:rsidR="00EF6A99">
        <w:rPr>
          <w:b/>
          <w:sz w:val="24"/>
          <w:szCs w:val="24"/>
          <w:u w:val="none"/>
        </w:rPr>
        <w:t>.</w:t>
      </w:r>
      <w:proofErr w:type="gramEnd"/>
    </w:p>
    <w:p w:rsidR="00B56927" w:rsidRPr="00884F1D" w:rsidRDefault="00B56927" w:rsidP="00884F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884F1D">
        <w:rPr>
          <w:sz w:val="24"/>
          <w:szCs w:val="24"/>
          <w:u w:val="none"/>
        </w:rPr>
        <w:t xml:space="preserve">:  </w:t>
      </w:r>
      <w:r w:rsidR="00700A9B" w:rsidRPr="00700A9B">
        <w:rPr>
          <w:b/>
          <w:sz w:val="24"/>
          <w:szCs w:val="24"/>
          <w:u w:val="none"/>
        </w:rPr>
        <w:t xml:space="preserve">1 квартал </w:t>
      </w:r>
      <w:r w:rsidR="00EF6A99" w:rsidRPr="00EF6A99">
        <w:rPr>
          <w:b/>
          <w:sz w:val="24"/>
          <w:szCs w:val="24"/>
          <w:u w:val="none"/>
        </w:rPr>
        <w:t xml:space="preserve"> 2017</w:t>
      </w:r>
      <w:r w:rsidRPr="00EF6A99">
        <w:rPr>
          <w:b/>
          <w:sz w:val="24"/>
          <w:szCs w:val="24"/>
          <w:u w:val="none"/>
        </w:rPr>
        <w:t>г</w:t>
      </w:r>
      <w:r w:rsidRPr="00884F1D">
        <w:rPr>
          <w:b/>
          <w:sz w:val="24"/>
          <w:szCs w:val="24"/>
          <w:u w:val="none"/>
        </w:rPr>
        <w:t>.</w:t>
      </w:r>
    </w:p>
    <w:p w:rsidR="00D531B7" w:rsidRPr="00D531B7" w:rsidRDefault="00B56927" w:rsidP="00884F1D">
      <w:pPr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 w:rsidRPr="00884F1D">
        <w:rPr>
          <w:sz w:val="24"/>
          <w:szCs w:val="24"/>
          <w:u w:val="none"/>
        </w:rPr>
        <w:t xml:space="preserve">4. Цель предлагаемого правового регулирования: </w:t>
      </w:r>
      <w:r w:rsidR="00D531B7">
        <w:rPr>
          <w:sz w:val="24"/>
          <w:szCs w:val="24"/>
          <w:u w:val="none"/>
        </w:rPr>
        <w:t xml:space="preserve"> </w:t>
      </w:r>
      <w:r w:rsidR="00EA6B9F" w:rsidRPr="00EA6B9F">
        <w:rPr>
          <w:b/>
          <w:sz w:val="24"/>
          <w:szCs w:val="24"/>
          <w:u w:val="none"/>
        </w:rPr>
        <w:t>совершенствование правового регулирования муниципальных бюджетных учреждений</w:t>
      </w:r>
      <w:r w:rsidR="00006F36">
        <w:rPr>
          <w:b/>
          <w:sz w:val="24"/>
          <w:szCs w:val="24"/>
          <w:u w:val="none"/>
        </w:rPr>
        <w:t xml:space="preserve"> и </w:t>
      </w:r>
      <w:r w:rsidR="00D531B7" w:rsidRPr="00D531B7">
        <w:rPr>
          <w:b/>
          <w:sz w:val="24"/>
          <w:szCs w:val="24"/>
          <w:u w:val="none"/>
        </w:rPr>
        <w:t>приведени</w:t>
      </w:r>
      <w:r w:rsidR="00006F36">
        <w:rPr>
          <w:b/>
          <w:sz w:val="24"/>
          <w:szCs w:val="24"/>
          <w:u w:val="none"/>
        </w:rPr>
        <w:t>е</w:t>
      </w:r>
      <w:r w:rsidR="00D531B7" w:rsidRPr="00D531B7">
        <w:rPr>
          <w:b/>
          <w:sz w:val="24"/>
          <w:szCs w:val="24"/>
          <w:u w:val="none"/>
        </w:rPr>
        <w:t xml:space="preserve"> </w:t>
      </w:r>
      <w:r w:rsidR="00D531B7">
        <w:rPr>
          <w:b/>
          <w:sz w:val="24"/>
          <w:szCs w:val="24"/>
          <w:u w:val="none"/>
        </w:rPr>
        <w:t xml:space="preserve">отдельных положений </w:t>
      </w:r>
      <w:r w:rsidR="00D531B7" w:rsidRPr="00884F1D">
        <w:rPr>
          <w:rStyle w:val="a5"/>
          <w:sz w:val="24"/>
          <w:szCs w:val="24"/>
          <w:u w:val="none"/>
        </w:rPr>
        <w:t>Порядка предоставления субсидий муниципальным бюджетным учреждениям городского округа Тольятти из бюджета городского округа Тольятти на финансовое обеспечение выполнения ими  муниципального задания</w:t>
      </w:r>
      <w:r w:rsidR="00EA6B9F">
        <w:rPr>
          <w:rStyle w:val="a5"/>
          <w:sz w:val="24"/>
          <w:szCs w:val="24"/>
          <w:u w:val="none"/>
        </w:rPr>
        <w:t xml:space="preserve"> </w:t>
      </w:r>
      <w:r w:rsidR="00D531B7" w:rsidRPr="00D531B7">
        <w:rPr>
          <w:b/>
          <w:sz w:val="24"/>
          <w:szCs w:val="24"/>
          <w:u w:val="none"/>
        </w:rPr>
        <w:t>в</w:t>
      </w:r>
      <w:r w:rsidR="00B10A85" w:rsidRPr="00D531B7">
        <w:rPr>
          <w:b/>
          <w:sz w:val="24"/>
          <w:szCs w:val="24"/>
          <w:u w:val="none"/>
        </w:rPr>
        <w:t xml:space="preserve"> соответствие с требованиями статьи 69.2 Бюджетного Кодекса Российской Федерации</w:t>
      </w:r>
      <w:r w:rsidR="0088358B">
        <w:rPr>
          <w:b/>
          <w:sz w:val="24"/>
          <w:szCs w:val="24"/>
          <w:u w:val="none"/>
        </w:rPr>
        <w:t>.</w:t>
      </w:r>
    </w:p>
    <w:p w:rsidR="00B56927" w:rsidRPr="00884F1D" w:rsidRDefault="00B56927" w:rsidP="00884F1D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Описание проблемы, на решение которой направлен предлагаемый </w:t>
      </w:r>
      <w:r>
        <w:rPr>
          <w:sz w:val="24"/>
          <w:szCs w:val="24"/>
          <w:u w:val="none"/>
        </w:rPr>
        <w:t xml:space="preserve">вариант </w:t>
      </w:r>
      <w:r w:rsidRPr="00614481">
        <w:rPr>
          <w:sz w:val="24"/>
          <w:szCs w:val="24"/>
          <w:u w:val="none"/>
        </w:rPr>
        <w:t>правового регулирования</w:t>
      </w:r>
      <w:r>
        <w:rPr>
          <w:sz w:val="24"/>
          <w:szCs w:val="24"/>
          <w:u w:val="none"/>
        </w:rPr>
        <w:t>:</w:t>
      </w:r>
      <w:r w:rsidRPr="00614481">
        <w:rPr>
          <w:sz w:val="24"/>
          <w:szCs w:val="24"/>
          <w:u w:val="none"/>
        </w:rPr>
        <w:t xml:space="preserve"> </w:t>
      </w:r>
      <w:r w:rsidR="00884F1D" w:rsidRPr="00884F1D">
        <w:rPr>
          <w:b/>
          <w:sz w:val="24"/>
          <w:szCs w:val="24"/>
          <w:u w:val="none"/>
        </w:rPr>
        <w:t xml:space="preserve">в связи с внесением изменений в Федеральный Закон от 29.12.2015 № 406-ФЗ, в  статью 69.2 Бюджетного Кодекса Российской Федерации.  </w:t>
      </w:r>
    </w:p>
    <w:p w:rsidR="00884F1D" w:rsidRDefault="00B56927" w:rsidP="00B569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>
        <w:rPr>
          <w:sz w:val="24"/>
          <w:szCs w:val="24"/>
          <w:u w:val="none"/>
        </w:rPr>
        <w:t xml:space="preserve">: </w:t>
      </w:r>
      <w:r w:rsidR="00884F1D">
        <w:rPr>
          <w:sz w:val="24"/>
          <w:szCs w:val="24"/>
          <w:u w:val="none"/>
        </w:rPr>
        <w:t xml:space="preserve"> </w:t>
      </w:r>
      <w:r w:rsidRPr="00884F1D">
        <w:rPr>
          <w:b/>
          <w:sz w:val="24"/>
          <w:szCs w:val="24"/>
          <w:u w:val="none"/>
        </w:rPr>
        <w:t>муниципальные бюджетные</w:t>
      </w:r>
      <w:r w:rsidR="00884F1D" w:rsidRPr="00884F1D">
        <w:rPr>
          <w:b/>
          <w:sz w:val="24"/>
          <w:szCs w:val="24"/>
          <w:u w:val="none"/>
        </w:rPr>
        <w:t xml:space="preserve"> учреждения</w:t>
      </w:r>
      <w:r w:rsidR="00884F1D">
        <w:rPr>
          <w:b/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B56927" w:rsidRPr="00884F1D" w:rsidRDefault="00B56927" w:rsidP="00B569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Сведения о необходимости установления переходного периода</w:t>
      </w:r>
      <w:r>
        <w:rPr>
          <w:sz w:val="24"/>
          <w:szCs w:val="24"/>
          <w:u w:val="none"/>
        </w:rPr>
        <w:t xml:space="preserve">: </w:t>
      </w:r>
      <w:r w:rsidRPr="00884F1D">
        <w:rPr>
          <w:b/>
          <w:sz w:val="24"/>
          <w:szCs w:val="24"/>
          <w:u w:val="none"/>
        </w:rPr>
        <w:t>отсутствуют.</w:t>
      </w:r>
    </w:p>
    <w:p w:rsidR="00B56927" w:rsidRPr="00614481" w:rsidRDefault="00B56927" w:rsidP="00B5692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B56927" w:rsidRPr="00614481" w:rsidRDefault="00B56927" w:rsidP="00B56927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p w:rsidR="00B56927" w:rsidRPr="00614481" w:rsidRDefault="00B56927" w:rsidP="00B56927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none"/>
          <w:vertAlign w:val="superscript"/>
        </w:rPr>
      </w:pPr>
    </w:p>
    <w:p w:rsidR="003C0933" w:rsidRDefault="003C0933"/>
    <w:sectPr w:rsidR="003C0933" w:rsidSect="003C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C46FD"/>
    <w:multiLevelType w:val="hybridMultilevel"/>
    <w:tmpl w:val="C6A423F0"/>
    <w:lvl w:ilvl="0" w:tplc="1562D012">
      <w:start w:val="1"/>
      <w:numFmt w:val="decimal"/>
      <w:lvlText w:val="%1."/>
      <w:lvlJc w:val="left"/>
      <w:pPr>
        <w:ind w:left="1482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927"/>
    <w:rsid w:val="000002E1"/>
    <w:rsid w:val="000019DE"/>
    <w:rsid w:val="0000251D"/>
    <w:rsid w:val="00006F36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0854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3F62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1A8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4071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A9B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3E6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358B"/>
    <w:rsid w:val="00884F1D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1721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3FE7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A85"/>
    <w:rsid w:val="00B10C2D"/>
    <w:rsid w:val="00B10D0D"/>
    <w:rsid w:val="00B10E81"/>
    <w:rsid w:val="00B10E91"/>
    <w:rsid w:val="00B1368A"/>
    <w:rsid w:val="00B13774"/>
    <w:rsid w:val="00B15295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6927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1290"/>
    <w:rsid w:val="00C1330A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27F50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2AE0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1A0"/>
    <w:rsid w:val="00C804EC"/>
    <w:rsid w:val="00C80F55"/>
    <w:rsid w:val="00C83748"/>
    <w:rsid w:val="00C849A9"/>
    <w:rsid w:val="00C87E65"/>
    <w:rsid w:val="00C87F24"/>
    <w:rsid w:val="00C90931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1B7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B9F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99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4C1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78B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7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27"/>
    <w:pPr>
      <w:ind w:left="720"/>
      <w:contextualSpacing/>
    </w:pPr>
  </w:style>
  <w:style w:type="character" w:styleId="a4">
    <w:name w:val="Hyperlink"/>
    <w:uiPriority w:val="99"/>
    <w:unhideWhenUsed/>
    <w:rsid w:val="00B56927"/>
    <w:rPr>
      <w:color w:val="0000FF"/>
      <w:u w:val="single"/>
    </w:rPr>
  </w:style>
  <w:style w:type="character" w:styleId="a5">
    <w:name w:val="Strong"/>
    <w:basedOn w:val="a0"/>
    <w:uiPriority w:val="22"/>
    <w:qFormat/>
    <w:rsid w:val="00884F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d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Дементьева Елена Александровна</cp:lastModifiedBy>
  <cp:revision>12</cp:revision>
  <cp:lastPrinted>2016-12-22T10:08:00Z</cp:lastPrinted>
  <dcterms:created xsi:type="dcterms:W3CDTF">2016-12-21T11:00:00Z</dcterms:created>
  <dcterms:modified xsi:type="dcterms:W3CDTF">2017-01-19T04:18:00Z</dcterms:modified>
</cp:coreProperties>
</file>