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Уведомление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E92969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713756" w:rsidRPr="00DC13BD" w:rsidRDefault="00713756" w:rsidP="00E929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3756">
        <w:rPr>
          <w:bCs/>
          <w:sz w:val="28"/>
          <w:szCs w:val="28"/>
        </w:rPr>
        <w:t>Настоящим департамент по управлению муниципальным имуществом администрации городского округа Тольятти</w:t>
      </w:r>
      <w:r>
        <w:rPr>
          <w:b/>
          <w:bCs/>
          <w:sz w:val="28"/>
          <w:szCs w:val="28"/>
        </w:rPr>
        <w:t xml:space="preserve"> </w:t>
      </w:r>
      <w:r w:rsidR="00C46A59" w:rsidRPr="00C46A59">
        <w:rPr>
          <w:sz w:val="28"/>
          <w:szCs w:val="28"/>
        </w:rPr>
        <w:t xml:space="preserve">уведомляет о приеме предложений </w:t>
      </w:r>
      <w:r w:rsidR="00DA00CF">
        <w:rPr>
          <w:rFonts w:eastAsia="Calibri"/>
          <w:sz w:val="28"/>
          <w:szCs w:val="28"/>
        </w:rPr>
        <w:t xml:space="preserve">по проекту </w:t>
      </w:r>
      <w:r w:rsidR="00DA00CF" w:rsidRPr="00943730">
        <w:rPr>
          <w:sz w:val="28"/>
          <w:szCs w:val="28"/>
        </w:rPr>
        <w:t xml:space="preserve">постановления </w:t>
      </w:r>
      <w:r w:rsidR="00DA00CF">
        <w:rPr>
          <w:sz w:val="28"/>
          <w:szCs w:val="28"/>
        </w:rPr>
        <w:t xml:space="preserve">администрации </w:t>
      </w:r>
      <w:r w:rsidR="00DA00CF" w:rsidRPr="00943730">
        <w:rPr>
          <w:sz w:val="28"/>
          <w:szCs w:val="28"/>
        </w:rPr>
        <w:t xml:space="preserve">городского округа </w:t>
      </w:r>
      <w:r w:rsidR="00DA00CF">
        <w:rPr>
          <w:sz w:val="28"/>
          <w:szCs w:val="28"/>
        </w:rPr>
        <w:t xml:space="preserve"> </w:t>
      </w:r>
      <w:r w:rsidR="00DA00CF" w:rsidRPr="00943730">
        <w:rPr>
          <w:sz w:val="28"/>
          <w:szCs w:val="28"/>
        </w:rPr>
        <w:t>Тольятти</w:t>
      </w:r>
      <w:r w:rsidR="00DA00CF">
        <w:rPr>
          <w:sz w:val="28"/>
          <w:szCs w:val="28"/>
        </w:rPr>
        <w:t xml:space="preserve"> </w:t>
      </w:r>
      <w:r w:rsidR="00DA00CF" w:rsidRPr="00D31423">
        <w:rPr>
          <w:sz w:val="28"/>
          <w:szCs w:val="28"/>
        </w:rPr>
        <w:t xml:space="preserve">от </w:t>
      </w:r>
      <w:r w:rsidR="00CA6104" w:rsidRPr="00CA6104">
        <w:rPr>
          <w:sz w:val="28"/>
          <w:szCs w:val="28"/>
        </w:rPr>
        <w:t>09</w:t>
      </w:r>
      <w:r w:rsidR="00DA00CF" w:rsidRPr="00CA6104">
        <w:rPr>
          <w:sz w:val="28"/>
          <w:szCs w:val="28"/>
        </w:rPr>
        <w:t>.0</w:t>
      </w:r>
      <w:r w:rsidR="00CA6104" w:rsidRPr="00CA6104">
        <w:rPr>
          <w:sz w:val="28"/>
          <w:szCs w:val="28"/>
        </w:rPr>
        <w:t>3</w:t>
      </w:r>
      <w:r w:rsidR="00DA00CF" w:rsidRPr="00CA6104">
        <w:rPr>
          <w:sz w:val="28"/>
          <w:szCs w:val="28"/>
        </w:rPr>
        <w:t>.202</w:t>
      </w:r>
      <w:r w:rsidR="00CA6104" w:rsidRPr="00CA6104">
        <w:rPr>
          <w:sz w:val="28"/>
          <w:szCs w:val="28"/>
        </w:rPr>
        <w:t>1</w:t>
      </w:r>
      <w:r w:rsidR="00DA00CF" w:rsidRPr="00CA6104">
        <w:rPr>
          <w:sz w:val="28"/>
          <w:szCs w:val="28"/>
        </w:rPr>
        <w:t xml:space="preserve"> № 1</w:t>
      </w:r>
      <w:r w:rsidR="003C4BC5" w:rsidRPr="00CA6104">
        <w:rPr>
          <w:sz w:val="28"/>
          <w:szCs w:val="28"/>
        </w:rPr>
        <w:t>189</w:t>
      </w:r>
      <w:r w:rsidR="00DA00CF" w:rsidRPr="00CA6104">
        <w:rPr>
          <w:sz w:val="28"/>
          <w:szCs w:val="28"/>
        </w:rPr>
        <w:t>-п/5.2/</w:t>
      </w:r>
      <w:proofErr w:type="spellStart"/>
      <w:proofErr w:type="gramStart"/>
      <w:r w:rsidR="00DA00CF" w:rsidRPr="00CA6104">
        <w:rPr>
          <w:sz w:val="28"/>
          <w:szCs w:val="28"/>
        </w:rPr>
        <w:t>пр</w:t>
      </w:r>
      <w:proofErr w:type="spellEnd"/>
      <w:proofErr w:type="gramEnd"/>
      <w:r w:rsidR="00DA00CF" w:rsidRPr="00CA6104">
        <w:rPr>
          <w:sz w:val="28"/>
          <w:szCs w:val="28"/>
        </w:rPr>
        <w:t xml:space="preserve"> «</w:t>
      </w:r>
      <w:r w:rsidR="003C4BC5" w:rsidRPr="00CA6104">
        <w:rPr>
          <w:sz w:val="28"/>
          <w:szCs w:val="28"/>
        </w:rPr>
        <w:t>О внесении изменений в постановление мэрии город</w:t>
      </w:r>
      <w:r w:rsidR="003C4BC5">
        <w:rPr>
          <w:sz w:val="28"/>
          <w:szCs w:val="28"/>
        </w:rPr>
        <w:t xml:space="preserve">ского округа Тольятти от 25.08.2014 № 3163-п/1 «Об утверждении </w:t>
      </w:r>
      <w:r w:rsidR="003C4BC5" w:rsidRPr="00F83989">
        <w:rPr>
          <w:sz w:val="28"/>
          <w:szCs w:val="28"/>
        </w:rPr>
        <w:t>Поряд</w:t>
      </w:r>
      <w:r w:rsidR="003C4BC5">
        <w:rPr>
          <w:sz w:val="28"/>
          <w:szCs w:val="28"/>
        </w:rPr>
        <w:t>ка</w:t>
      </w:r>
      <w:r w:rsidR="003C4BC5" w:rsidRPr="00F83989">
        <w:rPr>
          <w:sz w:val="28"/>
          <w:szCs w:val="28"/>
        </w:rPr>
        <w:t xml:space="preserve"> </w:t>
      </w:r>
      <w:r w:rsidR="003C4BC5">
        <w:rPr>
          <w:sz w:val="28"/>
          <w:szCs w:val="28"/>
        </w:rPr>
        <w:t>дачи администрацией городского округа Тольятти согласия на продажу имущества муниципальных унитарных предприятий городского округа Тольятти»</w:t>
      </w:r>
      <w:r w:rsidR="003238DD">
        <w:rPr>
          <w:sz w:val="28"/>
          <w:szCs w:val="28"/>
        </w:rPr>
        <w:t>.</w:t>
      </w:r>
    </w:p>
    <w:p w:rsidR="00C46A59" w:rsidRPr="00956DEF" w:rsidRDefault="00C46A59" w:rsidP="00956DEF">
      <w:pPr>
        <w:pStyle w:val="1"/>
        <w:keepNext w:val="0"/>
        <w:autoSpaceDE w:val="0"/>
        <w:autoSpaceDN w:val="0"/>
        <w:adjustRightInd w:val="0"/>
        <w:spacing w:before="0" w:after="0"/>
        <w:ind w:firstLine="567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1. Предложения принимаются по адресу: </w:t>
      </w:r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г. Тольятти,</w:t>
      </w:r>
      <w:r w:rsidR="00B877C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7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445020,</w:t>
      </w:r>
      <w:r w:rsidR="0098249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br/>
      </w:r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ул. </w:t>
      </w:r>
      <w:proofErr w:type="gramStart"/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Белорусская</w:t>
      </w:r>
      <w:proofErr w:type="gramEnd"/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33, </w:t>
      </w:r>
      <w:proofErr w:type="spellStart"/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40</w:t>
      </w:r>
      <w:r w:rsidR="00956DE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FE731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5" w:history="1">
        <w:r w:rsidR="00956DEF" w:rsidRPr="006121F8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pria@tgl.ru</w:t>
        </w:r>
      </w:hyperlink>
      <w:r w:rsidR="00956DEF">
        <w:rPr>
          <w:rFonts w:ascii="Times New Roman" w:hAnsi="Times New Roman" w:cs="Times New Roman"/>
          <w:b w:val="0"/>
          <w:sz w:val="28"/>
          <w:szCs w:val="28"/>
        </w:rPr>
        <w:t>.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Контактный телефон:</w:t>
      </w:r>
      <w:r w:rsidR="00C97B3C"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56DEF" w:rsidRPr="00956DEF">
        <w:rPr>
          <w:rFonts w:ascii="Times New Roman" w:hAnsi="Times New Roman" w:cs="Times New Roman"/>
          <w:b w:val="0"/>
          <w:sz w:val="28"/>
          <w:szCs w:val="28"/>
        </w:rPr>
        <w:t>54-44-33</w:t>
      </w:r>
      <w:r w:rsidR="00956D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56DEF" w:rsidRPr="00956DEF">
        <w:rPr>
          <w:rFonts w:ascii="Times New Roman" w:hAnsi="Times New Roman" w:cs="Times New Roman"/>
          <w:b w:val="0"/>
          <w:sz w:val="28"/>
          <w:szCs w:val="28"/>
        </w:rPr>
        <w:t>внутр</w:t>
      </w:r>
      <w:proofErr w:type="spellEnd"/>
      <w:r w:rsidR="00956DEF" w:rsidRPr="00956DEF">
        <w:rPr>
          <w:rFonts w:ascii="Times New Roman" w:hAnsi="Times New Roman" w:cs="Times New Roman"/>
          <w:b w:val="0"/>
          <w:sz w:val="28"/>
          <w:szCs w:val="28"/>
        </w:rPr>
        <w:t>. 3245</w:t>
      </w:r>
      <w:r w:rsidR="00956D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6DEF" w:rsidRPr="00956DE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Прошин Игорь Андреевич</w:t>
      </w:r>
      <w:r w:rsidRPr="00956DE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DC13BD" w:rsidRDefault="00C46A59" w:rsidP="00E92969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Срок приема </w:t>
      </w:r>
      <w:r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предложений </w:t>
      </w:r>
      <w:r w:rsidR="00DC13BD" w:rsidRPr="00956DE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  </w:t>
      </w:r>
      <w:r w:rsidR="00956DEF" w:rsidRPr="00956DE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28</w:t>
      </w:r>
      <w:r w:rsidR="007E1F4E" w:rsidRPr="00956DE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.0</w:t>
      </w:r>
      <w:r w:rsidR="00956DEF" w:rsidRPr="00956DE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7E1F4E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.20</w:t>
      </w:r>
      <w:r w:rsidR="003238DD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3C4BC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7E1F4E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DC13BD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956DEF" w:rsidRPr="00956DE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19</w:t>
      </w:r>
      <w:r w:rsidR="007E1F4E" w:rsidRPr="00956DE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.0</w:t>
      </w:r>
      <w:r w:rsidR="00956DEF" w:rsidRPr="00956DE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</w:t>
      </w:r>
      <w:bookmarkStart w:id="0" w:name="_GoBack"/>
      <w:bookmarkEnd w:id="0"/>
      <w:r w:rsidR="007E1F4E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.20</w:t>
      </w:r>
      <w:r w:rsidR="003C4BC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21</w:t>
      </w:r>
      <w:r w:rsid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E838EB" w:rsidRDefault="00C46A59" w:rsidP="00E92969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3. Предполагаемый срок вступления в силу 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DA00CF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="00DC13B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квартал 20</w:t>
      </w:r>
      <w:r w:rsid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3C4BC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  <w:proofErr w:type="gramEnd"/>
    </w:p>
    <w:p w:rsidR="007D116C" w:rsidRDefault="00C46A59" w:rsidP="00E929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6A59">
        <w:rPr>
          <w:sz w:val="28"/>
          <w:szCs w:val="28"/>
        </w:rPr>
        <w:t>4. Цель предлагаемого правового регулирования</w:t>
      </w:r>
      <w:r w:rsidR="003A1F78">
        <w:rPr>
          <w:sz w:val="28"/>
          <w:szCs w:val="28"/>
        </w:rPr>
        <w:t>:</w:t>
      </w:r>
      <w:r w:rsidRPr="00C46A59">
        <w:rPr>
          <w:sz w:val="28"/>
          <w:szCs w:val="28"/>
        </w:rPr>
        <w:t xml:space="preserve"> </w:t>
      </w:r>
      <w:r w:rsidR="00515538">
        <w:rPr>
          <w:sz w:val="28"/>
          <w:szCs w:val="28"/>
        </w:rPr>
        <w:t>приведение муниципального правового акта в соответствие с действующим законодательством Российской Федерации, муниципальным правовым акт</w:t>
      </w:r>
      <w:r w:rsidR="00F2588D">
        <w:rPr>
          <w:sz w:val="28"/>
          <w:szCs w:val="28"/>
        </w:rPr>
        <w:t>о</w:t>
      </w:r>
      <w:r w:rsidR="00515538">
        <w:rPr>
          <w:sz w:val="28"/>
          <w:szCs w:val="28"/>
        </w:rPr>
        <w:t>м городского округа Тольятти</w:t>
      </w:r>
      <w:r w:rsidR="007D116C" w:rsidRPr="00D440AD">
        <w:rPr>
          <w:sz w:val="28"/>
          <w:szCs w:val="28"/>
        </w:rPr>
        <w:t>.</w:t>
      </w:r>
    </w:p>
    <w:p w:rsidR="00BA0B09" w:rsidRDefault="00C46A59" w:rsidP="00E92969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88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5. Описание проблемы, на решение которой направлен предлагаемый вариант</w:t>
      </w:r>
      <w:r w:rsidR="00F2588D" w:rsidRPr="00F2588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588D" w:rsidRPr="00F2588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F2588D">
        <w:rPr>
          <w:rFonts w:ascii="Times New Roman" w:hAnsi="Times New Roman" w:cs="Times New Roman"/>
          <w:b w:val="0"/>
          <w:sz w:val="28"/>
          <w:szCs w:val="28"/>
        </w:rPr>
        <w:t>равового регулирования</w:t>
      </w:r>
      <w:r w:rsidR="00316833" w:rsidRPr="00F2588D">
        <w:rPr>
          <w:rFonts w:ascii="Times New Roman" w:hAnsi="Times New Roman" w:cs="Times New Roman"/>
          <w:b w:val="0"/>
          <w:sz w:val="28"/>
          <w:szCs w:val="28"/>
        </w:rPr>
        <w:t>:</w:t>
      </w:r>
      <w:r w:rsidR="00992D79" w:rsidRPr="00F258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2D79" w:rsidRPr="00857965">
        <w:rPr>
          <w:rFonts w:ascii="Times New Roman" w:hAnsi="Times New Roman" w:cs="Times New Roman"/>
          <w:b w:val="0"/>
          <w:sz w:val="28"/>
          <w:szCs w:val="28"/>
        </w:rPr>
        <w:t>п</w:t>
      </w:r>
      <w:r w:rsidR="00F56E82" w:rsidRPr="00857965">
        <w:rPr>
          <w:rFonts w:ascii="Times New Roman" w:hAnsi="Times New Roman" w:cs="Times New Roman"/>
          <w:b w:val="0"/>
          <w:sz w:val="28"/>
          <w:szCs w:val="28"/>
        </w:rPr>
        <w:t xml:space="preserve">роект постановления администрации городского округа Тольятти </w:t>
      </w:r>
      <w:r w:rsidR="00857965" w:rsidRPr="00857965">
        <w:rPr>
          <w:rFonts w:ascii="Times New Roman" w:hAnsi="Times New Roman" w:cs="Times New Roman"/>
          <w:b w:val="0"/>
          <w:sz w:val="28"/>
          <w:szCs w:val="28"/>
        </w:rPr>
        <w:t>от 09.03.2021 № 1189-п/5.2/</w:t>
      </w:r>
      <w:proofErr w:type="spellStart"/>
      <w:proofErr w:type="gramStart"/>
      <w:r w:rsidR="00857965" w:rsidRPr="00857965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857965" w:rsidRPr="008579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6E82" w:rsidRPr="00857965">
        <w:rPr>
          <w:rFonts w:ascii="Times New Roman" w:hAnsi="Times New Roman" w:cs="Times New Roman"/>
          <w:b w:val="0"/>
          <w:sz w:val="28"/>
          <w:szCs w:val="28"/>
        </w:rPr>
        <w:t xml:space="preserve">подготовлен в целях приведения постановления мэрии городского округа Тольятти от </w:t>
      </w:r>
      <w:r w:rsidR="00857965" w:rsidRPr="00857965">
        <w:rPr>
          <w:rFonts w:ascii="Times New Roman" w:hAnsi="Times New Roman" w:cs="Times New Roman"/>
          <w:b w:val="0"/>
          <w:sz w:val="28"/>
          <w:szCs w:val="28"/>
        </w:rPr>
        <w:t>25</w:t>
      </w:r>
      <w:r w:rsidR="00F56E82" w:rsidRPr="00857965">
        <w:rPr>
          <w:rFonts w:ascii="Times New Roman" w:hAnsi="Times New Roman" w:cs="Times New Roman"/>
          <w:b w:val="0"/>
          <w:sz w:val="28"/>
          <w:szCs w:val="28"/>
        </w:rPr>
        <w:t>.0</w:t>
      </w:r>
      <w:r w:rsidR="00857965" w:rsidRPr="00857965">
        <w:rPr>
          <w:rFonts w:ascii="Times New Roman" w:hAnsi="Times New Roman" w:cs="Times New Roman"/>
          <w:b w:val="0"/>
          <w:sz w:val="28"/>
          <w:szCs w:val="28"/>
        </w:rPr>
        <w:t>8</w:t>
      </w:r>
      <w:r w:rsidR="00F56E82" w:rsidRPr="0085796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857965" w:rsidRPr="00857965">
        <w:rPr>
          <w:rFonts w:ascii="Times New Roman" w:hAnsi="Times New Roman" w:cs="Times New Roman"/>
          <w:b w:val="0"/>
          <w:sz w:val="28"/>
          <w:szCs w:val="28"/>
        </w:rPr>
        <w:t>4</w:t>
      </w:r>
      <w:r w:rsidR="00F56E82" w:rsidRPr="0085796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57965" w:rsidRPr="00857965">
        <w:rPr>
          <w:rFonts w:ascii="Times New Roman" w:hAnsi="Times New Roman" w:cs="Times New Roman"/>
          <w:b w:val="0"/>
          <w:sz w:val="28"/>
          <w:szCs w:val="28"/>
        </w:rPr>
        <w:t>3163-</w:t>
      </w:r>
      <w:r w:rsidR="00F56E82" w:rsidRPr="00857965">
        <w:rPr>
          <w:rFonts w:ascii="Times New Roman" w:hAnsi="Times New Roman" w:cs="Times New Roman"/>
          <w:b w:val="0"/>
          <w:sz w:val="28"/>
          <w:szCs w:val="28"/>
        </w:rPr>
        <w:t xml:space="preserve">п/1 </w:t>
      </w:r>
      <w:r w:rsidR="00F2588D" w:rsidRPr="00857965">
        <w:rPr>
          <w:rFonts w:ascii="Times New Roman" w:hAnsi="Times New Roman" w:cs="Times New Roman"/>
          <w:b w:val="0"/>
          <w:sz w:val="28"/>
          <w:szCs w:val="28"/>
        </w:rPr>
        <w:br/>
      </w:r>
      <w:r w:rsidR="00F56E82" w:rsidRPr="00857965">
        <w:rPr>
          <w:rFonts w:ascii="Times New Roman" w:hAnsi="Times New Roman" w:cs="Times New Roman"/>
          <w:b w:val="0"/>
          <w:sz w:val="28"/>
          <w:szCs w:val="28"/>
        </w:rPr>
        <w:t>в соответствие с требованиями</w:t>
      </w:r>
      <w:r w:rsidR="00BA0B09" w:rsidRPr="008579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92969" w:rsidRDefault="00E92969" w:rsidP="00E929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7B5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87B5C">
        <w:rPr>
          <w:sz w:val="28"/>
          <w:szCs w:val="28"/>
        </w:rPr>
        <w:t xml:space="preserve"> </w:t>
      </w:r>
      <w:hyperlink r:id="rId6" w:history="1">
        <w:r w:rsidRPr="00587B5C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а</w:t>
      </w:r>
      <w:r w:rsidRPr="00587B5C">
        <w:rPr>
          <w:sz w:val="28"/>
          <w:szCs w:val="28"/>
        </w:rPr>
        <w:t xml:space="preserve"> от 03.07.2016 № 360-ФЗ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;</w:t>
      </w:r>
      <w:r w:rsidRPr="00587B5C">
        <w:rPr>
          <w:sz w:val="28"/>
          <w:szCs w:val="28"/>
        </w:rPr>
        <w:t xml:space="preserve"> </w:t>
      </w:r>
    </w:p>
    <w:p w:rsidR="00E92969" w:rsidRDefault="00E92969" w:rsidP="00E929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Положения о продаже имущества муниципальных унитарных предприятий городского округа Тольятти, утвержденного решением Думы городского округа Тольятти от 23.04.2014 № 276.</w:t>
      </w:r>
    </w:p>
    <w:p w:rsidR="00C46A59" w:rsidRPr="00C46A59" w:rsidRDefault="00C46A59" w:rsidP="00E92969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6. Группы субъектов, на которые будет распространено действие</w:t>
      </w:r>
      <w:r w:rsidR="00242A54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соответствующего муниципальн</w:t>
      </w:r>
      <w:r w:rsidR="000E75B3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ого нормативного правового акта: </w:t>
      </w:r>
      <w:r w:rsidR="00DC13BD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муниципальные </w:t>
      </w:r>
      <w:r w:rsidR="003C4BC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предприятия</w:t>
      </w:r>
      <w:r w:rsidR="00DC13BD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городского округа Тольятти, </w:t>
      </w:r>
      <w:r w:rsidR="000E75B3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администрация городского округа Тольятти</w:t>
      </w: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CB7B24" w:rsidRDefault="00C46A59" w:rsidP="00E92969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7. 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sectPr w:rsidR="00CB7B24" w:rsidSect="006D1CB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59"/>
    <w:rsid w:val="00003D83"/>
    <w:rsid w:val="00005440"/>
    <w:rsid w:val="00037456"/>
    <w:rsid w:val="00045EE9"/>
    <w:rsid w:val="0008671D"/>
    <w:rsid w:val="000C4648"/>
    <w:rsid w:val="000E75B3"/>
    <w:rsid w:val="001011DD"/>
    <w:rsid w:val="00116F7E"/>
    <w:rsid w:val="001237B8"/>
    <w:rsid w:val="00123BC5"/>
    <w:rsid w:val="00126E7B"/>
    <w:rsid w:val="001311B6"/>
    <w:rsid w:val="00141A1E"/>
    <w:rsid w:val="00141AE9"/>
    <w:rsid w:val="00146688"/>
    <w:rsid w:val="001770B4"/>
    <w:rsid w:val="00187384"/>
    <w:rsid w:val="0019149D"/>
    <w:rsid w:val="001A528A"/>
    <w:rsid w:val="00227F51"/>
    <w:rsid w:val="00242644"/>
    <w:rsid w:val="00242A54"/>
    <w:rsid w:val="00252142"/>
    <w:rsid w:val="00286C97"/>
    <w:rsid w:val="002D1825"/>
    <w:rsid w:val="002D6F91"/>
    <w:rsid w:val="002F2056"/>
    <w:rsid w:val="002F7823"/>
    <w:rsid w:val="00316833"/>
    <w:rsid w:val="003238DD"/>
    <w:rsid w:val="00326FF7"/>
    <w:rsid w:val="003600CD"/>
    <w:rsid w:val="00373FE2"/>
    <w:rsid w:val="003744FF"/>
    <w:rsid w:val="00376554"/>
    <w:rsid w:val="00376604"/>
    <w:rsid w:val="00377687"/>
    <w:rsid w:val="00394D11"/>
    <w:rsid w:val="003A1F78"/>
    <w:rsid w:val="003B0C21"/>
    <w:rsid w:val="003B7461"/>
    <w:rsid w:val="003C2C1D"/>
    <w:rsid w:val="003C4BC5"/>
    <w:rsid w:val="00411E30"/>
    <w:rsid w:val="00433BE0"/>
    <w:rsid w:val="0043738B"/>
    <w:rsid w:val="004410EA"/>
    <w:rsid w:val="00473E04"/>
    <w:rsid w:val="00492942"/>
    <w:rsid w:val="004C0031"/>
    <w:rsid w:val="004C0920"/>
    <w:rsid w:val="004E17EF"/>
    <w:rsid w:val="004E3F5D"/>
    <w:rsid w:val="00505AC3"/>
    <w:rsid w:val="00515538"/>
    <w:rsid w:val="00574B69"/>
    <w:rsid w:val="005803AA"/>
    <w:rsid w:val="0058266D"/>
    <w:rsid w:val="005C2CC0"/>
    <w:rsid w:val="005C607D"/>
    <w:rsid w:val="005D4D78"/>
    <w:rsid w:val="005E0AC5"/>
    <w:rsid w:val="00614948"/>
    <w:rsid w:val="006155F9"/>
    <w:rsid w:val="00616E72"/>
    <w:rsid w:val="00630C17"/>
    <w:rsid w:val="0064249B"/>
    <w:rsid w:val="0065153E"/>
    <w:rsid w:val="006629C1"/>
    <w:rsid w:val="0068480C"/>
    <w:rsid w:val="006C170D"/>
    <w:rsid w:val="006D1CB0"/>
    <w:rsid w:val="006D3A46"/>
    <w:rsid w:val="006E03C4"/>
    <w:rsid w:val="006F5E9F"/>
    <w:rsid w:val="006F64E1"/>
    <w:rsid w:val="006F7BF0"/>
    <w:rsid w:val="00713756"/>
    <w:rsid w:val="00785917"/>
    <w:rsid w:val="007A0314"/>
    <w:rsid w:val="007A3EC0"/>
    <w:rsid w:val="007A563F"/>
    <w:rsid w:val="007A750C"/>
    <w:rsid w:val="007B14E7"/>
    <w:rsid w:val="007D116C"/>
    <w:rsid w:val="007E1F4E"/>
    <w:rsid w:val="007E4E56"/>
    <w:rsid w:val="007F0B94"/>
    <w:rsid w:val="00817D88"/>
    <w:rsid w:val="0082629E"/>
    <w:rsid w:val="00847FF1"/>
    <w:rsid w:val="0085511D"/>
    <w:rsid w:val="00857965"/>
    <w:rsid w:val="00863736"/>
    <w:rsid w:val="00884842"/>
    <w:rsid w:val="008C0794"/>
    <w:rsid w:val="008D0308"/>
    <w:rsid w:val="008D7D8C"/>
    <w:rsid w:val="008F75EF"/>
    <w:rsid w:val="009162ED"/>
    <w:rsid w:val="00917559"/>
    <w:rsid w:val="00946E0B"/>
    <w:rsid w:val="00950185"/>
    <w:rsid w:val="00956DEF"/>
    <w:rsid w:val="00974C31"/>
    <w:rsid w:val="00982491"/>
    <w:rsid w:val="00992D79"/>
    <w:rsid w:val="009C64EA"/>
    <w:rsid w:val="00A07BE9"/>
    <w:rsid w:val="00A421F6"/>
    <w:rsid w:val="00A62D2F"/>
    <w:rsid w:val="00A77B5B"/>
    <w:rsid w:val="00A83F5B"/>
    <w:rsid w:val="00AA5266"/>
    <w:rsid w:val="00AC30EF"/>
    <w:rsid w:val="00AC5028"/>
    <w:rsid w:val="00AF4430"/>
    <w:rsid w:val="00AF676C"/>
    <w:rsid w:val="00B03B90"/>
    <w:rsid w:val="00B313EE"/>
    <w:rsid w:val="00B877CB"/>
    <w:rsid w:val="00B93DBC"/>
    <w:rsid w:val="00BA0B09"/>
    <w:rsid w:val="00BB4120"/>
    <w:rsid w:val="00BE5B57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7B3C"/>
    <w:rsid w:val="00CA6104"/>
    <w:rsid w:val="00CB0FC4"/>
    <w:rsid w:val="00CB7B24"/>
    <w:rsid w:val="00CC0C02"/>
    <w:rsid w:val="00CD2F98"/>
    <w:rsid w:val="00CD3F29"/>
    <w:rsid w:val="00CE1C11"/>
    <w:rsid w:val="00D06279"/>
    <w:rsid w:val="00D07DE1"/>
    <w:rsid w:val="00D25C75"/>
    <w:rsid w:val="00D30C76"/>
    <w:rsid w:val="00D46BD8"/>
    <w:rsid w:val="00D679DE"/>
    <w:rsid w:val="00D707C2"/>
    <w:rsid w:val="00D769DC"/>
    <w:rsid w:val="00DA00CF"/>
    <w:rsid w:val="00DB7C6C"/>
    <w:rsid w:val="00DC035B"/>
    <w:rsid w:val="00DC13BD"/>
    <w:rsid w:val="00DD1FF9"/>
    <w:rsid w:val="00DF20BC"/>
    <w:rsid w:val="00DF546E"/>
    <w:rsid w:val="00E01632"/>
    <w:rsid w:val="00E14532"/>
    <w:rsid w:val="00E37930"/>
    <w:rsid w:val="00E838EB"/>
    <w:rsid w:val="00E860DD"/>
    <w:rsid w:val="00E92969"/>
    <w:rsid w:val="00EB0303"/>
    <w:rsid w:val="00EB5616"/>
    <w:rsid w:val="00EC3383"/>
    <w:rsid w:val="00EE2E46"/>
    <w:rsid w:val="00EE33DA"/>
    <w:rsid w:val="00EE58D7"/>
    <w:rsid w:val="00F02731"/>
    <w:rsid w:val="00F1359D"/>
    <w:rsid w:val="00F2588D"/>
    <w:rsid w:val="00F31968"/>
    <w:rsid w:val="00F337C0"/>
    <w:rsid w:val="00F45CD5"/>
    <w:rsid w:val="00F479DA"/>
    <w:rsid w:val="00F56E82"/>
    <w:rsid w:val="00F61930"/>
    <w:rsid w:val="00F62A73"/>
    <w:rsid w:val="00F82DC4"/>
    <w:rsid w:val="00F9150F"/>
    <w:rsid w:val="00FA164F"/>
    <w:rsid w:val="00FA63F2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unhideWhenUsed/>
    <w:rsid w:val="00956D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unhideWhenUsed/>
    <w:rsid w:val="00956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C121BFFFD4C959D5FC272FC5ED22A50F0C5FB0F4893C5B4FE44C308B93F3DF05BE8866514F6B798DF80E1D6A84454151F9E537545177A2o33AF" TargetMode="External"/><Relationship Id="rId5" Type="http://schemas.openxmlformats.org/officeDocument/2006/relationships/hyperlink" Target="mailto:pri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Уведомление</vt:lpstr>
      <vt:lpstr>о подготовке проекта муниципального нормативного правового акта</vt:lpstr>
      <vt:lpstr>городского округа Тольятти</vt:lpstr>
      <vt:lpstr/>
      <vt:lpstr>1. Предложения принимаются по адресу: г. Тольятти, 445020, ул. Белорусская, 33, </vt:lpstr>
      <vt:lpstr>2. Срок приема предложений с  13.07.2020 года по 24.07.2020 года.</vt:lpstr>
      <vt:lpstr>3. Предполагаемый срок вступления в силу муниципального нормативного правового а</vt:lpstr>
      <vt:lpstr>5. Описание проблемы, на решение которой направлен предлагаемый вариант правовог</vt:lpstr>
      <vt:lpstr>6. Группы субъектов, на которые будет распространено действие соответствующего м</vt:lpstr>
      <vt:lpstr>7. Сведения о необходимости установления переходного периода: не требуется.</vt:lpstr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2020-07-09T07:50:00Z</cp:lastPrinted>
  <dcterms:created xsi:type="dcterms:W3CDTF">2020-04-13T10:31:00Z</dcterms:created>
  <dcterms:modified xsi:type="dcterms:W3CDTF">2021-04-28T07:47:00Z</dcterms:modified>
</cp:coreProperties>
</file>