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7E3875" w:rsidRPr="00614481" w:rsidRDefault="007E3875" w:rsidP="007E3875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E3875" w:rsidRPr="007E3875" w:rsidRDefault="007E3875" w:rsidP="007E387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E3875">
        <w:rPr>
          <w:rFonts w:ascii="Times New Roman" w:hAnsi="Times New Roman" w:cs="Times New Roman"/>
          <w:b w:val="0"/>
          <w:sz w:val="24"/>
          <w:szCs w:val="24"/>
        </w:rPr>
        <w:t xml:space="preserve">Настоящим департамент экономического развития администрации городского округа Тольятти уведомляет о приеме предложений по проекту постановления администрации городского округа Тольятти «Об утверждении Порядка </w:t>
      </w:r>
      <w:r w:rsidRPr="007E3875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субсидий субъектам малого и среднего предпринимательства в целях возмещения затрат в связи с производством товаров, выполнением работ, оказанием услуг в части расходов на уплату первоначального взноса по договорам лизинга</w:t>
      </w:r>
      <w:r w:rsidRPr="007E38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proofErr w:type="gramEnd"/>
    </w:p>
    <w:p w:rsidR="007E3875" w:rsidRPr="00D102B4" w:rsidRDefault="007E3875" w:rsidP="007E387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</w:p>
    <w:p w:rsidR="007E3875" w:rsidRPr="00D102B4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1. Предложения принимаются по адресу:</w:t>
      </w:r>
      <w:r>
        <w:rPr>
          <w:sz w:val="24"/>
          <w:szCs w:val="24"/>
          <w:u w:val="none"/>
        </w:rPr>
        <w:t xml:space="preserve"> 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>ольятти</w:t>
      </w:r>
      <w:r w:rsidRPr="00D102B4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ул.Белорусская, д.33, каб.502, </w:t>
      </w:r>
      <w:r w:rsidRPr="00D102B4">
        <w:rPr>
          <w:sz w:val="24"/>
          <w:szCs w:val="24"/>
          <w:u w:val="none"/>
        </w:rPr>
        <w:t xml:space="preserve"> а также по адресу электронной почты:</w:t>
      </w:r>
      <w:r w:rsidRPr="007E3875">
        <w:rPr>
          <w:sz w:val="24"/>
          <w:szCs w:val="24"/>
          <w:u w:val="none"/>
        </w:rPr>
        <w:t xml:space="preserve"> </w:t>
      </w:r>
      <w:hyperlink r:id="rId5" w:history="1">
        <w:r w:rsidRPr="00243FA7">
          <w:rPr>
            <w:rStyle w:val="a4"/>
            <w:sz w:val="24"/>
            <w:szCs w:val="24"/>
            <w:lang w:val="en-US"/>
          </w:rPr>
          <w:t>myg</w:t>
        </w:r>
        <w:r w:rsidRPr="00243FA7">
          <w:rPr>
            <w:rStyle w:val="a4"/>
            <w:sz w:val="24"/>
            <w:szCs w:val="24"/>
          </w:rPr>
          <w:t>@</w:t>
        </w:r>
        <w:r w:rsidRPr="00243FA7">
          <w:rPr>
            <w:rStyle w:val="a4"/>
            <w:sz w:val="24"/>
            <w:szCs w:val="24"/>
            <w:lang w:val="en-US"/>
          </w:rPr>
          <w:t>tgl</w:t>
        </w:r>
        <w:r w:rsidRPr="00243FA7">
          <w:rPr>
            <w:rStyle w:val="a4"/>
            <w:sz w:val="24"/>
            <w:szCs w:val="24"/>
          </w:rPr>
          <w:t>.</w:t>
        </w:r>
        <w:r w:rsidRPr="00243FA7">
          <w:rPr>
            <w:rStyle w:val="a4"/>
            <w:sz w:val="24"/>
            <w:szCs w:val="24"/>
            <w:lang w:val="en-US"/>
          </w:rPr>
          <w:t>ru</w:t>
        </w:r>
      </w:hyperlink>
      <w:r w:rsidRPr="007E3875">
        <w:rPr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>. Контактный телефон:</w:t>
      </w:r>
      <w:r w:rsidRPr="007E3875">
        <w:rPr>
          <w:sz w:val="24"/>
          <w:szCs w:val="24"/>
          <w:u w:val="none"/>
        </w:rPr>
        <w:t xml:space="preserve"> 54-32-55</w:t>
      </w:r>
      <w:r w:rsidRPr="00D102B4">
        <w:rPr>
          <w:sz w:val="24"/>
          <w:szCs w:val="24"/>
          <w:u w:val="none"/>
        </w:rPr>
        <w:t>.</w:t>
      </w:r>
    </w:p>
    <w:p w:rsidR="007E3875" w:rsidRPr="00D102B4" w:rsidRDefault="007E3875" w:rsidP="007E3875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 w:rsidRPr="007E3875">
        <w:rPr>
          <w:sz w:val="24"/>
          <w:szCs w:val="24"/>
          <w:u w:val="none"/>
        </w:rPr>
        <w:t xml:space="preserve"> </w:t>
      </w:r>
      <w:r w:rsidR="00B27836">
        <w:rPr>
          <w:sz w:val="24"/>
          <w:szCs w:val="24"/>
          <w:u w:val="none"/>
        </w:rPr>
        <w:t>с 13.07.2017 по 26.07.</w:t>
      </w:r>
      <w:r w:rsidR="00B27836" w:rsidRPr="00B27836">
        <w:rPr>
          <w:sz w:val="24"/>
          <w:szCs w:val="24"/>
          <w:u w:val="none"/>
        </w:rPr>
        <w:t>2017</w:t>
      </w:r>
      <w:r w:rsidRPr="00B27836">
        <w:rPr>
          <w:sz w:val="24"/>
          <w:szCs w:val="24"/>
          <w:u w:val="none"/>
        </w:rPr>
        <w:t>.</w:t>
      </w:r>
    </w:p>
    <w:p w:rsidR="007E3875" w:rsidRPr="00614481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август 2017 года</w:t>
      </w:r>
      <w:r w:rsidRPr="00D102B4">
        <w:rPr>
          <w:sz w:val="24"/>
          <w:szCs w:val="24"/>
          <w:u w:val="none"/>
        </w:rPr>
        <w:t>.</w:t>
      </w:r>
    </w:p>
    <w:p w:rsidR="009448AA" w:rsidRDefault="007E3875" w:rsidP="009448AA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9448AA">
        <w:rPr>
          <w:sz w:val="24"/>
          <w:szCs w:val="24"/>
          <w:u w:val="none"/>
        </w:rPr>
        <w:t>:</w:t>
      </w:r>
    </w:p>
    <w:p w:rsidR="007E3875" w:rsidRPr="009448AA" w:rsidRDefault="009448AA" w:rsidP="009448AA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proofErr w:type="gramStart"/>
      <w:r w:rsidRPr="009448AA">
        <w:rPr>
          <w:bCs/>
          <w:sz w:val="24"/>
          <w:szCs w:val="24"/>
          <w:u w:val="none"/>
        </w:rPr>
        <w:t xml:space="preserve">Порядок предоставления субсидий субъектам малого и среднего предпринимательства </w:t>
      </w:r>
      <w:r>
        <w:rPr>
          <w:bCs/>
          <w:sz w:val="24"/>
          <w:szCs w:val="24"/>
          <w:u w:val="none"/>
        </w:rPr>
        <w:t xml:space="preserve">разработан </w:t>
      </w:r>
      <w:r w:rsidRPr="009448AA">
        <w:rPr>
          <w:bCs/>
          <w:sz w:val="24"/>
          <w:szCs w:val="24"/>
          <w:u w:val="none"/>
        </w:rPr>
        <w:t>в целях возмещения затрат в связи с производством товаров, выполнением работ, оказанием услуг в части расходов на уплату первоначального взноса по договорам лизинга</w:t>
      </w:r>
      <w:r>
        <w:rPr>
          <w:bCs/>
          <w:sz w:val="24"/>
          <w:szCs w:val="24"/>
          <w:u w:val="none"/>
        </w:rPr>
        <w:t xml:space="preserve"> </w:t>
      </w:r>
      <w:r w:rsidRPr="009448AA">
        <w:rPr>
          <w:sz w:val="24"/>
          <w:szCs w:val="24"/>
          <w:u w:val="none"/>
        </w:rPr>
        <w:t>в целях реализации мероприятий муниципальной программы городского округа Тольятти 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№3150-п/1,</w:t>
      </w:r>
      <w:r>
        <w:rPr>
          <w:sz w:val="24"/>
          <w:szCs w:val="24"/>
          <w:u w:val="none"/>
        </w:rPr>
        <w:t xml:space="preserve"> </w:t>
      </w:r>
      <w:r w:rsidRPr="00B27836">
        <w:rPr>
          <w:sz w:val="24"/>
          <w:szCs w:val="24"/>
          <w:u w:val="none"/>
        </w:rPr>
        <w:t xml:space="preserve">и </w:t>
      </w:r>
      <w:r w:rsidRPr="009448AA">
        <w:rPr>
          <w:sz w:val="24"/>
          <w:szCs w:val="24"/>
          <w:u w:val="none"/>
        </w:rPr>
        <w:t xml:space="preserve">устанавливает </w:t>
      </w:r>
      <w:r w:rsidRPr="009448AA">
        <w:rPr>
          <w:bCs/>
          <w:sz w:val="24"/>
          <w:szCs w:val="24"/>
          <w:u w:val="none"/>
        </w:rPr>
        <w:t>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услуг, являющимся субъектами малого и среднего предпринимательства (далее – СМСП), в целях возмещения затрат в связи с производством (реализацией) товаров (за исключением подакцизных товаров,</w:t>
      </w:r>
      <w:proofErr w:type="gramEnd"/>
      <w:r w:rsidRPr="009448AA">
        <w:rPr>
          <w:bCs/>
          <w:sz w:val="24"/>
          <w:szCs w:val="24"/>
          <w:u w:val="none"/>
        </w:rPr>
        <w:t xml:space="preserve"> </w:t>
      </w:r>
      <w:proofErr w:type="gramStart"/>
      <w:r w:rsidRPr="009448AA">
        <w:rPr>
          <w:bCs/>
          <w:sz w:val="24"/>
          <w:szCs w:val="24"/>
          <w:u w:val="none"/>
        </w:rPr>
        <w:t xml:space="preserve">кроме автомобилей легковых и мотоциклов, </w:t>
      </w:r>
      <w:r w:rsidRPr="009448AA">
        <w:rPr>
          <w:bCs/>
          <w:color w:val="000000"/>
          <w:sz w:val="24"/>
          <w:szCs w:val="24"/>
          <w:u w:val="none"/>
        </w:rPr>
        <w:t>винодельческих продуктов, произведенных из выращенного на территории Российской Федерации винограда</w:t>
      </w:r>
      <w:r w:rsidRPr="009448AA">
        <w:rPr>
          <w:bCs/>
          <w:sz w:val="24"/>
          <w:szCs w:val="24"/>
          <w:u w:val="none"/>
        </w:rPr>
        <w:t>), выполнением работ, оказанием услуг в части расходов на уплату первоначального взноса по договорам лизинга</w:t>
      </w:r>
      <w:r>
        <w:rPr>
          <w:bCs/>
          <w:sz w:val="24"/>
          <w:szCs w:val="24"/>
          <w:u w:val="none"/>
        </w:rPr>
        <w:t xml:space="preserve">. </w:t>
      </w:r>
      <w:r w:rsidR="007E3875" w:rsidRPr="009448AA">
        <w:rPr>
          <w:sz w:val="24"/>
          <w:szCs w:val="24"/>
          <w:u w:val="none"/>
        </w:rPr>
        <w:t xml:space="preserve"> </w:t>
      </w:r>
      <w:proofErr w:type="gramEnd"/>
    </w:p>
    <w:p w:rsidR="007E3875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 w:rsidRPr="00D102B4">
        <w:rPr>
          <w:sz w:val="24"/>
          <w:szCs w:val="24"/>
          <w:u w:val="none"/>
        </w:rPr>
        <w:t xml:space="preserve">. </w:t>
      </w:r>
    </w:p>
    <w:p w:rsidR="005569BE" w:rsidRDefault="005569BE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 xml:space="preserve">В связи с внесенными изменениями в Бюджетный Кодекс Российской Федерации, утверждением </w:t>
      </w:r>
      <w:r w:rsidRPr="005569BE">
        <w:rPr>
          <w:sz w:val="24"/>
          <w:szCs w:val="24"/>
          <w:u w:val="none"/>
        </w:rPr>
        <w:t xml:space="preserve">постановления Правительства Российской Федерации от 06.09.2016 № 887 </w:t>
      </w:r>
      <w:r w:rsidRPr="005569BE">
        <w:rPr>
          <w:sz w:val="24"/>
          <w:szCs w:val="24"/>
          <w:u w:val="none"/>
        </w:rPr>
        <w:lastRenderedPageBreak/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sz w:val="24"/>
          <w:szCs w:val="24"/>
          <w:u w:val="none"/>
        </w:rPr>
        <w:t>, муниципальны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нормативны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правов</w:t>
      </w:r>
      <w:r w:rsidR="00B27836">
        <w:rPr>
          <w:sz w:val="24"/>
          <w:szCs w:val="24"/>
          <w:u w:val="none"/>
        </w:rPr>
        <w:t>ой</w:t>
      </w:r>
      <w:r>
        <w:rPr>
          <w:sz w:val="24"/>
          <w:szCs w:val="24"/>
          <w:u w:val="none"/>
        </w:rPr>
        <w:t xml:space="preserve"> акт, ранее регламентирующи</w:t>
      </w:r>
      <w:r w:rsidR="00B27836">
        <w:rPr>
          <w:sz w:val="24"/>
          <w:szCs w:val="24"/>
          <w:u w:val="none"/>
        </w:rPr>
        <w:t>й</w:t>
      </w:r>
      <w:r>
        <w:rPr>
          <w:sz w:val="24"/>
          <w:szCs w:val="24"/>
          <w:u w:val="none"/>
        </w:rPr>
        <w:t xml:space="preserve"> порядок предоставления субсидий на возмещени</w:t>
      </w:r>
      <w:r w:rsidR="00B27836">
        <w:rPr>
          <w:sz w:val="24"/>
          <w:szCs w:val="24"/>
          <w:u w:val="none"/>
        </w:rPr>
        <w:t>е</w:t>
      </w:r>
      <w:proofErr w:type="gramEnd"/>
      <w:r>
        <w:rPr>
          <w:sz w:val="24"/>
          <w:szCs w:val="24"/>
          <w:u w:val="none"/>
        </w:rPr>
        <w:t xml:space="preserve"> первоначального взноса по договорам лизинга, не соответствуют установленным требованиям. </w:t>
      </w:r>
    </w:p>
    <w:p w:rsidR="007E3875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:rsidR="005569BE" w:rsidRDefault="005569BE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Ю</w:t>
      </w:r>
      <w:r w:rsidRPr="009448AA">
        <w:rPr>
          <w:bCs/>
          <w:sz w:val="24"/>
          <w:szCs w:val="24"/>
          <w:u w:val="none"/>
        </w:rPr>
        <w:t>ридически</w:t>
      </w:r>
      <w:r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 xml:space="preserve"> лица (за исключением субсидий государственным (муниципальным) учреждениям), индивидуальны</w:t>
      </w:r>
      <w:r w:rsidR="00EF0689"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 xml:space="preserve"> предпринимател</w:t>
      </w:r>
      <w:r w:rsidR="00EF0689">
        <w:rPr>
          <w:bCs/>
          <w:sz w:val="24"/>
          <w:szCs w:val="24"/>
          <w:u w:val="none"/>
        </w:rPr>
        <w:t>и</w:t>
      </w:r>
      <w:r w:rsidRPr="009448AA">
        <w:rPr>
          <w:bCs/>
          <w:sz w:val="24"/>
          <w:szCs w:val="24"/>
          <w:u w:val="none"/>
        </w:rPr>
        <w:t xml:space="preserve"> – производител</w:t>
      </w:r>
      <w:r w:rsidR="00EF0689">
        <w:rPr>
          <w:bCs/>
          <w:sz w:val="24"/>
          <w:szCs w:val="24"/>
          <w:u w:val="none"/>
        </w:rPr>
        <w:t>и</w:t>
      </w:r>
      <w:r w:rsidRPr="009448AA">
        <w:rPr>
          <w:bCs/>
          <w:sz w:val="24"/>
          <w:szCs w:val="24"/>
          <w:u w:val="none"/>
        </w:rPr>
        <w:t xml:space="preserve"> товаров, работ, услуг, являющи</w:t>
      </w:r>
      <w:r w:rsidR="00EF0689"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>ся субъектами малого и среднего предпринимательства</w:t>
      </w:r>
      <w:r w:rsidR="00B27836">
        <w:rPr>
          <w:bCs/>
          <w:sz w:val="24"/>
          <w:szCs w:val="24"/>
          <w:u w:val="none"/>
        </w:rPr>
        <w:t>, администрация городского округа Тольятти</w:t>
      </w:r>
      <w:bookmarkStart w:id="0" w:name="_GoBack"/>
      <w:bookmarkEnd w:id="0"/>
      <w:r w:rsidR="00EF0689">
        <w:rPr>
          <w:bCs/>
          <w:sz w:val="24"/>
          <w:szCs w:val="24"/>
          <w:u w:val="none"/>
        </w:rPr>
        <w:t>.</w:t>
      </w:r>
    </w:p>
    <w:p w:rsidR="007E3875" w:rsidRPr="00614481" w:rsidRDefault="007E3875" w:rsidP="007E387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 w:rsidR="00EF0689"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EF0689">
        <w:rPr>
          <w:sz w:val="24"/>
          <w:szCs w:val="24"/>
          <w:u w:val="none"/>
        </w:rPr>
        <w:t>необходимость в установлении переходного периода отсутствует.</w:t>
      </w:r>
    </w:p>
    <w:p w:rsidR="007E3875" w:rsidRPr="00614481" w:rsidRDefault="007E3875" w:rsidP="007E387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7E3875" w:rsidRPr="00614481" w:rsidRDefault="007E3875" w:rsidP="007E3875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7E3875" w:rsidRDefault="007E3875" w:rsidP="007E3875"/>
    <w:p w:rsidR="001F1734" w:rsidRDefault="001F1734"/>
    <w:sectPr w:rsidR="001F173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5"/>
    <w:rsid w:val="00082175"/>
    <w:rsid w:val="00155838"/>
    <w:rsid w:val="001F1734"/>
    <w:rsid w:val="00294D1A"/>
    <w:rsid w:val="005569BE"/>
    <w:rsid w:val="007E3875"/>
    <w:rsid w:val="009448AA"/>
    <w:rsid w:val="00B27836"/>
    <w:rsid w:val="00BD02A8"/>
    <w:rsid w:val="00EF0689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75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5"/>
    <w:pPr>
      <w:ind w:left="720"/>
      <w:contextualSpacing/>
    </w:pPr>
  </w:style>
  <w:style w:type="paragraph" w:customStyle="1" w:styleId="ConsPlusTitle">
    <w:name w:val="ConsPlusTitle"/>
    <w:rsid w:val="007E387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7E3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75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5"/>
    <w:pPr>
      <w:ind w:left="720"/>
      <w:contextualSpacing/>
    </w:pPr>
  </w:style>
  <w:style w:type="paragraph" w:customStyle="1" w:styleId="ConsPlusTitle">
    <w:name w:val="ConsPlusTitle"/>
    <w:rsid w:val="007E387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7E3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g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пк1</cp:lastModifiedBy>
  <cp:revision>3</cp:revision>
  <dcterms:created xsi:type="dcterms:W3CDTF">2017-07-13T04:15:00Z</dcterms:created>
  <dcterms:modified xsi:type="dcterms:W3CDTF">2017-07-13T05:34:00Z</dcterms:modified>
</cp:coreProperties>
</file>