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Уведомление</w:t>
      </w:r>
    </w:p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о подготовке проекта муниципального нормативного правового акта</w:t>
      </w:r>
    </w:p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городского округа Тольятти</w:t>
      </w:r>
    </w:p>
    <w:p w:rsidR="00C74A87" w:rsidRPr="00F0648D" w:rsidRDefault="00C74A87" w:rsidP="00F0648D">
      <w:pPr>
        <w:autoSpaceDE w:val="0"/>
        <w:autoSpaceDN w:val="0"/>
        <w:adjustRightInd w:val="0"/>
      </w:pPr>
    </w:p>
    <w:p w:rsidR="00F0648D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Настоящим </w:t>
      </w:r>
      <w:r w:rsidR="00F0648D" w:rsidRPr="00F0648D">
        <w:t xml:space="preserve"> департамент экономического развития администрации городского округа Тольятти </w:t>
      </w:r>
    </w:p>
    <w:p w:rsidR="00F0648D" w:rsidRDefault="00F0648D" w:rsidP="00F0648D">
      <w:pPr>
        <w:ind w:firstLine="709"/>
        <w:jc w:val="both"/>
      </w:pPr>
    </w:p>
    <w:p w:rsidR="00F0648D" w:rsidRPr="00F0648D" w:rsidRDefault="00C74A87" w:rsidP="00F0648D">
      <w:pPr>
        <w:ind w:firstLine="709"/>
        <w:jc w:val="both"/>
      </w:pPr>
      <w:r w:rsidRPr="00F0648D">
        <w:t xml:space="preserve">уведомляет о приеме предложений по проекту </w:t>
      </w:r>
      <w:r w:rsidR="00F0648D" w:rsidRPr="00F0648D">
        <w:t xml:space="preserve">постановления администрации городского округа Тольятти «Об утверждении Порядка управления деятельностью </w:t>
      </w:r>
      <w:proofErr w:type="spellStart"/>
      <w:proofErr w:type="gramStart"/>
      <w:r w:rsidR="00F0648D" w:rsidRPr="00F0648D">
        <w:t>бизнес-инкубатора</w:t>
      </w:r>
      <w:proofErr w:type="spellEnd"/>
      <w:proofErr w:type="gramEnd"/>
      <w:r w:rsidR="00F0648D" w:rsidRPr="00F0648D">
        <w:t xml:space="preserve"> </w:t>
      </w:r>
      <w:r w:rsidR="00F0648D">
        <w:t>г</w:t>
      </w:r>
      <w:r w:rsidR="00F0648D" w:rsidRPr="00F0648D">
        <w:t>ородского округа Тольятти</w:t>
      </w:r>
      <w:r w:rsidR="00F0648D">
        <w:t>».</w:t>
      </w: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1. Предложения принимаются по адресу: </w:t>
      </w:r>
      <w:r w:rsidR="00F0648D">
        <w:t>г</w:t>
      </w:r>
      <w:proofErr w:type="gramStart"/>
      <w:r w:rsidR="00F0648D">
        <w:t>.Т</w:t>
      </w:r>
      <w:proofErr w:type="gramEnd"/>
      <w:r w:rsidR="00F0648D">
        <w:t>ольятти</w:t>
      </w:r>
      <w:r w:rsidRPr="00F0648D">
        <w:t>,</w:t>
      </w:r>
      <w:r w:rsidR="00F0648D">
        <w:t xml:space="preserve"> ул.Белорусская, 33 каб.502,</w:t>
      </w:r>
      <w:r w:rsidRPr="00F0648D">
        <w:t xml:space="preserve"> а также</w:t>
      </w:r>
    </w:p>
    <w:p w:rsidR="00C74A87" w:rsidRPr="00F0648D" w:rsidRDefault="00C74A87" w:rsidP="00463312">
      <w:pPr>
        <w:autoSpaceDE w:val="0"/>
        <w:autoSpaceDN w:val="0"/>
        <w:adjustRightInd w:val="0"/>
        <w:jc w:val="both"/>
      </w:pPr>
      <w:r w:rsidRPr="00F0648D">
        <w:t>по адресу электронной почты:</w:t>
      </w:r>
      <w:r w:rsidR="00F0648D">
        <w:t xml:space="preserve"> </w:t>
      </w:r>
      <w:hyperlink r:id="rId5" w:history="1">
        <w:r w:rsidR="00F0648D" w:rsidRPr="00C63C12">
          <w:rPr>
            <w:rStyle w:val="a3"/>
            <w:lang w:val="en-US"/>
          </w:rPr>
          <w:t>fedianova</w:t>
        </w:r>
        <w:r w:rsidR="00F0648D" w:rsidRPr="00F0648D">
          <w:rPr>
            <w:rStyle w:val="a3"/>
          </w:rPr>
          <w:t>.</w:t>
        </w:r>
        <w:r w:rsidR="00F0648D" w:rsidRPr="00C63C12">
          <w:rPr>
            <w:rStyle w:val="a3"/>
            <w:lang w:val="en-US"/>
          </w:rPr>
          <w:t>yb</w:t>
        </w:r>
        <w:r w:rsidR="00F0648D" w:rsidRPr="00F0648D">
          <w:rPr>
            <w:rStyle w:val="a3"/>
          </w:rPr>
          <w:t>@</w:t>
        </w:r>
        <w:r w:rsidR="00F0648D" w:rsidRPr="00C63C12">
          <w:rPr>
            <w:rStyle w:val="a3"/>
            <w:lang w:val="en-US"/>
          </w:rPr>
          <w:t>tgl</w:t>
        </w:r>
        <w:r w:rsidR="00F0648D" w:rsidRPr="00F0648D">
          <w:rPr>
            <w:rStyle w:val="a3"/>
          </w:rPr>
          <w:t>.</w:t>
        </w:r>
        <w:proofErr w:type="spellStart"/>
        <w:r w:rsidR="00F0648D" w:rsidRPr="00C63C12">
          <w:rPr>
            <w:rStyle w:val="a3"/>
            <w:lang w:val="en-US"/>
          </w:rPr>
          <w:t>ru</w:t>
        </w:r>
        <w:proofErr w:type="spellEnd"/>
      </w:hyperlink>
      <w:r w:rsidR="00F0648D" w:rsidRPr="00F0648D">
        <w:t xml:space="preserve"> </w:t>
      </w:r>
      <w:r w:rsidRPr="00F0648D">
        <w:t>Контактный телефон:</w:t>
      </w:r>
      <w:r w:rsidR="00F0648D" w:rsidRPr="00F0648D">
        <w:t xml:space="preserve"> 54 38 59</w:t>
      </w:r>
      <w:r w:rsidR="00F0648D">
        <w:t>.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2. Срок приема предложений с </w:t>
      </w:r>
      <w:r w:rsidR="00F0648D">
        <w:t>19.04.2018</w:t>
      </w:r>
      <w:r w:rsidRPr="00F0648D">
        <w:t xml:space="preserve"> по</w:t>
      </w:r>
      <w:r w:rsidR="00F0648D">
        <w:t xml:space="preserve"> 04.05.2018</w:t>
      </w:r>
      <w:r w:rsidRPr="00F0648D">
        <w:t>.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3.    Предполагаемый    срок   вступления   в   силу   соответствующего</w:t>
      </w:r>
      <w:r w:rsidR="00F0648D">
        <w:t xml:space="preserve"> </w:t>
      </w:r>
      <w:r w:rsidRPr="00F0648D">
        <w:t>муниципального нормативного правового акта</w:t>
      </w:r>
      <w:r w:rsidR="00F0648D">
        <w:t>:   май 2018 года</w:t>
      </w:r>
      <w:r w:rsidRPr="00F0648D">
        <w:t>.</w:t>
      </w:r>
    </w:p>
    <w:p w:rsidR="00463312" w:rsidRDefault="00463312" w:rsidP="00463312">
      <w:pPr>
        <w:autoSpaceDE w:val="0"/>
        <w:autoSpaceDN w:val="0"/>
        <w:adjustRightInd w:val="0"/>
        <w:ind w:firstLine="567"/>
        <w:jc w:val="both"/>
      </w:pPr>
    </w:p>
    <w:p w:rsidR="00463312" w:rsidRDefault="00C74A87" w:rsidP="00463312">
      <w:pPr>
        <w:autoSpaceDE w:val="0"/>
        <w:autoSpaceDN w:val="0"/>
        <w:adjustRightInd w:val="0"/>
        <w:ind w:firstLine="567"/>
        <w:jc w:val="both"/>
      </w:pPr>
      <w:r w:rsidRPr="00F0648D">
        <w:t>4. Цель предлагаемого правового регулирования</w:t>
      </w:r>
      <w:r w:rsidR="00F0648D">
        <w:t xml:space="preserve">: </w:t>
      </w:r>
      <w:r w:rsidR="007B285B">
        <w:t xml:space="preserve">установление требований к </w:t>
      </w:r>
      <w:r w:rsidR="00463312">
        <w:t xml:space="preserve">организации работы </w:t>
      </w:r>
      <w:proofErr w:type="spellStart"/>
      <w:proofErr w:type="gramStart"/>
      <w:r w:rsidR="007B285B">
        <w:t>бизнес-инкубатор</w:t>
      </w:r>
      <w:r w:rsidR="00463312">
        <w:t>а</w:t>
      </w:r>
      <w:proofErr w:type="spellEnd"/>
      <w:proofErr w:type="gramEnd"/>
      <w:r w:rsidR="00463312">
        <w:t xml:space="preserve"> городского округа Тольятти</w:t>
      </w:r>
      <w:r w:rsidR="007B285B">
        <w:t>,</w:t>
      </w:r>
      <w:r w:rsidR="00463312">
        <w:t xml:space="preserve"> как организации, образующей инфраструктуру поддержки субъектов малого и среднего предпринимательства.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5. Описание проблемы, на решение которой направлен предлагаемый вариант</w:t>
      </w:r>
      <w:r w:rsidR="00463312">
        <w:t xml:space="preserve"> </w:t>
      </w:r>
      <w:r w:rsidRPr="00F0648D">
        <w:t>правового регулирования</w:t>
      </w:r>
      <w:r w:rsidR="007B285B">
        <w:t xml:space="preserve">: </w:t>
      </w:r>
      <w:r w:rsidR="008165CD">
        <w:t>рассматриваем</w:t>
      </w:r>
      <w:r w:rsidR="00463312">
        <w:t>ый</w:t>
      </w:r>
      <w:r w:rsidR="008165CD">
        <w:t xml:space="preserve"> проекта</w:t>
      </w:r>
      <w:r w:rsidR="00463312">
        <w:t xml:space="preserve"> постановления устанавливает условия заключения льготных договоров аренды с субъектами малого предпринимательства, и условий предоставления доступа субъектов малого предпринимательства, являющихся резидентами </w:t>
      </w:r>
      <w:proofErr w:type="spellStart"/>
      <w:proofErr w:type="gramStart"/>
      <w:r w:rsidR="00463312">
        <w:t>бизнес-инкубатора</w:t>
      </w:r>
      <w:proofErr w:type="spellEnd"/>
      <w:proofErr w:type="gramEnd"/>
      <w:r w:rsidR="00463312">
        <w:t xml:space="preserve">, к услугам, предоставляемым </w:t>
      </w:r>
      <w:proofErr w:type="spellStart"/>
      <w:r w:rsidR="00463312">
        <w:t>бизнес-инкубатором</w:t>
      </w:r>
      <w:proofErr w:type="spellEnd"/>
      <w:r w:rsidRPr="00F0648D">
        <w:t>.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6.   Группы   субъектов,   на  которые  будет  распространено  действие</w:t>
      </w:r>
      <w:r w:rsidR="007E4CEE">
        <w:t xml:space="preserve"> </w:t>
      </w:r>
      <w:r w:rsidRPr="00F0648D">
        <w:t>соответствующего муниципального нормативного правового акта</w:t>
      </w:r>
      <w:r w:rsidR="00463312">
        <w:t xml:space="preserve">: </w:t>
      </w:r>
      <w:r w:rsidR="007E4CEE">
        <w:t xml:space="preserve"> </w:t>
      </w:r>
      <w:r w:rsidR="00463312">
        <w:t>индивидуальные предприниматели, юридические лица, органы местного самоуправления, муниципальные автономные учреждения</w:t>
      </w:r>
      <w:r w:rsidRPr="00F0648D">
        <w:t>.</w:t>
      </w:r>
    </w:p>
    <w:p w:rsidR="00463312" w:rsidRDefault="00463312" w:rsidP="00F0648D">
      <w:pPr>
        <w:autoSpaceDE w:val="0"/>
        <w:autoSpaceDN w:val="0"/>
        <w:adjustRightInd w:val="0"/>
        <w:ind w:firstLine="567"/>
        <w:jc w:val="both"/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7. Сведения о необходимости установления переходного периода</w:t>
      </w:r>
      <w:r w:rsidR="00463312">
        <w:t>: отсутствует необходимость в установлении переходного периода.</w:t>
      </w:r>
      <w:r w:rsidRPr="00F0648D">
        <w:t xml:space="preserve"> </w:t>
      </w:r>
    </w:p>
    <w:p w:rsidR="00C74A87" w:rsidRPr="00F0648D" w:rsidRDefault="00C74A87" w:rsidP="00F0648D">
      <w:pPr>
        <w:autoSpaceDE w:val="0"/>
        <w:autoSpaceDN w:val="0"/>
        <w:adjustRightInd w:val="0"/>
        <w:jc w:val="both"/>
      </w:pPr>
    </w:p>
    <w:p w:rsidR="001F1734" w:rsidRPr="00C74A87" w:rsidRDefault="001F1734" w:rsidP="00F0648D">
      <w:pPr>
        <w:jc w:val="both"/>
        <w:rPr>
          <w:sz w:val="28"/>
          <w:szCs w:val="28"/>
        </w:rPr>
      </w:pPr>
    </w:p>
    <w:sectPr w:rsidR="001F1734" w:rsidRPr="00C74A87" w:rsidSect="00315B2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4A87"/>
    <w:rsid w:val="001F1734"/>
    <w:rsid w:val="00463312"/>
    <w:rsid w:val="005876C6"/>
    <w:rsid w:val="007B285B"/>
    <w:rsid w:val="007E4CEE"/>
    <w:rsid w:val="008165CD"/>
    <w:rsid w:val="00B04C3B"/>
    <w:rsid w:val="00C74A87"/>
    <w:rsid w:val="00F0648D"/>
    <w:rsid w:val="00F43D1A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edianova.yb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71A39-B15D-4AA0-83C0-78F64F25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5</cp:revision>
  <dcterms:created xsi:type="dcterms:W3CDTF">2018-04-19T07:21:00Z</dcterms:created>
  <dcterms:modified xsi:type="dcterms:W3CDTF">2018-04-19T09:24:00Z</dcterms:modified>
</cp:coreProperties>
</file>