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Уведомление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 подготовке проекта муниципального нормативного правового акта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городского округа Тольятти</w:t>
      </w:r>
    </w:p>
    <w:p w:rsidR="00C46A59" w:rsidRPr="00C46A59" w:rsidRDefault="00C46A59" w:rsidP="00C46A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713756" w:rsidRPr="00DC13BD" w:rsidRDefault="00713756" w:rsidP="00C175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3756">
        <w:rPr>
          <w:bCs/>
          <w:sz w:val="28"/>
          <w:szCs w:val="28"/>
        </w:rPr>
        <w:t>Настоящим департамент по управлению муниципальным имуществом администрации городского округа Тольятти</w:t>
      </w:r>
      <w:r>
        <w:rPr>
          <w:b/>
          <w:bCs/>
          <w:sz w:val="28"/>
          <w:szCs w:val="28"/>
        </w:rPr>
        <w:t xml:space="preserve"> </w:t>
      </w:r>
      <w:r w:rsidR="00C46A59" w:rsidRPr="00C46A59">
        <w:rPr>
          <w:sz w:val="28"/>
          <w:szCs w:val="28"/>
        </w:rPr>
        <w:t xml:space="preserve">уведомляет о приеме предложений по проекту </w:t>
      </w:r>
      <w:r>
        <w:rPr>
          <w:sz w:val="28"/>
          <w:szCs w:val="28"/>
        </w:rPr>
        <w:t xml:space="preserve">постановления администрации городского округа </w:t>
      </w:r>
      <w:r w:rsidRPr="00DC13BD">
        <w:rPr>
          <w:sz w:val="28"/>
          <w:szCs w:val="28"/>
        </w:rPr>
        <w:t xml:space="preserve">Тольятти </w:t>
      </w:r>
      <w:r w:rsidR="00DC13BD" w:rsidRPr="00DC13BD">
        <w:rPr>
          <w:sz w:val="28"/>
          <w:szCs w:val="28"/>
        </w:rPr>
        <w:t>от 14.12.2018 № 4033-п/5.2/</w:t>
      </w:r>
      <w:proofErr w:type="spellStart"/>
      <w:proofErr w:type="gramStart"/>
      <w:r w:rsidR="00DC13BD" w:rsidRPr="00DC13BD">
        <w:rPr>
          <w:sz w:val="28"/>
          <w:szCs w:val="28"/>
        </w:rPr>
        <w:t>пр</w:t>
      </w:r>
      <w:proofErr w:type="spellEnd"/>
      <w:proofErr w:type="gramEnd"/>
      <w:r w:rsidR="00DC13BD" w:rsidRPr="00DC13BD">
        <w:rPr>
          <w:sz w:val="28"/>
          <w:szCs w:val="28"/>
        </w:rPr>
        <w:t xml:space="preserve">  «Об утверждении Порядка списания муниципального имущества городского округа Тольятти»</w:t>
      </w:r>
      <w:r w:rsidR="00DD1FF9" w:rsidRPr="00DC13BD">
        <w:rPr>
          <w:sz w:val="28"/>
          <w:szCs w:val="28"/>
        </w:rPr>
        <w:t>.</w:t>
      </w:r>
    </w:p>
    <w:p w:rsidR="000E75B3" w:rsidRDefault="00C46A59" w:rsidP="003B0C2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1. Предложения принимаются по адресу: </w:t>
      </w:r>
    </w:p>
    <w:p w:rsidR="00C46A59" w:rsidRPr="00C46A59" w:rsidRDefault="00C97B3C" w:rsidP="003B0C2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г. Тольятти,</w:t>
      </w:r>
      <w:r w:rsidR="00B877C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07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445020,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Белорусская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33, каб. 408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 адресу электронной почты:</w:t>
      </w:r>
      <w:r w:rsidR="00FE731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13BD" w:rsidRPr="00DC13BD">
        <w:rPr>
          <w:b w:val="0"/>
          <w:sz w:val="28"/>
          <w:szCs w:val="28"/>
        </w:rPr>
        <w:t>krotova.os@tgl.ru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Контактный телефон:</w:t>
      </w:r>
      <w:r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13B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544634*5158</w:t>
      </w:r>
      <w:r w:rsidR="00126E7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13B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Кротова Ольга Сергеевна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974C31" w:rsidRPr="00DC13BD" w:rsidRDefault="00C46A59" w:rsidP="007D116C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2. Срок приема </w:t>
      </w:r>
      <w:r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предложений </w:t>
      </w:r>
      <w:r w:rsidR="00DC13BD" w:rsidRPr="007E1F4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10 рабочих дней</w:t>
      </w:r>
      <w:r w:rsidR="00DC13BD" w:rsidRPr="00DC13B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13BD" w:rsidRPr="007E1F4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  </w:t>
      </w:r>
      <w:r w:rsidR="007E1F4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13.03.2019 года </w:t>
      </w:r>
      <w:r w:rsidR="00DC13BD" w:rsidRPr="007E1F4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</w:t>
      </w:r>
      <w:r w:rsidR="00DC13B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E1F4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26.03.2019 года.</w:t>
      </w:r>
    </w:p>
    <w:p w:rsidR="00E838EB" w:rsidRDefault="00C46A59" w:rsidP="007D116C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3. Предполагаемый срок вступления в силу соответствующего</w:t>
      </w:r>
      <w:r w:rsidR="00D707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муниципального нормативного правового акта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DC13B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квартал 201</w:t>
      </w:r>
      <w:r w:rsidR="00C175D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9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  <w:proofErr w:type="gramEnd"/>
    </w:p>
    <w:p w:rsidR="007D116C" w:rsidRDefault="00C46A59" w:rsidP="007D11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6A59">
        <w:rPr>
          <w:sz w:val="28"/>
          <w:szCs w:val="28"/>
        </w:rPr>
        <w:t>4. Цель предлагаемого правового регулирования</w:t>
      </w:r>
      <w:r w:rsidR="003A1F78">
        <w:rPr>
          <w:sz w:val="28"/>
          <w:szCs w:val="28"/>
        </w:rPr>
        <w:t>:</w:t>
      </w:r>
      <w:r w:rsidRPr="00C46A59">
        <w:rPr>
          <w:sz w:val="28"/>
          <w:szCs w:val="28"/>
        </w:rPr>
        <w:t xml:space="preserve"> </w:t>
      </w:r>
      <w:r w:rsidR="007D116C">
        <w:rPr>
          <w:sz w:val="28"/>
          <w:szCs w:val="28"/>
        </w:rPr>
        <w:t>приведение муниципального правового акта в соответствие с действующим законодательством Российской Федерации, муниципальными правовыми актами городского округа Тольятти</w:t>
      </w:r>
      <w:r w:rsidR="007D116C" w:rsidRPr="00D440AD">
        <w:rPr>
          <w:sz w:val="28"/>
          <w:szCs w:val="28"/>
        </w:rPr>
        <w:t>.</w:t>
      </w:r>
    </w:p>
    <w:p w:rsidR="00C46A59" w:rsidRPr="00C46A59" w:rsidRDefault="00C46A59" w:rsidP="003B0C2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5. Описание проблемы, на решение которой направлен предлагаемый вариант</w:t>
      </w:r>
    </w:p>
    <w:p w:rsidR="00316833" w:rsidRDefault="00C46A59" w:rsidP="00EE2E46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правового регулирования</w:t>
      </w:r>
      <w:r w:rsidR="0031683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:rsidR="00EE2E46" w:rsidRPr="007E1F4E" w:rsidRDefault="007E1F4E" w:rsidP="00EE2E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 </w:t>
      </w:r>
      <w:r w:rsidRPr="007E1F4E">
        <w:rPr>
          <w:sz w:val="28"/>
          <w:szCs w:val="28"/>
        </w:rPr>
        <w:t xml:space="preserve">Порядок определяет особенности списания движимого и недвижимого имущества муниципального имущества городского округа Тольятти. </w:t>
      </w:r>
    </w:p>
    <w:p w:rsidR="00C46A59" w:rsidRPr="00C46A59" w:rsidRDefault="00C46A59" w:rsidP="003B0C2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6. Группы субъектов, на которые будет распространено действие</w:t>
      </w:r>
      <w:r w:rsidR="00242A54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соответствующего муниципальн</w:t>
      </w:r>
      <w:r w:rsidR="000E75B3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ого нормативного правового акта: муниципальные </w:t>
      </w:r>
      <w:r w:rsidR="007D116C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предприяти</w:t>
      </w:r>
      <w:r w:rsidR="000E75B3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я городского округа Тольятти, </w:t>
      </w:r>
      <w:r w:rsidR="00DC13BD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муниципальные учреждения городского округа Тольятти, </w:t>
      </w:r>
      <w:r w:rsidR="000E75B3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администрация городского округа Тольятти</w:t>
      </w:r>
      <w:r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CB7B24" w:rsidRDefault="00C46A59" w:rsidP="006D1CB0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7. Сведения о необходимости установления переходного периода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 не требуется.</w:t>
      </w:r>
    </w:p>
    <w:sectPr w:rsidR="00CB7B24" w:rsidSect="006D1CB0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59"/>
    <w:rsid w:val="00003D83"/>
    <w:rsid w:val="00005440"/>
    <w:rsid w:val="00037456"/>
    <w:rsid w:val="00045EE9"/>
    <w:rsid w:val="0008671D"/>
    <w:rsid w:val="000C4648"/>
    <w:rsid w:val="000E75B3"/>
    <w:rsid w:val="001011DD"/>
    <w:rsid w:val="001237B8"/>
    <w:rsid w:val="00123BC5"/>
    <w:rsid w:val="00126E7B"/>
    <w:rsid w:val="001311B6"/>
    <w:rsid w:val="00141A1E"/>
    <w:rsid w:val="00141AE9"/>
    <w:rsid w:val="00146688"/>
    <w:rsid w:val="001770B4"/>
    <w:rsid w:val="00187384"/>
    <w:rsid w:val="0019149D"/>
    <w:rsid w:val="001A528A"/>
    <w:rsid w:val="00227F51"/>
    <w:rsid w:val="00242644"/>
    <w:rsid w:val="00242A54"/>
    <w:rsid w:val="00252142"/>
    <w:rsid w:val="00286C97"/>
    <w:rsid w:val="002D1825"/>
    <w:rsid w:val="002D6F91"/>
    <w:rsid w:val="002F2056"/>
    <w:rsid w:val="002F7823"/>
    <w:rsid w:val="00316833"/>
    <w:rsid w:val="00326FF7"/>
    <w:rsid w:val="003600CD"/>
    <w:rsid w:val="00373FE2"/>
    <w:rsid w:val="003744FF"/>
    <w:rsid w:val="00376554"/>
    <w:rsid w:val="00376604"/>
    <w:rsid w:val="00377687"/>
    <w:rsid w:val="00394D11"/>
    <w:rsid w:val="003A1F78"/>
    <w:rsid w:val="003B0C21"/>
    <w:rsid w:val="003C2C1D"/>
    <w:rsid w:val="00411E30"/>
    <w:rsid w:val="00433BE0"/>
    <w:rsid w:val="0043738B"/>
    <w:rsid w:val="004410EA"/>
    <w:rsid w:val="00473E04"/>
    <w:rsid w:val="00492942"/>
    <w:rsid w:val="004C0031"/>
    <w:rsid w:val="004C0920"/>
    <w:rsid w:val="004E17EF"/>
    <w:rsid w:val="004E3F5D"/>
    <w:rsid w:val="00505AC3"/>
    <w:rsid w:val="005741C1"/>
    <w:rsid w:val="00574B69"/>
    <w:rsid w:val="005803AA"/>
    <w:rsid w:val="0058266D"/>
    <w:rsid w:val="005C2CC0"/>
    <w:rsid w:val="005C607D"/>
    <w:rsid w:val="005D4D78"/>
    <w:rsid w:val="005E0AC5"/>
    <w:rsid w:val="00614948"/>
    <w:rsid w:val="006155F9"/>
    <w:rsid w:val="00616E72"/>
    <w:rsid w:val="00630C17"/>
    <w:rsid w:val="0064249B"/>
    <w:rsid w:val="0065153E"/>
    <w:rsid w:val="006629C1"/>
    <w:rsid w:val="0068480C"/>
    <w:rsid w:val="006C170D"/>
    <w:rsid w:val="006D1CB0"/>
    <w:rsid w:val="006D3A46"/>
    <w:rsid w:val="006E03C4"/>
    <w:rsid w:val="006F5E9F"/>
    <w:rsid w:val="006F64E1"/>
    <w:rsid w:val="006F7BF0"/>
    <w:rsid w:val="00713756"/>
    <w:rsid w:val="00785917"/>
    <w:rsid w:val="007A0314"/>
    <w:rsid w:val="007A3EC0"/>
    <w:rsid w:val="007A563F"/>
    <w:rsid w:val="007A750C"/>
    <w:rsid w:val="007B14E7"/>
    <w:rsid w:val="007D116C"/>
    <w:rsid w:val="007E1F4E"/>
    <w:rsid w:val="007E4E56"/>
    <w:rsid w:val="007F0B94"/>
    <w:rsid w:val="0082629E"/>
    <w:rsid w:val="00847FF1"/>
    <w:rsid w:val="0085511D"/>
    <w:rsid w:val="00863736"/>
    <w:rsid w:val="00884842"/>
    <w:rsid w:val="008C0794"/>
    <w:rsid w:val="008D0308"/>
    <w:rsid w:val="008D7D8C"/>
    <w:rsid w:val="008F75EF"/>
    <w:rsid w:val="009162ED"/>
    <w:rsid w:val="00917559"/>
    <w:rsid w:val="00946E0B"/>
    <w:rsid w:val="00974C31"/>
    <w:rsid w:val="009C64EA"/>
    <w:rsid w:val="00A421F6"/>
    <w:rsid w:val="00A62D2F"/>
    <w:rsid w:val="00A77B5B"/>
    <w:rsid w:val="00A83F5B"/>
    <w:rsid w:val="00AA5266"/>
    <w:rsid w:val="00AC5028"/>
    <w:rsid w:val="00AF4430"/>
    <w:rsid w:val="00AF676C"/>
    <w:rsid w:val="00B03B90"/>
    <w:rsid w:val="00B313EE"/>
    <w:rsid w:val="00B877CB"/>
    <w:rsid w:val="00B93DBC"/>
    <w:rsid w:val="00BB4120"/>
    <w:rsid w:val="00BE5B57"/>
    <w:rsid w:val="00C175D2"/>
    <w:rsid w:val="00C3187E"/>
    <w:rsid w:val="00C31EFF"/>
    <w:rsid w:val="00C35328"/>
    <w:rsid w:val="00C46A59"/>
    <w:rsid w:val="00C626C5"/>
    <w:rsid w:val="00C63411"/>
    <w:rsid w:val="00C65711"/>
    <w:rsid w:val="00C92B50"/>
    <w:rsid w:val="00C97B3C"/>
    <w:rsid w:val="00CB0FC4"/>
    <w:rsid w:val="00CB7B24"/>
    <w:rsid w:val="00CC0C02"/>
    <w:rsid w:val="00CD2F98"/>
    <w:rsid w:val="00CD3F29"/>
    <w:rsid w:val="00CE1C11"/>
    <w:rsid w:val="00D06279"/>
    <w:rsid w:val="00D07DE1"/>
    <w:rsid w:val="00D25C75"/>
    <w:rsid w:val="00D30C76"/>
    <w:rsid w:val="00D46BD8"/>
    <w:rsid w:val="00D679DE"/>
    <w:rsid w:val="00D707C2"/>
    <w:rsid w:val="00D769DC"/>
    <w:rsid w:val="00DB7C6C"/>
    <w:rsid w:val="00DC035B"/>
    <w:rsid w:val="00DC13BD"/>
    <w:rsid w:val="00DD1FF9"/>
    <w:rsid w:val="00DF20BC"/>
    <w:rsid w:val="00DF546E"/>
    <w:rsid w:val="00E14532"/>
    <w:rsid w:val="00E37930"/>
    <w:rsid w:val="00E838EB"/>
    <w:rsid w:val="00E860DD"/>
    <w:rsid w:val="00EB0303"/>
    <w:rsid w:val="00EB5616"/>
    <w:rsid w:val="00EC3383"/>
    <w:rsid w:val="00EE2E46"/>
    <w:rsid w:val="00EE33DA"/>
    <w:rsid w:val="00EE58D7"/>
    <w:rsid w:val="00F02731"/>
    <w:rsid w:val="00F1359D"/>
    <w:rsid w:val="00F31968"/>
    <w:rsid w:val="00F45CD5"/>
    <w:rsid w:val="00F479DA"/>
    <w:rsid w:val="00F61930"/>
    <w:rsid w:val="00F82DC4"/>
    <w:rsid w:val="00F9150F"/>
    <w:rsid w:val="00FA164F"/>
    <w:rsid w:val="00FA63F2"/>
    <w:rsid w:val="00FE0B44"/>
    <w:rsid w:val="00FE4D48"/>
    <w:rsid w:val="00FE7314"/>
    <w:rsid w:val="00FF024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Грунина Любовь Вячеславовна</cp:lastModifiedBy>
  <cp:revision>2</cp:revision>
  <cp:lastPrinted>2018-08-01T12:23:00Z</cp:lastPrinted>
  <dcterms:created xsi:type="dcterms:W3CDTF">2019-03-13T12:03:00Z</dcterms:created>
  <dcterms:modified xsi:type="dcterms:W3CDTF">2019-03-13T12:03:00Z</dcterms:modified>
</cp:coreProperties>
</file>