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D" w:rsidRPr="000529C2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0529C2">
        <w:rPr>
          <w:sz w:val="28"/>
          <w:u w:val="none"/>
        </w:rPr>
        <w:t>Уведомление</w:t>
      </w:r>
    </w:p>
    <w:p w:rsidR="000529C2" w:rsidRPr="000529C2" w:rsidRDefault="00CB615D" w:rsidP="000529C2">
      <w:pPr>
        <w:jc w:val="center"/>
        <w:rPr>
          <w:sz w:val="28"/>
          <w:u w:val="none"/>
        </w:rPr>
      </w:pPr>
      <w:r w:rsidRPr="000529C2">
        <w:rPr>
          <w:sz w:val="28"/>
          <w:u w:val="none"/>
        </w:rPr>
        <w:t xml:space="preserve">о </w:t>
      </w:r>
      <w:r w:rsidR="000529C2" w:rsidRPr="000529C2">
        <w:rPr>
          <w:sz w:val="28"/>
          <w:u w:val="none"/>
        </w:rPr>
        <w:t>подготовке проекта муниципального нормативного правового акта городского округа Тольятти</w:t>
      </w:r>
    </w:p>
    <w:p w:rsidR="000529C2" w:rsidRPr="000529C2" w:rsidRDefault="000529C2" w:rsidP="000529C2">
      <w:pPr>
        <w:rPr>
          <w:u w:val="none"/>
        </w:rPr>
      </w:pPr>
    </w:p>
    <w:p w:rsidR="00590712" w:rsidRDefault="00590712" w:rsidP="00590712"/>
    <w:p w:rsidR="00590712" w:rsidRPr="00590712" w:rsidRDefault="00590712" w:rsidP="00590712">
      <w:pPr>
        <w:spacing w:line="360" w:lineRule="auto"/>
        <w:ind w:firstLine="709"/>
        <w:jc w:val="both"/>
        <w:rPr>
          <w:color w:val="000000" w:themeColor="text1"/>
          <w:sz w:val="28"/>
          <w:u w:val="none"/>
          <w:lang w:eastAsia="ru-RU"/>
        </w:rPr>
      </w:pPr>
      <w:r w:rsidRPr="00590712">
        <w:rPr>
          <w:color w:val="000000" w:themeColor="text1"/>
          <w:sz w:val="28"/>
          <w:u w:val="none"/>
        </w:rPr>
        <w:t>Настоящим Департамент городского хозяйства администрации городского округа Тольятти уведомляет о приеме предложений по проекту постановления администрации городского округа Тольятти «</w:t>
      </w:r>
      <w:r w:rsidRPr="00590712">
        <w:rPr>
          <w:rFonts w:eastAsia="Times New Roman"/>
          <w:bCs/>
          <w:color w:val="000000" w:themeColor="text1"/>
          <w:sz w:val="28"/>
          <w:u w:val="none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90712">
        <w:rPr>
          <w:color w:val="000000" w:themeColor="text1"/>
          <w:sz w:val="28"/>
          <w:u w:val="none"/>
          <w:lang w:eastAsia="ru-RU"/>
        </w:rPr>
        <w:t>“</w:t>
      </w:r>
      <w:r w:rsidRPr="00590712">
        <w:rPr>
          <w:color w:val="000000" w:themeColor="text1"/>
          <w:sz w:val="28"/>
          <w:u w:val="none"/>
        </w:rPr>
        <w:t>Согласование создания места (площадки) накопления твердых коммунальных отходов</w:t>
      </w:r>
      <w:r w:rsidRPr="00590712">
        <w:rPr>
          <w:color w:val="000000" w:themeColor="text1"/>
          <w:sz w:val="28"/>
          <w:u w:val="none"/>
          <w:lang w:eastAsia="ru-RU"/>
        </w:rPr>
        <w:t>”»</w:t>
      </w:r>
    </w:p>
    <w:p w:rsidR="00590712" w:rsidRPr="00590712" w:rsidRDefault="00590712" w:rsidP="00590712">
      <w:pPr>
        <w:spacing w:line="360" w:lineRule="auto"/>
        <w:rPr>
          <w:color w:val="000000" w:themeColor="text1"/>
        </w:rPr>
      </w:pPr>
    </w:p>
    <w:p w:rsidR="00CB615D" w:rsidRPr="00056FF6" w:rsidRDefault="00CB615D" w:rsidP="00590712">
      <w:pPr>
        <w:spacing w:line="360" w:lineRule="auto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</w:r>
      <w:r w:rsidRPr="00056FF6">
        <w:rPr>
          <w:color w:val="000000" w:themeColor="text1"/>
          <w:sz w:val="28"/>
          <w:u w:val="none"/>
        </w:rPr>
        <w:t>1.</w:t>
      </w:r>
      <w:r w:rsidR="00590712" w:rsidRPr="00056FF6">
        <w:rPr>
          <w:color w:val="000000" w:themeColor="text1"/>
          <w:sz w:val="28"/>
          <w:u w:val="none"/>
        </w:rPr>
        <w:t xml:space="preserve"> </w:t>
      </w:r>
      <w:r w:rsidRPr="00056FF6">
        <w:rPr>
          <w:color w:val="000000" w:themeColor="text1"/>
          <w:sz w:val="28"/>
          <w:u w:val="none"/>
        </w:rPr>
        <w:t>Предложения принимаются по адресу:</w:t>
      </w:r>
      <w:r w:rsidR="00635040" w:rsidRPr="00056FF6">
        <w:rPr>
          <w:color w:val="000000" w:themeColor="text1"/>
          <w:sz w:val="28"/>
          <w:u w:val="none"/>
        </w:rPr>
        <w:t xml:space="preserve"> </w:t>
      </w:r>
      <w:r w:rsidRPr="00056FF6">
        <w:rPr>
          <w:color w:val="000000" w:themeColor="text1"/>
          <w:sz w:val="28"/>
          <w:u w:val="none"/>
        </w:rPr>
        <w:t xml:space="preserve">г. Тольятти, ул. К. Маркса, 42, </w:t>
      </w:r>
      <w:proofErr w:type="spellStart"/>
      <w:r w:rsidRPr="00056FF6">
        <w:rPr>
          <w:color w:val="000000" w:themeColor="text1"/>
          <w:sz w:val="28"/>
          <w:u w:val="none"/>
        </w:rPr>
        <w:t>каб</w:t>
      </w:r>
      <w:proofErr w:type="spellEnd"/>
      <w:r w:rsidRPr="00056FF6">
        <w:rPr>
          <w:color w:val="000000" w:themeColor="text1"/>
          <w:sz w:val="28"/>
          <w:u w:val="none"/>
        </w:rPr>
        <w:t xml:space="preserve">. </w:t>
      </w:r>
      <w:r w:rsidR="00322E1A">
        <w:rPr>
          <w:color w:val="000000" w:themeColor="text1"/>
          <w:sz w:val="28"/>
          <w:u w:val="none"/>
        </w:rPr>
        <w:t xml:space="preserve">307, а также по </w:t>
      </w:r>
      <w:r w:rsidRPr="00056FF6">
        <w:rPr>
          <w:color w:val="000000" w:themeColor="text1"/>
          <w:sz w:val="28"/>
          <w:u w:val="none"/>
        </w:rPr>
        <w:t xml:space="preserve">адресу электронной почты: </w:t>
      </w:r>
      <w:r w:rsidR="00056FF6" w:rsidRPr="00056FF6">
        <w:rPr>
          <w:color w:val="000000"/>
          <w:sz w:val="28"/>
          <w:u w:val="none"/>
          <w:shd w:val="clear" w:color="auto" w:fill="FFFFFF"/>
        </w:rPr>
        <w:t>ark@tgl.ru</w:t>
      </w:r>
      <w:r w:rsidRPr="00056FF6">
        <w:rPr>
          <w:color w:val="000000" w:themeColor="text1"/>
          <w:sz w:val="28"/>
          <w:u w:val="none"/>
        </w:rPr>
        <w:t xml:space="preserve">, контактный телефон: 8 (8482) </w:t>
      </w:r>
      <w:r w:rsidR="00056FF6" w:rsidRPr="00056FF6">
        <w:rPr>
          <w:color w:val="000000" w:themeColor="text1"/>
          <w:sz w:val="28"/>
          <w:u w:val="none"/>
        </w:rPr>
        <w:t>54-46-67</w:t>
      </w:r>
      <w:r w:rsidR="009B3D73" w:rsidRPr="00056FF6">
        <w:rPr>
          <w:color w:val="000000" w:themeColor="text1"/>
          <w:sz w:val="28"/>
          <w:u w:val="none"/>
        </w:rPr>
        <w:t xml:space="preserve"> (доб.</w:t>
      </w:r>
      <w:r w:rsidR="00056FF6" w:rsidRPr="00056FF6">
        <w:rPr>
          <w:color w:val="000000" w:themeColor="text1"/>
          <w:sz w:val="28"/>
          <w:u w:val="none"/>
        </w:rPr>
        <w:t xml:space="preserve"> </w:t>
      </w:r>
      <w:r w:rsidR="00056FF6" w:rsidRPr="00056FF6">
        <w:rPr>
          <w:color w:val="000000"/>
          <w:sz w:val="28"/>
          <w:u w:val="none"/>
          <w:shd w:val="clear" w:color="auto" w:fill="FFFFFF"/>
        </w:rPr>
        <w:t>4667</w:t>
      </w:r>
      <w:r w:rsidR="00DE41E7" w:rsidRPr="00056FF6">
        <w:rPr>
          <w:color w:val="000000" w:themeColor="text1"/>
          <w:sz w:val="28"/>
          <w:u w:val="none"/>
        </w:rPr>
        <w:t>)</w:t>
      </w:r>
      <w:r w:rsidRPr="00056FF6">
        <w:rPr>
          <w:color w:val="000000" w:themeColor="text1"/>
          <w:sz w:val="28"/>
          <w:u w:val="none"/>
        </w:rPr>
        <w:t>.</w:t>
      </w:r>
    </w:p>
    <w:p w:rsidR="00CB615D" w:rsidRPr="00590712" w:rsidRDefault="00CB615D" w:rsidP="0059071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  <w:t xml:space="preserve">2. Срок приема предложений: с </w:t>
      </w:r>
      <w:r w:rsidR="00056FF6">
        <w:rPr>
          <w:color w:val="000000" w:themeColor="text1"/>
          <w:sz w:val="28"/>
          <w:u w:val="none"/>
        </w:rPr>
        <w:t>06</w:t>
      </w:r>
      <w:r w:rsidR="00DE41E7" w:rsidRPr="00590712">
        <w:rPr>
          <w:color w:val="000000" w:themeColor="text1"/>
          <w:sz w:val="28"/>
          <w:u w:val="none"/>
        </w:rPr>
        <w:t xml:space="preserve"> </w:t>
      </w:r>
      <w:r w:rsidR="00056FF6" w:rsidRPr="00590712">
        <w:rPr>
          <w:color w:val="000000" w:themeColor="text1"/>
          <w:sz w:val="28"/>
          <w:u w:val="none"/>
        </w:rPr>
        <w:t>августа</w:t>
      </w:r>
      <w:r w:rsidR="005E5540" w:rsidRPr="00590712">
        <w:rPr>
          <w:color w:val="000000" w:themeColor="text1"/>
          <w:sz w:val="28"/>
          <w:u w:val="none"/>
        </w:rPr>
        <w:t xml:space="preserve"> 201</w:t>
      </w:r>
      <w:r w:rsidR="00104F47" w:rsidRPr="00590712">
        <w:rPr>
          <w:color w:val="000000" w:themeColor="text1"/>
          <w:sz w:val="28"/>
          <w:u w:val="none"/>
        </w:rPr>
        <w:t>9</w:t>
      </w:r>
      <w:r w:rsidR="005E5540" w:rsidRPr="00590712">
        <w:rPr>
          <w:color w:val="000000" w:themeColor="text1"/>
          <w:sz w:val="28"/>
          <w:u w:val="none"/>
        </w:rPr>
        <w:t xml:space="preserve"> </w:t>
      </w:r>
      <w:r w:rsidRPr="00590712">
        <w:rPr>
          <w:color w:val="000000" w:themeColor="text1"/>
          <w:sz w:val="28"/>
          <w:u w:val="none"/>
        </w:rPr>
        <w:t xml:space="preserve">года по </w:t>
      </w:r>
      <w:r w:rsidR="00CC1990" w:rsidRPr="00590712">
        <w:rPr>
          <w:color w:val="000000" w:themeColor="text1"/>
          <w:sz w:val="28"/>
          <w:u w:val="none"/>
        </w:rPr>
        <w:t>1</w:t>
      </w:r>
      <w:r w:rsidR="00056FF6">
        <w:rPr>
          <w:color w:val="000000" w:themeColor="text1"/>
          <w:sz w:val="28"/>
          <w:u w:val="none"/>
        </w:rPr>
        <w:t>9</w:t>
      </w:r>
      <w:r w:rsidR="00C5633A" w:rsidRPr="00590712">
        <w:rPr>
          <w:color w:val="000000" w:themeColor="text1"/>
          <w:sz w:val="28"/>
          <w:u w:val="none"/>
        </w:rPr>
        <w:t xml:space="preserve"> августа</w:t>
      </w:r>
      <w:r w:rsidR="005E5540" w:rsidRPr="00590712">
        <w:rPr>
          <w:color w:val="000000" w:themeColor="text1"/>
          <w:sz w:val="28"/>
          <w:u w:val="none"/>
        </w:rPr>
        <w:t xml:space="preserve"> </w:t>
      </w:r>
      <w:r w:rsidRPr="00590712">
        <w:rPr>
          <w:color w:val="000000" w:themeColor="text1"/>
          <w:sz w:val="28"/>
          <w:u w:val="none"/>
        </w:rPr>
        <w:t xml:space="preserve"> 201</w:t>
      </w:r>
      <w:r w:rsidR="00C5633A" w:rsidRPr="00590712">
        <w:rPr>
          <w:color w:val="000000" w:themeColor="text1"/>
          <w:sz w:val="28"/>
          <w:u w:val="none"/>
        </w:rPr>
        <w:t>9</w:t>
      </w:r>
      <w:r w:rsidRPr="00590712">
        <w:rPr>
          <w:color w:val="000000" w:themeColor="text1"/>
          <w:sz w:val="28"/>
          <w:u w:val="none"/>
        </w:rPr>
        <w:t xml:space="preserve"> года. </w:t>
      </w:r>
    </w:p>
    <w:p w:rsidR="00637D3C" w:rsidRPr="00590712" w:rsidRDefault="00CB615D" w:rsidP="00590712">
      <w:pPr>
        <w:spacing w:line="360" w:lineRule="auto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  <w:t xml:space="preserve">3. </w:t>
      </w:r>
      <w:r w:rsidR="00637D3C" w:rsidRPr="00590712">
        <w:rPr>
          <w:color w:val="000000" w:themeColor="text1"/>
          <w:sz w:val="28"/>
          <w:u w:val="none"/>
        </w:rPr>
        <w:t>Предполагаемый срок вступления в силу соответствующего муниципального правового акта после его официального опубликования.</w:t>
      </w:r>
    </w:p>
    <w:p w:rsidR="00590712" w:rsidRPr="00590712" w:rsidRDefault="00CB615D" w:rsidP="0059071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ab/>
      </w:r>
      <w:r w:rsidR="00446ACE" w:rsidRPr="00590712">
        <w:rPr>
          <w:color w:val="000000" w:themeColor="text1"/>
          <w:sz w:val="28"/>
          <w:u w:val="none"/>
        </w:rPr>
        <w:t>4. Цель правового регулирования</w:t>
      </w:r>
      <w:r w:rsidRPr="00590712">
        <w:rPr>
          <w:color w:val="000000" w:themeColor="text1"/>
          <w:sz w:val="28"/>
          <w:u w:val="none"/>
        </w:rPr>
        <w:t xml:space="preserve"> нормативного правового акта:</w:t>
      </w:r>
      <w:r w:rsidR="00167136" w:rsidRPr="00590712">
        <w:rPr>
          <w:color w:val="000000" w:themeColor="text1"/>
          <w:sz w:val="28"/>
          <w:u w:val="none"/>
        </w:rPr>
        <w:t xml:space="preserve"> </w:t>
      </w:r>
      <w:r w:rsidR="00590712">
        <w:rPr>
          <w:color w:val="000000" w:themeColor="text1"/>
          <w:sz w:val="28"/>
          <w:u w:val="none"/>
        </w:rPr>
        <w:t>проект</w:t>
      </w:r>
      <w:r w:rsidR="00590712" w:rsidRPr="00590712">
        <w:rPr>
          <w:color w:val="000000" w:themeColor="text1"/>
          <w:sz w:val="28"/>
          <w:u w:val="none"/>
        </w:rPr>
        <w:t xml:space="preserve"> постановления администрации городского округа Тольятти «</w:t>
      </w:r>
      <w:r w:rsidR="00590712" w:rsidRPr="00590712">
        <w:rPr>
          <w:rFonts w:eastAsia="Times New Roman"/>
          <w:bCs/>
          <w:color w:val="000000" w:themeColor="text1"/>
          <w:sz w:val="28"/>
          <w:u w:val="none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590712" w:rsidRPr="00590712">
        <w:rPr>
          <w:color w:val="000000" w:themeColor="text1"/>
          <w:sz w:val="28"/>
          <w:u w:val="none"/>
          <w:lang w:eastAsia="ru-RU"/>
        </w:rPr>
        <w:t>“</w:t>
      </w:r>
      <w:r w:rsidR="00590712" w:rsidRPr="00590712">
        <w:rPr>
          <w:color w:val="000000" w:themeColor="text1"/>
          <w:sz w:val="28"/>
          <w:u w:val="none"/>
        </w:rPr>
        <w:t>Согласование создания места (площадки) накопления твердых коммунальных отходов</w:t>
      </w:r>
      <w:r w:rsidR="00590712" w:rsidRPr="00590712">
        <w:rPr>
          <w:color w:val="000000" w:themeColor="text1"/>
          <w:sz w:val="28"/>
          <w:u w:val="none"/>
          <w:lang w:eastAsia="ru-RU"/>
        </w:rPr>
        <w:t xml:space="preserve">”» </w:t>
      </w:r>
      <w:bookmarkStart w:id="0" w:name="_GoBack"/>
      <w:bookmarkEnd w:id="0"/>
      <w:r w:rsidR="00590712" w:rsidRPr="00590712">
        <w:rPr>
          <w:rFonts w:eastAsia="Times New Roman"/>
          <w:color w:val="000000" w:themeColor="text1"/>
          <w:sz w:val="28"/>
          <w:u w:val="none"/>
        </w:rPr>
        <w:t xml:space="preserve">разработан в целях предоставления муниципальной услуги в виде выдачи согласования </w:t>
      </w:r>
      <w:r w:rsidR="00590712" w:rsidRPr="00590712">
        <w:rPr>
          <w:color w:val="000000" w:themeColor="text1"/>
          <w:sz w:val="28"/>
          <w:u w:val="none"/>
        </w:rPr>
        <w:t>создания места (площадки) накопления твердых коммунальных отходов</w:t>
      </w:r>
      <w:r w:rsidR="00590712" w:rsidRPr="00590712">
        <w:rPr>
          <w:rFonts w:eastAsia="Times New Roman"/>
          <w:color w:val="000000" w:themeColor="text1"/>
          <w:sz w:val="28"/>
          <w:u w:val="none"/>
        </w:rPr>
        <w:t xml:space="preserve"> на территории городского округа Тольятти.</w:t>
      </w:r>
    </w:p>
    <w:p w:rsidR="00590712" w:rsidRPr="00590712" w:rsidRDefault="002317E5" w:rsidP="0059071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 xml:space="preserve">5. </w:t>
      </w:r>
      <w:r w:rsidR="00637D3C" w:rsidRPr="00590712">
        <w:rPr>
          <w:color w:val="000000" w:themeColor="text1"/>
          <w:sz w:val="28"/>
          <w:u w:val="none"/>
        </w:rPr>
        <w:t xml:space="preserve">Описание </w:t>
      </w:r>
      <w:r w:rsidR="00CB615D" w:rsidRPr="00590712">
        <w:rPr>
          <w:color w:val="000000" w:themeColor="text1"/>
          <w:sz w:val="28"/>
          <w:u w:val="none"/>
        </w:rPr>
        <w:t xml:space="preserve">проблемы, на решение которой направлен муниципальный нормативный правовой акт: </w:t>
      </w:r>
      <w:r w:rsidR="00590712" w:rsidRPr="00590712">
        <w:rPr>
          <w:rFonts w:eastAsia="Times New Roman"/>
          <w:color w:val="000000" w:themeColor="text1"/>
          <w:spacing w:val="2"/>
          <w:sz w:val="28"/>
          <w:u w:val="none"/>
          <w:lang w:eastAsia="ru-RU"/>
        </w:rPr>
        <w:t>реализация отдельных положений постановления Правительства Российской Федерации от 31.08.2019 № «</w:t>
      </w:r>
      <w:r w:rsidR="00590712" w:rsidRPr="00590712">
        <w:rPr>
          <w:rFonts w:eastAsiaTheme="minorHAnsi"/>
          <w:color w:val="000000" w:themeColor="text1"/>
          <w:sz w:val="28"/>
          <w:u w:val="none"/>
        </w:rPr>
        <w:t>Об утверждении Правил обустройства мест (площадок) накопления твердых коммунальных отходов и ведения их реестра» на территории городского округа Тольятти.</w:t>
      </w:r>
    </w:p>
    <w:p w:rsidR="00CB615D" w:rsidRPr="00590712" w:rsidRDefault="00CB615D" w:rsidP="0059071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lastRenderedPageBreak/>
        <w:t>6. Группы субъектов, на которые будет распространено действие соответствующего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637D3C" w:rsidRPr="00211F35" w:rsidRDefault="00637D3C" w:rsidP="00590712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u w:val="none"/>
        </w:rPr>
      </w:pPr>
      <w:r w:rsidRPr="00590712">
        <w:rPr>
          <w:color w:val="000000" w:themeColor="text1"/>
          <w:sz w:val="28"/>
          <w:u w:val="none"/>
        </w:rPr>
        <w:t xml:space="preserve">7. Сведения о необходимости установления переходного периода: </w:t>
      </w:r>
      <w:r w:rsidRPr="00211F35">
        <w:rPr>
          <w:color w:val="000000" w:themeColor="text1"/>
          <w:sz w:val="28"/>
          <w:u w:val="none"/>
        </w:rPr>
        <w:t>отсутствуют.</w:t>
      </w:r>
    </w:p>
    <w:p w:rsidR="001244E5" w:rsidRPr="00590712" w:rsidRDefault="001244E5" w:rsidP="00590712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  <w:sz w:val="28"/>
          <w:u w:val="none"/>
        </w:rPr>
      </w:pPr>
    </w:p>
    <w:p w:rsidR="00AE31B8" w:rsidRPr="00104F47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AE31B8" w:rsidRPr="00AE31B8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653F81" w:rsidRDefault="00653F81"/>
    <w:sectPr w:rsidR="00653F81" w:rsidSect="00E3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C9D"/>
    <w:rsid w:val="000529C2"/>
    <w:rsid w:val="00056FF6"/>
    <w:rsid w:val="00071DBF"/>
    <w:rsid w:val="00104D72"/>
    <w:rsid w:val="00104F47"/>
    <w:rsid w:val="001244E5"/>
    <w:rsid w:val="00167136"/>
    <w:rsid w:val="001F70F0"/>
    <w:rsid w:val="00211F35"/>
    <w:rsid w:val="002317E5"/>
    <w:rsid w:val="00267E4A"/>
    <w:rsid w:val="002E0325"/>
    <w:rsid w:val="002E7447"/>
    <w:rsid w:val="00322E1A"/>
    <w:rsid w:val="003A7C9D"/>
    <w:rsid w:val="003D4972"/>
    <w:rsid w:val="00446ACE"/>
    <w:rsid w:val="004A1711"/>
    <w:rsid w:val="004D7F49"/>
    <w:rsid w:val="00590712"/>
    <w:rsid w:val="005E5540"/>
    <w:rsid w:val="00635040"/>
    <w:rsid w:val="00637D3C"/>
    <w:rsid w:val="00653F81"/>
    <w:rsid w:val="00696C02"/>
    <w:rsid w:val="006C66D2"/>
    <w:rsid w:val="007212CB"/>
    <w:rsid w:val="007B77DC"/>
    <w:rsid w:val="008F5474"/>
    <w:rsid w:val="008F7F86"/>
    <w:rsid w:val="00940283"/>
    <w:rsid w:val="009B3D73"/>
    <w:rsid w:val="009D0429"/>
    <w:rsid w:val="00A15836"/>
    <w:rsid w:val="00A61FFC"/>
    <w:rsid w:val="00AE31B8"/>
    <w:rsid w:val="00B3456F"/>
    <w:rsid w:val="00B43893"/>
    <w:rsid w:val="00B51354"/>
    <w:rsid w:val="00BF4529"/>
    <w:rsid w:val="00C52BFE"/>
    <w:rsid w:val="00C5633A"/>
    <w:rsid w:val="00CB615D"/>
    <w:rsid w:val="00CC1990"/>
    <w:rsid w:val="00CD18EA"/>
    <w:rsid w:val="00DD4873"/>
    <w:rsid w:val="00DE41E7"/>
    <w:rsid w:val="00DF702D"/>
    <w:rsid w:val="00E172F7"/>
    <w:rsid w:val="00E33042"/>
    <w:rsid w:val="00E75C30"/>
    <w:rsid w:val="00EA20CD"/>
    <w:rsid w:val="00EB730B"/>
    <w:rsid w:val="00EC23E4"/>
    <w:rsid w:val="00ED557F"/>
    <w:rsid w:val="00F00983"/>
    <w:rsid w:val="00F6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EA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user</cp:lastModifiedBy>
  <cp:revision>23</cp:revision>
  <cp:lastPrinted>2019-08-06T04:37:00Z</cp:lastPrinted>
  <dcterms:created xsi:type="dcterms:W3CDTF">2017-09-27T05:58:00Z</dcterms:created>
  <dcterms:modified xsi:type="dcterms:W3CDTF">2019-08-06T04:45:00Z</dcterms:modified>
</cp:coreProperties>
</file>