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3C61E0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="00A61FFC">
        <w:rPr>
          <w:sz w:val="28"/>
          <w:u w:val="none"/>
        </w:rPr>
        <w:t xml:space="preserve"> </w:t>
      </w:r>
      <w:r w:rsidR="003C61E0">
        <w:rPr>
          <w:sz w:val="28"/>
          <w:u w:val="none"/>
        </w:rPr>
        <w:t>«</w:t>
      </w:r>
      <w:r w:rsidR="003C61E0" w:rsidRPr="003C61E0">
        <w:rPr>
          <w:sz w:val="28"/>
          <w:u w:val="none"/>
        </w:rPr>
        <w:t>О внесении изменений в постановление администрации городского округа Тольятти от 15.04.2019  № 1074-п/1 «Об утверждении административного регламента предоставления муниципальной услуги «Предоставление участков земли для создания семейных (родовых) захоронений»</w:t>
      </w:r>
      <w:r w:rsidR="00A61FFC"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 xml:space="preserve">. 111, а также по  адресу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Pr="004E57A1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с </w:t>
      </w:r>
      <w:r w:rsidR="003C61E0" w:rsidRPr="003C61E0">
        <w:rPr>
          <w:sz w:val="28"/>
          <w:u w:val="none"/>
        </w:rPr>
        <w:t>05 августа</w:t>
      </w:r>
      <w:r w:rsidRPr="003C61E0">
        <w:rPr>
          <w:sz w:val="28"/>
          <w:u w:val="none"/>
        </w:rPr>
        <w:t xml:space="preserve"> 20</w:t>
      </w:r>
      <w:r w:rsidR="003C61E0" w:rsidRPr="003C61E0">
        <w:rPr>
          <w:sz w:val="28"/>
          <w:u w:val="none"/>
        </w:rPr>
        <w:t>20</w:t>
      </w:r>
      <w:r w:rsidRPr="003C61E0">
        <w:rPr>
          <w:sz w:val="28"/>
          <w:u w:val="none"/>
        </w:rPr>
        <w:t xml:space="preserve"> года по </w:t>
      </w:r>
      <w:r w:rsidR="003C61E0" w:rsidRPr="003C61E0">
        <w:rPr>
          <w:sz w:val="28"/>
          <w:u w:val="none"/>
        </w:rPr>
        <w:t xml:space="preserve">19 августа </w:t>
      </w:r>
      <w:r w:rsidRPr="003C61E0">
        <w:rPr>
          <w:sz w:val="28"/>
          <w:u w:val="none"/>
        </w:rPr>
        <w:t xml:space="preserve"> 20</w:t>
      </w:r>
      <w:r w:rsidR="003C61E0" w:rsidRPr="003C61E0">
        <w:rPr>
          <w:sz w:val="28"/>
          <w:u w:val="none"/>
        </w:rPr>
        <w:t>20</w:t>
      </w:r>
      <w:r w:rsidRPr="003C61E0">
        <w:rPr>
          <w:sz w:val="28"/>
          <w:u w:val="none"/>
        </w:rPr>
        <w:t xml:space="preserve"> года.</w:t>
      </w:r>
      <w:r>
        <w:rPr>
          <w:sz w:val="28"/>
          <w:u w:val="none"/>
        </w:rPr>
        <w:t xml:space="preserve"> </w:t>
      </w:r>
      <w:r w:rsidR="004E57A1">
        <w:rPr>
          <w:sz w:val="28"/>
          <w:u w:val="none"/>
        </w:rPr>
        <w:t xml:space="preserve">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="00AD6B21">
        <w:rPr>
          <w:sz w:val="28"/>
          <w:u w:val="none"/>
          <w:lang w:val="en-US"/>
        </w:rPr>
        <w:t>V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</w:t>
      </w:r>
      <w:r w:rsidR="00AD6B21">
        <w:rPr>
          <w:sz w:val="28"/>
          <w:u w:val="none"/>
        </w:rPr>
        <w:t>20</w:t>
      </w:r>
      <w:r>
        <w:rPr>
          <w:sz w:val="28"/>
          <w:u w:val="none"/>
        </w:rPr>
        <w:t xml:space="preserve"> года.</w:t>
      </w:r>
      <w:proofErr w:type="gramEnd"/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940283" w:rsidRPr="00940283">
        <w:rPr>
          <w:sz w:val="28"/>
          <w:u w:val="none"/>
        </w:rPr>
        <w:t>обеспечени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качества предоставления и доступности муниципальной услуги, удовлетворени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потребностей населения по </w:t>
      </w:r>
      <w:r w:rsidR="006F35A8">
        <w:rPr>
          <w:sz w:val="28"/>
          <w:u w:val="none"/>
        </w:rPr>
        <w:t>созданию семейных (родовых) захоронений</w:t>
      </w:r>
      <w:r w:rsidR="00EC23E4" w:rsidRPr="00940283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925E23" w:rsidRDefault="00CB615D" w:rsidP="00EC23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Описание  проблемы, на решение которой направлен муниципальный нормативный правовой акт: </w:t>
      </w:r>
    </w:p>
    <w:p w:rsidR="005178FC" w:rsidRDefault="005178FC" w:rsidP="00925E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Несоответствие </w:t>
      </w:r>
      <w:r w:rsidR="005B51CA">
        <w:rPr>
          <w:sz w:val="28"/>
          <w:u w:val="none"/>
        </w:rPr>
        <w:t>нормативного правового акта</w:t>
      </w:r>
      <w:r>
        <w:rPr>
          <w:sz w:val="28"/>
          <w:u w:val="none"/>
        </w:rPr>
        <w:t>:</w:t>
      </w:r>
    </w:p>
    <w:p w:rsidR="005B0930" w:rsidRDefault="005B51CA" w:rsidP="00925E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 </w:t>
      </w:r>
      <w:r w:rsidR="005B0930">
        <w:rPr>
          <w:sz w:val="28"/>
          <w:u w:val="none"/>
        </w:rPr>
        <w:t>- Федеральн</w:t>
      </w:r>
      <w:r w:rsidR="005178FC">
        <w:rPr>
          <w:sz w:val="28"/>
          <w:u w:val="none"/>
        </w:rPr>
        <w:t>о</w:t>
      </w:r>
      <w:r w:rsidR="005B0930">
        <w:rPr>
          <w:sz w:val="28"/>
          <w:u w:val="none"/>
        </w:rPr>
        <w:t>м</w:t>
      </w:r>
      <w:r w:rsidR="005178FC">
        <w:rPr>
          <w:sz w:val="28"/>
          <w:u w:val="none"/>
        </w:rPr>
        <w:t>у</w:t>
      </w:r>
      <w:r w:rsidR="005B0930">
        <w:rPr>
          <w:sz w:val="28"/>
          <w:u w:val="none"/>
        </w:rPr>
        <w:t xml:space="preserve"> закон</w:t>
      </w:r>
      <w:r w:rsidR="005178FC">
        <w:rPr>
          <w:sz w:val="28"/>
          <w:u w:val="none"/>
        </w:rPr>
        <w:t xml:space="preserve">у </w:t>
      </w:r>
      <w:r w:rsidR="005B0930">
        <w:rPr>
          <w:sz w:val="28"/>
          <w:u w:val="none"/>
        </w:rPr>
        <w:t xml:space="preserve"> от 24.11.1995 № 181-ФЗ «О социальной защите инвалидов в Российской Федерации (в редакции Федерального закона от 18.07.2019 № 184-ФЗ, вступившей в силу с 01.07.2020); </w:t>
      </w:r>
    </w:p>
    <w:p w:rsidR="005B0930" w:rsidRDefault="005B0930" w:rsidP="00925E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-</w:t>
      </w:r>
      <w:r w:rsidR="005B51CA">
        <w:rPr>
          <w:sz w:val="28"/>
          <w:u w:val="none"/>
        </w:rPr>
        <w:t xml:space="preserve"> </w:t>
      </w:r>
      <w:r w:rsidR="004E6804" w:rsidRPr="004E6804">
        <w:rPr>
          <w:sz w:val="28"/>
          <w:u w:val="none"/>
        </w:rPr>
        <w:t>постановлени</w:t>
      </w:r>
      <w:r w:rsidR="005178FC">
        <w:rPr>
          <w:sz w:val="28"/>
          <w:u w:val="none"/>
        </w:rPr>
        <w:t>ю</w:t>
      </w:r>
      <w:r w:rsidR="004E6804" w:rsidRPr="004E6804">
        <w:rPr>
          <w:sz w:val="28"/>
          <w:u w:val="none"/>
        </w:rPr>
        <w:t xml:space="preserve"> администрации  городского округа Тольятти от 23.04.2020   № 1201-п/1  «Об утверждении Положения  о погребении и похоронном деле на территории городского округа Тольятти»</w:t>
      </w:r>
      <w:r>
        <w:rPr>
          <w:sz w:val="28"/>
          <w:u w:val="none"/>
        </w:rPr>
        <w:t>.</w:t>
      </w:r>
    </w:p>
    <w:p w:rsidR="00925E23" w:rsidRPr="00A43ED7" w:rsidRDefault="00925E23" w:rsidP="00925E2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Необходимость </w:t>
      </w:r>
      <w:r>
        <w:rPr>
          <w:sz w:val="28"/>
          <w:szCs w:val="28"/>
        </w:rPr>
        <w:t xml:space="preserve">повышения качества предоставления и доступности муниципальной услуги, удовлетворения потребностей населения по </w:t>
      </w:r>
      <w:r w:rsidR="006F35A8">
        <w:rPr>
          <w:sz w:val="28"/>
          <w:szCs w:val="28"/>
        </w:rPr>
        <w:t xml:space="preserve">созданию семейных (родовых) захоронений </w:t>
      </w:r>
      <w:r>
        <w:rPr>
          <w:sz w:val="28"/>
          <w:szCs w:val="28"/>
        </w:rPr>
        <w:t xml:space="preserve"> в части определения перечня общественных кладбищ городского округа Тольятти, на которых предоставляется муниципальная услуга, </w:t>
      </w:r>
      <w:r w:rsidR="00C059A3">
        <w:rPr>
          <w:sz w:val="28"/>
          <w:szCs w:val="28"/>
        </w:rPr>
        <w:t>уточнения</w:t>
      </w:r>
      <w:r>
        <w:rPr>
          <w:sz w:val="28"/>
          <w:szCs w:val="28"/>
        </w:rPr>
        <w:t xml:space="preserve">  перечня исчерпывающих оснований для отказа в </w:t>
      </w:r>
      <w:r w:rsidR="00C059A3">
        <w:rPr>
          <w:sz w:val="28"/>
          <w:szCs w:val="28"/>
        </w:rPr>
        <w:t>приеме документов</w:t>
      </w:r>
      <w:r w:rsidR="00A83774">
        <w:rPr>
          <w:sz w:val="28"/>
          <w:szCs w:val="28"/>
        </w:rPr>
        <w:t>,</w:t>
      </w:r>
      <w:r w:rsidR="00C059A3">
        <w:rPr>
          <w:sz w:val="28"/>
          <w:szCs w:val="28"/>
        </w:rPr>
        <w:t xml:space="preserve">  </w:t>
      </w:r>
      <w:r w:rsidR="00A83774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предоставлени</w:t>
      </w:r>
      <w:r w:rsidR="00A8377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услуги.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</w:t>
      </w:r>
      <w:bookmarkStart w:id="0" w:name="_GoBack"/>
      <w:bookmarkEnd w:id="0"/>
      <w:r>
        <w:rPr>
          <w:sz w:val="28"/>
          <w:u w:val="none"/>
        </w:rPr>
        <w:t>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1244E5" w:rsidRPr="001244E5" w:rsidRDefault="001244E5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p w:rsidR="001244E5" w:rsidRDefault="001244E5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244E5"/>
    <w:rsid w:val="002C2809"/>
    <w:rsid w:val="00375B5A"/>
    <w:rsid w:val="003A7C9D"/>
    <w:rsid w:val="003C61E0"/>
    <w:rsid w:val="003D4140"/>
    <w:rsid w:val="003D4972"/>
    <w:rsid w:val="004E57A1"/>
    <w:rsid w:val="004E6804"/>
    <w:rsid w:val="005178FC"/>
    <w:rsid w:val="005B0930"/>
    <w:rsid w:val="005B51CA"/>
    <w:rsid w:val="00653F81"/>
    <w:rsid w:val="006E648B"/>
    <w:rsid w:val="006F35A8"/>
    <w:rsid w:val="007B77DC"/>
    <w:rsid w:val="00925E23"/>
    <w:rsid w:val="00940283"/>
    <w:rsid w:val="00A2090A"/>
    <w:rsid w:val="00A61FFC"/>
    <w:rsid w:val="00A83774"/>
    <w:rsid w:val="00AD6B21"/>
    <w:rsid w:val="00B3456F"/>
    <w:rsid w:val="00B51354"/>
    <w:rsid w:val="00BB425F"/>
    <w:rsid w:val="00C059A3"/>
    <w:rsid w:val="00CB615D"/>
    <w:rsid w:val="00CC1990"/>
    <w:rsid w:val="00D53BA0"/>
    <w:rsid w:val="00EC23E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paragraph" w:customStyle="1" w:styleId="western">
    <w:name w:val="western"/>
    <w:basedOn w:val="a"/>
    <w:rsid w:val="00925E23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paragraph" w:customStyle="1" w:styleId="western">
    <w:name w:val="western"/>
    <w:basedOn w:val="a"/>
    <w:rsid w:val="00925E23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34</cp:revision>
  <dcterms:created xsi:type="dcterms:W3CDTF">2017-09-27T05:58:00Z</dcterms:created>
  <dcterms:modified xsi:type="dcterms:W3CDTF">2020-08-04T10:33:00Z</dcterms:modified>
</cp:coreProperties>
</file>