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87C02" w:rsidRPr="000B0D86" w:rsidRDefault="00E9689E" w:rsidP="00487C0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713756" w:rsidRPr="00713756">
        <w:rPr>
          <w:bCs/>
          <w:sz w:val="28"/>
          <w:szCs w:val="28"/>
        </w:rPr>
        <w:t xml:space="preserve">Настоящим </w:t>
      </w:r>
      <w:r w:rsidR="00B761D8">
        <w:rPr>
          <w:bCs/>
          <w:sz w:val="28"/>
          <w:szCs w:val="28"/>
        </w:rPr>
        <w:t xml:space="preserve">администрация городского округа Тольятти в лице </w:t>
      </w:r>
      <w:r w:rsidR="00713756" w:rsidRPr="00713756">
        <w:rPr>
          <w:bCs/>
          <w:sz w:val="28"/>
          <w:szCs w:val="28"/>
        </w:rPr>
        <w:t>департамент</w:t>
      </w:r>
      <w:r w:rsidR="00B761D8">
        <w:rPr>
          <w:bCs/>
          <w:sz w:val="28"/>
          <w:szCs w:val="28"/>
        </w:rPr>
        <w:t>а</w:t>
      </w:r>
      <w:r w:rsidR="00713756" w:rsidRPr="00713756">
        <w:rPr>
          <w:bCs/>
          <w:sz w:val="28"/>
          <w:szCs w:val="28"/>
        </w:rPr>
        <w:t xml:space="preserve"> </w:t>
      </w:r>
      <w:r w:rsidR="007F14FB">
        <w:rPr>
          <w:bCs/>
          <w:sz w:val="28"/>
          <w:szCs w:val="28"/>
        </w:rPr>
        <w:t>образования</w:t>
      </w:r>
      <w:r w:rsidR="00713756" w:rsidRPr="00713756">
        <w:rPr>
          <w:bCs/>
          <w:sz w:val="28"/>
          <w:szCs w:val="28"/>
        </w:rPr>
        <w:t xml:space="preserve"> администрации городского округа Тольятти</w:t>
      </w:r>
      <w:r w:rsidR="00713756"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 w:rsidR="00713756"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>
        <w:rPr>
          <w:sz w:val="28"/>
          <w:szCs w:val="28"/>
        </w:rPr>
        <w:t xml:space="preserve"> </w:t>
      </w:r>
      <w:r w:rsidR="00487C02">
        <w:rPr>
          <w:sz w:val="28"/>
          <w:szCs w:val="28"/>
        </w:rPr>
        <w:t xml:space="preserve">«О внесении изменений </w:t>
      </w:r>
      <w:r w:rsidR="00487C02" w:rsidRPr="000B0D86">
        <w:rPr>
          <w:bCs/>
          <w:sz w:val="28"/>
          <w:szCs w:val="28"/>
        </w:rPr>
        <w:t>в постановление мэрии городского округа</w:t>
      </w:r>
      <w:r w:rsidR="00487C02">
        <w:rPr>
          <w:bCs/>
          <w:sz w:val="28"/>
          <w:szCs w:val="28"/>
        </w:rPr>
        <w:t xml:space="preserve"> </w:t>
      </w:r>
      <w:r w:rsidR="00487C02" w:rsidRPr="000B0D86">
        <w:rPr>
          <w:bCs/>
          <w:sz w:val="28"/>
          <w:szCs w:val="28"/>
        </w:rPr>
        <w:t xml:space="preserve">Тольятти от 25.11.2015 </w:t>
      </w:r>
      <w:r w:rsidR="00487C02">
        <w:rPr>
          <w:bCs/>
          <w:sz w:val="28"/>
          <w:szCs w:val="28"/>
        </w:rPr>
        <w:t>№</w:t>
      </w:r>
      <w:r w:rsidR="00487C02" w:rsidRPr="000B0D86">
        <w:rPr>
          <w:bCs/>
          <w:sz w:val="28"/>
          <w:szCs w:val="28"/>
        </w:rPr>
        <w:t xml:space="preserve"> 3787-п/1 "</w:t>
      </w:r>
      <w:r w:rsidR="00487C02">
        <w:rPr>
          <w:bCs/>
          <w:sz w:val="28"/>
          <w:szCs w:val="28"/>
        </w:rPr>
        <w:t>О</w:t>
      </w:r>
      <w:r w:rsidR="00487C02" w:rsidRPr="000B0D86">
        <w:rPr>
          <w:bCs/>
          <w:sz w:val="28"/>
          <w:szCs w:val="28"/>
        </w:rPr>
        <w:t>б оказании финансовой</w:t>
      </w:r>
      <w:r w:rsidR="00487C02">
        <w:rPr>
          <w:bCs/>
          <w:sz w:val="28"/>
          <w:szCs w:val="28"/>
        </w:rPr>
        <w:t xml:space="preserve"> п</w:t>
      </w:r>
      <w:r w:rsidR="00487C02" w:rsidRPr="000B0D86">
        <w:rPr>
          <w:bCs/>
          <w:sz w:val="28"/>
          <w:szCs w:val="28"/>
        </w:rPr>
        <w:t>оддержки социально ориентированным некоммерческим</w:t>
      </w:r>
      <w:r w:rsidR="00487C02">
        <w:rPr>
          <w:bCs/>
          <w:sz w:val="28"/>
          <w:szCs w:val="28"/>
        </w:rPr>
        <w:t xml:space="preserve"> о</w:t>
      </w:r>
      <w:r w:rsidR="00487C02" w:rsidRPr="000B0D86">
        <w:rPr>
          <w:bCs/>
          <w:sz w:val="28"/>
          <w:szCs w:val="28"/>
        </w:rPr>
        <w:t>рганизациям путем предоставления субсидий на осуществление</w:t>
      </w:r>
      <w:r w:rsidR="00487C02">
        <w:rPr>
          <w:bCs/>
          <w:sz w:val="28"/>
          <w:szCs w:val="28"/>
        </w:rPr>
        <w:t xml:space="preserve"> и</w:t>
      </w:r>
      <w:r w:rsidR="00487C02" w:rsidRPr="000B0D86">
        <w:rPr>
          <w:bCs/>
          <w:sz w:val="28"/>
          <w:szCs w:val="28"/>
        </w:rPr>
        <w:t>ми деятельности по оказанию помощи родителям (законным</w:t>
      </w:r>
      <w:r w:rsidR="00487C02">
        <w:rPr>
          <w:bCs/>
          <w:sz w:val="28"/>
          <w:szCs w:val="28"/>
        </w:rPr>
        <w:t xml:space="preserve"> п</w:t>
      </w:r>
      <w:r w:rsidR="00487C02" w:rsidRPr="000B0D86">
        <w:rPr>
          <w:bCs/>
          <w:sz w:val="28"/>
          <w:szCs w:val="28"/>
        </w:rPr>
        <w:t>редставителям) воспитанников в</w:t>
      </w:r>
      <w:proofErr w:type="gramEnd"/>
      <w:r w:rsidR="00487C02" w:rsidRPr="000B0D86">
        <w:rPr>
          <w:bCs/>
          <w:sz w:val="28"/>
          <w:szCs w:val="28"/>
        </w:rPr>
        <w:t xml:space="preserve"> </w:t>
      </w:r>
      <w:proofErr w:type="gramStart"/>
      <w:r w:rsidR="00487C02" w:rsidRPr="000B0D86">
        <w:rPr>
          <w:bCs/>
          <w:sz w:val="28"/>
          <w:szCs w:val="28"/>
        </w:rPr>
        <w:t>воспитании</w:t>
      </w:r>
      <w:proofErr w:type="gramEnd"/>
      <w:r w:rsidR="00487C02" w:rsidRPr="000B0D86">
        <w:rPr>
          <w:bCs/>
          <w:sz w:val="28"/>
          <w:szCs w:val="28"/>
        </w:rPr>
        <w:t xml:space="preserve"> детей, охране</w:t>
      </w:r>
      <w:r w:rsidR="00487C02">
        <w:rPr>
          <w:bCs/>
          <w:sz w:val="28"/>
          <w:szCs w:val="28"/>
        </w:rPr>
        <w:t xml:space="preserve"> и</w:t>
      </w:r>
      <w:r w:rsidR="00487C02" w:rsidRPr="000B0D86">
        <w:rPr>
          <w:bCs/>
          <w:sz w:val="28"/>
          <w:szCs w:val="28"/>
        </w:rPr>
        <w:t xml:space="preserve"> укреплении их физического и психического здоровья,</w:t>
      </w:r>
      <w:r w:rsidR="00487C02">
        <w:rPr>
          <w:bCs/>
          <w:sz w:val="28"/>
          <w:szCs w:val="28"/>
        </w:rPr>
        <w:t xml:space="preserve"> р</w:t>
      </w:r>
      <w:r w:rsidR="00487C02" w:rsidRPr="000B0D86">
        <w:rPr>
          <w:bCs/>
          <w:sz w:val="28"/>
          <w:szCs w:val="28"/>
        </w:rPr>
        <w:t>азвитии индивидуальных способностей и необходимой коррекции</w:t>
      </w:r>
      <w:r w:rsidR="00487C02">
        <w:rPr>
          <w:bCs/>
          <w:sz w:val="28"/>
          <w:szCs w:val="28"/>
        </w:rPr>
        <w:t xml:space="preserve"> н</w:t>
      </w:r>
      <w:r w:rsidR="00487C02" w:rsidRPr="000B0D86">
        <w:rPr>
          <w:bCs/>
          <w:sz w:val="28"/>
          <w:szCs w:val="28"/>
        </w:rPr>
        <w:t>арушений их развития"</w:t>
      </w:r>
      <w:r w:rsidR="00487C02">
        <w:rPr>
          <w:bCs/>
          <w:sz w:val="28"/>
          <w:szCs w:val="28"/>
        </w:rPr>
        <w:t>.</w:t>
      </w:r>
    </w:p>
    <w:p w:rsidR="004D0D29" w:rsidRDefault="00C46A59" w:rsidP="004D0D29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4D0D29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strigina</w:t>
        </w:r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@</w:t>
        </w:r>
        <w:proofErr w:type="spellStart"/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tgl.ru</w:t>
        </w:r>
        <w:proofErr w:type="spellEnd"/>
      </w:hyperlink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 w:rsidRP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33(3895)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797FA2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16</w:t>
      </w:r>
      <w:r w:rsidR="00C175D2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7837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декабря</w:t>
      </w:r>
      <w:r w:rsidR="00974C31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5D732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29</w:t>
      </w:r>
      <w:r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7837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декабря</w:t>
      </w:r>
      <w:r w:rsidR="00974C31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797F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8A7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645DEA" w:rsidRDefault="00C46A59" w:rsidP="000006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proofErr w:type="gramStart"/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645DEA">
        <w:rPr>
          <w:sz w:val="28"/>
          <w:szCs w:val="28"/>
        </w:rPr>
        <w:t>приведе</w:t>
      </w:r>
      <w:r w:rsidR="00223706" w:rsidRPr="00B6683A">
        <w:rPr>
          <w:sz w:val="28"/>
          <w:szCs w:val="28"/>
        </w:rPr>
        <w:t>ни</w:t>
      </w:r>
      <w:r w:rsidR="00645DEA">
        <w:rPr>
          <w:sz w:val="28"/>
          <w:szCs w:val="28"/>
        </w:rPr>
        <w:t>е</w:t>
      </w:r>
      <w:r w:rsidR="00223706" w:rsidRPr="00B6683A">
        <w:rPr>
          <w:sz w:val="28"/>
          <w:szCs w:val="28"/>
        </w:rPr>
        <w:t xml:space="preserve"> </w:t>
      </w:r>
      <w:r w:rsidR="0047617C">
        <w:rPr>
          <w:sz w:val="28"/>
          <w:szCs w:val="28"/>
        </w:rPr>
        <w:t>порядка</w:t>
      </w:r>
      <w:r w:rsidR="00223706" w:rsidRPr="00B6683A">
        <w:rPr>
          <w:sz w:val="28"/>
          <w:szCs w:val="28"/>
        </w:rPr>
        <w:t xml:space="preserve"> </w:t>
      </w:r>
      <w:r w:rsidR="000006C9">
        <w:rPr>
          <w:sz w:val="28"/>
          <w:szCs w:val="28"/>
          <w:lang w:eastAsia="en-US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223706" w:rsidRPr="00B6683A">
        <w:rPr>
          <w:sz w:val="28"/>
          <w:szCs w:val="28"/>
        </w:rPr>
        <w:t>,</w:t>
      </w:r>
      <w:r w:rsidR="004D0D29">
        <w:rPr>
          <w:sz w:val="28"/>
          <w:szCs w:val="28"/>
        </w:rPr>
        <w:t xml:space="preserve"> утвержденного постановлением </w:t>
      </w:r>
      <w:r w:rsidR="000006C9" w:rsidRPr="000B0D86">
        <w:rPr>
          <w:bCs/>
          <w:sz w:val="28"/>
          <w:szCs w:val="28"/>
        </w:rPr>
        <w:t>мэрии городского округа</w:t>
      </w:r>
      <w:r w:rsidR="000006C9">
        <w:rPr>
          <w:bCs/>
          <w:sz w:val="28"/>
          <w:szCs w:val="28"/>
        </w:rPr>
        <w:t xml:space="preserve"> </w:t>
      </w:r>
      <w:r w:rsidR="000006C9" w:rsidRPr="000B0D86">
        <w:rPr>
          <w:bCs/>
          <w:sz w:val="28"/>
          <w:szCs w:val="28"/>
        </w:rPr>
        <w:t xml:space="preserve">Тольятти от 25.11.2015 </w:t>
      </w:r>
      <w:r w:rsidR="000006C9">
        <w:rPr>
          <w:bCs/>
          <w:sz w:val="28"/>
          <w:szCs w:val="28"/>
        </w:rPr>
        <w:t>№</w:t>
      </w:r>
      <w:r w:rsidR="000006C9" w:rsidRPr="000B0D86">
        <w:rPr>
          <w:bCs/>
          <w:sz w:val="28"/>
          <w:szCs w:val="28"/>
        </w:rPr>
        <w:t xml:space="preserve"> 3787-п/1 "</w:t>
      </w:r>
      <w:r w:rsidR="000006C9">
        <w:rPr>
          <w:bCs/>
          <w:sz w:val="28"/>
          <w:szCs w:val="28"/>
        </w:rPr>
        <w:t>О</w:t>
      </w:r>
      <w:r w:rsidR="000006C9" w:rsidRPr="000B0D86">
        <w:rPr>
          <w:bCs/>
          <w:sz w:val="28"/>
          <w:szCs w:val="28"/>
        </w:rPr>
        <w:t>б оказании</w:t>
      </w:r>
      <w:proofErr w:type="gramEnd"/>
      <w:r w:rsidR="000006C9" w:rsidRPr="000B0D86">
        <w:rPr>
          <w:bCs/>
          <w:sz w:val="28"/>
          <w:szCs w:val="28"/>
        </w:rPr>
        <w:t xml:space="preserve"> финансовой</w:t>
      </w:r>
      <w:r w:rsidR="000006C9">
        <w:rPr>
          <w:bCs/>
          <w:sz w:val="28"/>
          <w:szCs w:val="28"/>
        </w:rPr>
        <w:t xml:space="preserve"> п</w:t>
      </w:r>
      <w:r w:rsidR="000006C9" w:rsidRPr="000B0D86">
        <w:rPr>
          <w:bCs/>
          <w:sz w:val="28"/>
          <w:szCs w:val="28"/>
        </w:rPr>
        <w:t>оддержки социально ориентированным некоммерческим</w:t>
      </w:r>
      <w:r w:rsidR="000006C9">
        <w:rPr>
          <w:bCs/>
          <w:sz w:val="28"/>
          <w:szCs w:val="28"/>
        </w:rPr>
        <w:t xml:space="preserve"> о</w:t>
      </w:r>
      <w:r w:rsidR="000006C9" w:rsidRPr="000B0D86">
        <w:rPr>
          <w:bCs/>
          <w:sz w:val="28"/>
          <w:szCs w:val="28"/>
        </w:rPr>
        <w:t>рганизациям путем предоставления субсидий на осуществление</w:t>
      </w:r>
      <w:r w:rsidR="000006C9">
        <w:rPr>
          <w:bCs/>
          <w:sz w:val="28"/>
          <w:szCs w:val="28"/>
        </w:rPr>
        <w:t xml:space="preserve"> и</w:t>
      </w:r>
      <w:r w:rsidR="000006C9" w:rsidRPr="000B0D86">
        <w:rPr>
          <w:bCs/>
          <w:sz w:val="28"/>
          <w:szCs w:val="28"/>
        </w:rPr>
        <w:t>ми деятельности по оказанию помощи родителям (законным</w:t>
      </w:r>
      <w:r w:rsidR="000006C9">
        <w:rPr>
          <w:bCs/>
          <w:sz w:val="28"/>
          <w:szCs w:val="28"/>
        </w:rPr>
        <w:t xml:space="preserve"> п</w:t>
      </w:r>
      <w:r w:rsidR="000006C9" w:rsidRPr="000B0D86">
        <w:rPr>
          <w:bCs/>
          <w:sz w:val="28"/>
          <w:szCs w:val="28"/>
        </w:rPr>
        <w:t>редставителям) воспитанников в воспитании детей, охране</w:t>
      </w:r>
      <w:r w:rsidR="000006C9">
        <w:rPr>
          <w:bCs/>
          <w:sz w:val="28"/>
          <w:szCs w:val="28"/>
        </w:rPr>
        <w:t xml:space="preserve"> и</w:t>
      </w:r>
      <w:r w:rsidR="000006C9" w:rsidRPr="000B0D86">
        <w:rPr>
          <w:bCs/>
          <w:sz w:val="28"/>
          <w:szCs w:val="28"/>
        </w:rPr>
        <w:t xml:space="preserve"> укреплении их физического и психического здоровья,</w:t>
      </w:r>
      <w:r w:rsidR="000006C9">
        <w:rPr>
          <w:bCs/>
          <w:sz w:val="28"/>
          <w:szCs w:val="28"/>
        </w:rPr>
        <w:t xml:space="preserve"> р</w:t>
      </w:r>
      <w:r w:rsidR="000006C9" w:rsidRPr="000B0D86">
        <w:rPr>
          <w:bCs/>
          <w:sz w:val="28"/>
          <w:szCs w:val="28"/>
        </w:rPr>
        <w:t>азвитии индивидуальных способностей и необходимой коррекции</w:t>
      </w:r>
      <w:r w:rsidR="000006C9">
        <w:rPr>
          <w:bCs/>
          <w:sz w:val="28"/>
          <w:szCs w:val="28"/>
        </w:rPr>
        <w:t xml:space="preserve"> н</w:t>
      </w:r>
      <w:r w:rsidR="000006C9" w:rsidRPr="000B0D86">
        <w:rPr>
          <w:bCs/>
          <w:sz w:val="28"/>
          <w:szCs w:val="28"/>
        </w:rPr>
        <w:t>арушений их развития"</w:t>
      </w:r>
      <w:r w:rsidR="000006C9">
        <w:rPr>
          <w:bCs/>
          <w:sz w:val="28"/>
          <w:szCs w:val="28"/>
        </w:rPr>
        <w:t xml:space="preserve"> </w:t>
      </w:r>
      <w:r w:rsidR="00645DEA" w:rsidRPr="004D2ADE">
        <w:rPr>
          <w:rFonts w:eastAsiaTheme="minorHAnsi"/>
          <w:sz w:val="28"/>
          <w:szCs w:val="28"/>
          <w:lang w:eastAsia="en-US"/>
        </w:rPr>
        <w:t xml:space="preserve">в соответствие </w:t>
      </w:r>
      <w:proofErr w:type="gramStart"/>
      <w:r w:rsidR="00645DEA" w:rsidRPr="004D2ADE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645DEA">
        <w:rPr>
          <w:rFonts w:eastAsiaTheme="minorHAnsi"/>
          <w:sz w:val="28"/>
          <w:szCs w:val="28"/>
          <w:lang w:eastAsia="en-US"/>
        </w:rPr>
        <w:t>:</w:t>
      </w:r>
    </w:p>
    <w:p w:rsidR="004254FA" w:rsidRDefault="00645DEA" w:rsidP="008146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13A49" w:rsidRPr="00613A49">
        <w:rPr>
          <w:rFonts w:ascii="Times New Roman" w:hAnsi="Times New Roman" w:cs="Times New Roman"/>
          <w:sz w:val="28"/>
          <w:szCs w:val="28"/>
        </w:rPr>
        <w:t>Законом Самарской области от 17.12.2020 № 137-ГД  «Об областном бюджете на 2021 год и на плановый период 2022 и 2023 годов»</w:t>
      </w:r>
      <w:r w:rsidR="00613A49">
        <w:rPr>
          <w:rFonts w:ascii="Times New Roman" w:hAnsi="Times New Roman" w:cs="Times New Roman"/>
          <w:sz w:val="28"/>
          <w:szCs w:val="28"/>
        </w:rPr>
        <w:t>;</w:t>
      </w:r>
    </w:p>
    <w:p w:rsidR="007103BC" w:rsidRPr="00E91A51" w:rsidRDefault="004254FA" w:rsidP="008A7837">
      <w:pPr>
        <w:pStyle w:val="ConsPlusTitle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613A4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8A7837" w:rsidRPr="001E1DD9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Самарской области от 26.11.2021 № 933 «О </w:t>
      </w:r>
      <w:r w:rsidR="008A7837" w:rsidRPr="001E1DD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предоставлении в 2021 году части дотаций местным бюджетам на поддержку мер по обеспечению сбалансированности местных бюджетов в целях покрытия отдельных расходов бюджетов городских округов Тольятти и </w:t>
      </w:r>
      <w:proofErr w:type="spellStart"/>
      <w:r w:rsidR="008A7837" w:rsidRPr="001E1DD9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8A7837" w:rsidRPr="001E1DD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и о внесении изменений в постановление Правительства Самарской области от 23.12.2020 № 1085 «Об утверждении Распределения на 2021 год годового объема дотаций местным бюджетам</w:t>
      </w:r>
      <w:proofErr w:type="gramEnd"/>
      <w:r w:rsidR="008A7837" w:rsidRPr="001E1DD9">
        <w:rPr>
          <w:rFonts w:ascii="Times New Roman" w:hAnsi="Times New Roman" w:cs="Times New Roman"/>
          <w:b w:val="0"/>
          <w:sz w:val="28"/>
          <w:szCs w:val="28"/>
        </w:rPr>
        <w:t xml:space="preserve"> на поддержку мер по обеспечению сбалансированности местных бюджетов»</w:t>
      </w:r>
      <w:r w:rsidRPr="00E91A51">
        <w:rPr>
          <w:sz w:val="28"/>
          <w:szCs w:val="28"/>
          <w:lang w:eastAsia="en-US"/>
        </w:rPr>
        <w:t>.</w:t>
      </w:r>
    </w:p>
    <w:p w:rsidR="002B71EC" w:rsidRPr="0081463E" w:rsidRDefault="00C46A59" w:rsidP="007103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463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="00B7725C" w:rsidRPr="0081463E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E85B36" w:rsidRPr="0081463E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</w:t>
      </w:r>
      <w:r w:rsidR="00CD6F13" w:rsidRPr="0081463E">
        <w:rPr>
          <w:rFonts w:ascii="Times New Roman" w:hAnsi="Times New Roman" w:cs="Times New Roman"/>
          <w:sz w:val="28"/>
          <w:szCs w:val="28"/>
        </w:rPr>
        <w:t xml:space="preserve"> регламентирующего порядок 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0006C9" w:rsidRPr="000006C9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proofErr w:type="gramEnd"/>
      <w:r w:rsidR="000006C9" w:rsidRPr="000006C9">
        <w:rPr>
          <w:rFonts w:ascii="Times New Roman" w:hAnsi="Times New Roman" w:cs="Times New Roman"/>
          <w:sz w:val="28"/>
          <w:szCs w:val="28"/>
        </w:rPr>
        <w:t xml:space="preserve"> </w:t>
      </w:r>
      <w:r w:rsidR="000006C9" w:rsidRPr="000006C9">
        <w:rPr>
          <w:rFonts w:ascii="Times New Roman" w:hAnsi="Times New Roman" w:cs="Times New Roman"/>
          <w:bCs/>
          <w:sz w:val="28"/>
          <w:szCs w:val="28"/>
        </w:rPr>
        <w:t>мэрии городского округа Тольятти от 25.11.2015 № 3787-п/1</w:t>
      </w:r>
      <w:r w:rsidR="00CD6F13" w:rsidRPr="0081463E"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</w:t>
      </w:r>
      <w:r w:rsidR="006C7248" w:rsidRPr="00814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070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4070" w:rsidRDefault="002A4070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F13" w:rsidRPr="00F5216C" w:rsidRDefault="002A4070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социально ориентированны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некоммерчески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, не являющи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ся государственными (муниципальными) учреждениями, осуществл</w:t>
      </w:r>
      <w:r>
        <w:rPr>
          <w:rFonts w:ascii="Times New Roman" w:hAnsi="Times New Roman" w:cs="Times New Roman"/>
          <w:sz w:val="28"/>
          <w:szCs w:val="28"/>
          <w:lang w:eastAsia="en-US"/>
        </w:rPr>
        <w:t>яющие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индивидуальных способностей и необходимой коррекции нарушений их развития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06C9"/>
    <w:rsid w:val="00003D83"/>
    <w:rsid w:val="00005440"/>
    <w:rsid w:val="00037456"/>
    <w:rsid w:val="00045EE9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23706"/>
    <w:rsid w:val="00227F51"/>
    <w:rsid w:val="00242644"/>
    <w:rsid w:val="00242A54"/>
    <w:rsid w:val="00252142"/>
    <w:rsid w:val="00286C97"/>
    <w:rsid w:val="002A4070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E3A89"/>
    <w:rsid w:val="00411E30"/>
    <w:rsid w:val="004254FA"/>
    <w:rsid w:val="00433BE0"/>
    <w:rsid w:val="0043738B"/>
    <w:rsid w:val="004410EA"/>
    <w:rsid w:val="00455DF9"/>
    <w:rsid w:val="00473E04"/>
    <w:rsid w:val="0047617C"/>
    <w:rsid w:val="00487C02"/>
    <w:rsid w:val="00492942"/>
    <w:rsid w:val="004C0031"/>
    <w:rsid w:val="004C0920"/>
    <w:rsid w:val="004D0D29"/>
    <w:rsid w:val="004E17EF"/>
    <w:rsid w:val="004E3F5D"/>
    <w:rsid w:val="00505AC3"/>
    <w:rsid w:val="00511A82"/>
    <w:rsid w:val="00515252"/>
    <w:rsid w:val="00572AE2"/>
    <w:rsid w:val="00574B69"/>
    <w:rsid w:val="005803AA"/>
    <w:rsid w:val="0058266D"/>
    <w:rsid w:val="00597209"/>
    <w:rsid w:val="005C2CC0"/>
    <w:rsid w:val="005C607D"/>
    <w:rsid w:val="005D4D78"/>
    <w:rsid w:val="005D7323"/>
    <w:rsid w:val="005E0AC5"/>
    <w:rsid w:val="00613A49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03BC"/>
    <w:rsid w:val="00710EEC"/>
    <w:rsid w:val="00713756"/>
    <w:rsid w:val="00785917"/>
    <w:rsid w:val="00797FA2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0985"/>
    <w:rsid w:val="00847FF1"/>
    <w:rsid w:val="0085284E"/>
    <w:rsid w:val="0085511D"/>
    <w:rsid w:val="00863736"/>
    <w:rsid w:val="00884842"/>
    <w:rsid w:val="008A7837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54C2D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243BA"/>
    <w:rsid w:val="00B30CD2"/>
    <w:rsid w:val="00B313EE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6279"/>
    <w:rsid w:val="00D07DE1"/>
    <w:rsid w:val="00D25C75"/>
    <w:rsid w:val="00D30C76"/>
    <w:rsid w:val="00D46BD8"/>
    <w:rsid w:val="00D54D95"/>
    <w:rsid w:val="00D604BD"/>
    <w:rsid w:val="00D61A42"/>
    <w:rsid w:val="00D679DE"/>
    <w:rsid w:val="00D707C2"/>
    <w:rsid w:val="00D769DC"/>
    <w:rsid w:val="00D829C1"/>
    <w:rsid w:val="00D90E28"/>
    <w:rsid w:val="00DB7C6C"/>
    <w:rsid w:val="00DC035B"/>
    <w:rsid w:val="00DC0BE7"/>
    <w:rsid w:val="00DD1FF9"/>
    <w:rsid w:val="00DF20BC"/>
    <w:rsid w:val="00DF546E"/>
    <w:rsid w:val="00E14532"/>
    <w:rsid w:val="00E37930"/>
    <w:rsid w:val="00E730DB"/>
    <w:rsid w:val="00E838EB"/>
    <w:rsid w:val="00E85B36"/>
    <w:rsid w:val="00E860DD"/>
    <w:rsid w:val="00E91A51"/>
    <w:rsid w:val="00E9689E"/>
    <w:rsid w:val="00EA137A"/>
    <w:rsid w:val="00EB0303"/>
    <w:rsid w:val="00EB5616"/>
    <w:rsid w:val="00EC3383"/>
    <w:rsid w:val="00EC5B5F"/>
    <w:rsid w:val="00EE2E46"/>
    <w:rsid w:val="00EE33DA"/>
    <w:rsid w:val="00EE58D7"/>
    <w:rsid w:val="00F02731"/>
    <w:rsid w:val="00F1359D"/>
    <w:rsid w:val="00F27E67"/>
    <w:rsid w:val="00F45CD5"/>
    <w:rsid w:val="00F479DA"/>
    <w:rsid w:val="00F61930"/>
    <w:rsid w:val="00F61BCE"/>
    <w:rsid w:val="00F82DC4"/>
    <w:rsid w:val="00F9150F"/>
    <w:rsid w:val="00FA164F"/>
    <w:rsid w:val="00FA24D7"/>
    <w:rsid w:val="00FA63F2"/>
    <w:rsid w:val="00FB1A99"/>
    <w:rsid w:val="00FE0B44"/>
    <w:rsid w:val="00FE3229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1A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igin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47A1B0-7941-45BE-B767-8EF73212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strigina</dc:creator>
  <cp:lastModifiedBy>strigina</cp:lastModifiedBy>
  <cp:revision>3</cp:revision>
  <cp:lastPrinted>2018-08-01T12:23:00Z</cp:lastPrinted>
  <dcterms:created xsi:type="dcterms:W3CDTF">2021-12-16T11:34:00Z</dcterms:created>
  <dcterms:modified xsi:type="dcterms:W3CDTF">2021-12-22T06:02:00Z</dcterms:modified>
</cp:coreProperties>
</file>