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C2" w:rsidRPr="00350640" w:rsidRDefault="00F517C2" w:rsidP="00F517C2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>Уведомление</w:t>
      </w:r>
    </w:p>
    <w:p w:rsidR="00F517C2" w:rsidRPr="00350640" w:rsidRDefault="00F517C2" w:rsidP="00F517C2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 xml:space="preserve">о проведении </w:t>
      </w:r>
      <w:r w:rsidRPr="00350640">
        <w:rPr>
          <w:sz w:val="26"/>
          <w:szCs w:val="26"/>
        </w:rPr>
        <w:t>экспертизы</w:t>
      </w:r>
      <w:r w:rsidRPr="00350640">
        <w:rPr>
          <w:sz w:val="26"/>
          <w:szCs w:val="26"/>
          <w:u w:val="none"/>
        </w:rPr>
        <w:t xml:space="preserve"> муниципального нормативного правового акта городского округа Тольятти</w:t>
      </w:r>
    </w:p>
    <w:p w:rsidR="00F517C2" w:rsidRPr="00350640" w:rsidRDefault="00F517C2" w:rsidP="00F517C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6"/>
          <w:szCs w:val="26"/>
          <w:u w:val="none"/>
        </w:rPr>
      </w:pPr>
    </w:p>
    <w:p w:rsidR="00A861F9" w:rsidRPr="003C43F4" w:rsidRDefault="00F517C2" w:rsidP="003C43F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3C43F4">
        <w:rPr>
          <w:sz w:val="26"/>
          <w:szCs w:val="26"/>
        </w:rPr>
        <w:t xml:space="preserve">Администрация городского округа Тольятти, в лице департамента экономического развития, уведомляет о приеме </w:t>
      </w:r>
      <w:r w:rsidRPr="008B0262">
        <w:rPr>
          <w:sz w:val="26"/>
          <w:szCs w:val="26"/>
        </w:rPr>
        <w:t>предложений по</w:t>
      </w:r>
      <w:r w:rsidR="00CB10C5">
        <w:rPr>
          <w:sz w:val="26"/>
          <w:szCs w:val="26"/>
        </w:rPr>
        <w:t xml:space="preserve"> Постановлению администрации городского округа Тольятти Самарской области от 11.12.2017 г.    № 4018-п/1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3C43F4" w:rsidRPr="008B0262">
        <w:rPr>
          <w:sz w:val="26"/>
          <w:szCs w:val="26"/>
        </w:rPr>
        <w:t>.</w:t>
      </w:r>
    </w:p>
    <w:p w:rsidR="00F517C2" w:rsidRPr="00350640" w:rsidRDefault="00F517C2" w:rsidP="00357029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>1.</w:t>
      </w:r>
      <w:r w:rsidR="00350640">
        <w:rPr>
          <w:b/>
          <w:sz w:val="26"/>
          <w:szCs w:val="26"/>
          <w:u w:val="none"/>
        </w:rPr>
        <w:t xml:space="preserve"> </w:t>
      </w:r>
      <w:r w:rsidRPr="00350640">
        <w:rPr>
          <w:b/>
          <w:sz w:val="26"/>
          <w:szCs w:val="26"/>
          <w:u w:val="none"/>
        </w:rPr>
        <w:t xml:space="preserve">Предложения принимаются по адресу: </w:t>
      </w:r>
      <w:r w:rsidRPr="00350640">
        <w:rPr>
          <w:sz w:val="26"/>
          <w:szCs w:val="26"/>
          <w:u w:val="none"/>
        </w:rPr>
        <w:t>г.</w:t>
      </w:r>
      <w:r w:rsidR="00350640">
        <w:rPr>
          <w:sz w:val="26"/>
          <w:szCs w:val="26"/>
          <w:u w:val="none"/>
        </w:rPr>
        <w:t xml:space="preserve"> </w:t>
      </w:r>
      <w:r w:rsidRPr="00350640">
        <w:rPr>
          <w:sz w:val="26"/>
          <w:szCs w:val="26"/>
          <w:u w:val="none"/>
        </w:rPr>
        <w:t>Тольятти, ул.</w:t>
      </w:r>
      <w:r w:rsidR="00350640">
        <w:rPr>
          <w:sz w:val="26"/>
          <w:szCs w:val="26"/>
          <w:u w:val="none"/>
        </w:rPr>
        <w:t xml:space="preserve"> </w:t>
      </w:r>
      <w:proofErr w:type="gramStart"/>
      <w:r w:rsidRPr="00350640">
        <w:rPr>
          <w:sz w:val="26"/>
          <w:szCs w:val="26"/>
          <w:u w:val="none"/>
        </w:rPr>
        <w:t>Белорусска</w:t>
      </w:r>
      <w:r w:rsidR="00A04E11">
        <w:rPr>
          <w:sz w:val="26"/>
          <w:szCs w:val="26"/>
          <w:u w:val="none"/>
        </w:rPr>
        <w:t>я</w:t>
      </w:r>
      <w:proofErr w:type="gramEnd"/>
      <w:r w:rsidR="00A04E11">
        <w:rPr>
          <w:sz w:val="26"/>
          <w:szCs w:val="26"/>
          <w:u w:val="none"/>
        </w:rPr>
        <w:t xml:space="preserve">, д.33, </w:t>
      </w:r>
      <w:proofErr w:type="spellStart"/>
      <w:r w:rsidR="00A04E11">
        <w:rPr>
          <w:sz w:val="26"/>
          <w:szCs w:val="26"/>
          <w:u w:val="none"/>
        </w:rPr>
        <w:t>каб</w:t>
      </w:r>
      <w:proofErr w:type="spellEnd"/>
      <w:r w:rsidR="00F07289">
        <w:rPr>
          <w:sz w:val="26"/>
          <w:szCs w:val="26"/>
          <w:u w:val="none"/>
        </w:rPr>
        <w:t xml:space="preserve">. 502, </w:t>
      </w:r>
      <w:r w:rsidR="00A04E11">
        <w:rPr>
          <w:sz w:val="26"/>
          <w:szCs w:val="26"/>
          <w:u w:val="none"/>
        </w:rPr>
        <w:t xml:space="preserve">а также по </w:t>
      </w:r>
      <w:r w:rsidR="00C5282A" w:rsidRPr="00350640">
        <w:rPr>
          <w:sz w:val="26"/>
          <w:szCs w:val="26"/>
          <w:u w:val="none"/>
        </w:rPr>
        <w:t xml:space="preserve">адресу </w:t>
      </w:r>
      <w:r w:rsidRPr="00350640">
        <w:rPr>
          <w:sz w:val="26"/>
          <w:szCs w:val="26"/>
          <w:u w:val="none"/>
        </w:rPr>
        <w:t>электронной почт</w:t>
      </w:r>
      <w:r w:rsidR="00C5282A" w:rsidRPr="00350640">
        <w:rPr>
          <w:sz w:val="26"/>
          <w:szCs w:val="26"/>
          <w:u w:val="none"/>
        </w:rPr>
        <w:t>ы</w:t>
      </w:r>
      <w:r w:rsidRPr="00350640">
        <w:rPr>
          <w:sz w:val="26"/>
          <w:szCs w:val="26"/>
          <w:u w:val="none"/>
        </w:rPr>
        <w:t xml:space="preserve">: </w:t>
      </w:r>
      <w:proofErr w:type="spellStart"/>
      <w:r w:rsidR="00A04E11">
        <w:rPr>
          <w:sz w:val="26"/>
          <w:szCs w:val="26"/>
          <w:u w:val="none"/>
          <w:lang w:val="en-US"/>
        </w:rPr>
        <w:t>ramazanova</w:t>
      </w:r>
      <w:proofErr w:type="spellEnd"/>
      <w:r w:rsidR="00A04E11" w:rsidRPr="00A04E11">
        <w:rPr>
          <w:sz w:val="26"/>
          <w:szCs w:val="26"/>
          <w:u w:val="none"/>
        </w:rPr>
        <w:t>.</w:t>
      </w:r>
      <w:proofErr w:type="spellStart"/>
      <w:r w:rsidR="00A04E11">
        <w:rPr>
          <w:sz w:val="26"/>
          <w:szCs w:val="26"/>
          <w:u w:val="none"/>
          <w:lang w:val="en-US"/>
        </w:rPr>
        <w:t>en</w:t>
      </w:r>
      <w:proofErr w:type="spellEnd"/>
      <w:r w:rsidRPr="00350640">
        <w:rPr>
          <w:sz w:val="26"/>
          <w:szCs w:val="26"/>
          <w:u w:val="none"/>
        </w:rPr>
        <w:t>@</w:t>
      </w:r>
      <w:proofErr w:type="spellStart"/>
      <w:r w:rsidRPr="00350640">
        <w:rPr>
          <w:sz w:val="26"/>
          <w:szCs w:val="26"/>
          <w:u w:val="none"/>
          <w:lang w:val="en-US"/>
        </w:rPr>
        <w:t>tgl</w:t>
      </w:r>
      <w:proofErr w:type="spellEnd"/>
      <w:r w:rsidRPr="00350640">
        <w:rPr>
          <w:sz w:val="26"/>
          <w:szCs w:val="26"/>
          <w:u w:val="none"/>
        </w:rPr>
        <w:t>.</w:t>
      </w:r>
      <w:proofErr w:type="spellStart"/>
      <w:r w:rsidRPr="00350640">
        <w:rPr>
          <w:sz w:val="26"/>
          <w:szCs w:val="26"/>
          <w:u w:val="none"/>
          <w:lang w:val="en-US"/>
        </w:rPr>
        <w:t>ru</w:t>
      </w:r>
      <w:proofErr w:type="spellEnd"/>
      <w:r w:rsidRPr="00350640">
        <w:rPr>
          <w:sz w:val="26"/>
          <w:szCs w:val="26"/>
          <w:u w:val="none"/>
        </w:rPr>
        <w:t xml:space="preserve">. 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>Получить информацию можно по телефону: 8 (8482) 544634 (доб.5067)</w:t>
      </w:r>
      <w:r w:rsidR="00790374">
        <w:rPr>
          <w:sz w:val="26"/>
          <w:szCs w:val="26"/>
          <w:u w:val="none"/>
        </w:rPr>
        <w:t>,</w:t>
      </w:r>
      <w:r w:rsidR="00790374" w:rsidRPr="00790374">
        <w:rPr>
          <w:sz w:val="26"/>
          <w:szCs w:val="26"/>
          <w:u w:val="none"/>
        </w:rPr>
        <w:t xml:space="preserve"> </w:t>
      </w:r>
      <w:r w:rsidR="00790374">
        <w:rPr>
          <w:sz w:val="26"/>
          <w:szCs w:val="26"/>
          <w:u w:val="none"/>
        </w:rPr>
        <w:t>543859.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>2. Срок приема предложений:</w:t>
      </w:r>
      <w:r w:rsidRPr="00350640">
        <w:rPr>
          <w:sz w:val="26"/>
          <w:szCs w:val="26"/>
          <w:u w:val="none"/>
        </w:rPr>
        <w:t xml:space="preserve"> </w:t>
      </w:r>
      <w:r w:rsidRPr="00FD71A9">
        <w:rPr>
          <w:sz w:val="26"/>
          <w:szCs w:val="26"/>
          <w:u w:val="none"/>
        </w:rPr>
        <w:t xml:space="preserve">с </w:t>
      </w:r>
      <w:r w:rsidR="00EF7805">
        <w:rPr>
          <w:sz w:val="26"/>
          <w:szCs w:val="26"/>
          <w:u w:val="none"/>
        </w:rPr>
        <w:t>17</w:t>
      </w:r>
      <w:r w:rsidR="00CB6C9C">
        <w:rPr>
          <w:sz w:val="26"/>
          <w:szCs w:val="26"/>
          <w:u w:val="none"/>
        </w:rPr>
        <w:t xml:space="preserve"> января </w:t>
      </w:r>
      <w:r w:rsidR="00EF7805">
        <w:rPr>
          <w:sz w:val="26"/>
          <w:szCs w:val="26"/>
          <w:u w:val="none"/>
        </w:rPr>
        <w:t>2022</w:t>
      </w:r>
      <w:r w:rsidRPr="00FD71A9">
        <w:rPr>
          <w:sz w:val="26"/>
          <w:szCs w:val="26"/>
          <w:u w:val="none"/>
        </w:rPr>
        <w:t xml:space="preserve"> по </w:t>
      </w:r>
      <w:r w:rsidR="00EF7805">
        <w:rPr>
          <w:sz w:val="26"/>
          <w:szCs w:val="26"/>
          <w:u w:val="none"/>
        </w:rPr>
        <w:t>11</w:t>
      </w:r>
      <w:r w:rsidR="009C422E" w:rsidRPr="00FD71A9">
        <w:rPr>
          <w:sz w:val="26"/>
          <w:szCs w:val="26"/>
          <w:u w:val="none"/>
        </w:rPr>
        <w:t xml:space="preserve"> </w:t>
      </w:r>
      <w:r w:rsidR="00CB6C9C">
        <w:rPr>
          <w:sz w:val="26"/>
          <w:szCs w:val="26"/>
          <w:u w:val="none"/>
        </w:rPr>
        <w:t>февраля 2022</w:t>
      </w:r>
      <w:r w:rsidRPr="00FD71A9">
        <w:rPr>
          <w:sz w:val="26"/>
          <w:szCs w:val="26"/>
          <w:u w:val="none"/>
        </w:rPr>
        <w:t xml:space="preserve"> </w:t>
      </w:r>
      <w:r w:rsidR="00350640" w:rsidRPr="00FD71A9">
        <w:rPr>
          <w:sz w:val="26"/>
          <w:szCs w:val="26"/>
          <w:u w:val="none"/>
        </w:rPr>
        <w:t>г</w:t>
      </w:r>
      <w:r w:rsidRPr="00FD71A9">
        <w:rPr>
          <w:sz w:val="26"/>
          <w:szCs w:val="26"/>
          <w:u w:val="none"/>
        </w:rPr>
        <w:t>.</w:t>
      </w:r>
    </w:p>
    <w:p w:rsidR="00F517C2" w:rsidRPr="00A04E11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 xml:space="preserve">3. Цель правового регулирования муниципального нормативного </w:t>
      </w:r>
      <w:r w:rsidRPr="00A04E11">
        <w:rPr>
          <w:b/>
          <w:sz w:val="26"/>
          <w:szCs w:val="26"/>
          <w:u w:val="none"/>
        </w:rPr>
        <w:t>правового акта:</w:t>
      </w:r>
    </w:p>
    <w:p w:rsidR="007C3B22" w:rsidRPr="00255B37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none"/>
        </w:rPr>
      </w:pPr>
      <w:r w:rsidRPr="00826301">
        <w:rPr>
          <w:sz w:val="26"/>
          <w:szCs w:val="26"/>
          <w:u w:val="none"/>
        </w:rPr>
        <w:t xml:space="preserve">Целью рассматриваемого нормативного правового акта является </w:t>
      </w:r>
      <w:r w:rsidR="00826301" w:rsidRPr="00826301">
        <w:rPr>
          <w:rFonts w:eastAsiaTheme="minorHAnsi"/>
          <w:sz w:val="26"/>
          <w:szCs w:val="26"/>
          <w:u w:val="none"/>
        </w:rPr>
        <w:t>повышение качества</w:t>
      </w:r>
      <w:r w:rsidR="00255B37" w:rsidRPr="00826301">
        <w:rPr>
          <w:rFonts w:eastAsiaTheme="minorHAnsi"/>
          <w:sz w:val="26"/>
          <w:szCs w:val="26"/>
          <w:u w:val="none"/>
        </w:rPr>
        <w:t xml:space="preserve"> </w:t>
      </w:r>
      <w:r w:rsidR="007C3B22" w:rsidRPr="00826301">
        <w:rPr>
          <w:rFonts w:eastAsiaTheme="minorHAnsi"/>
          <w:sz w:val="26"/>
          <w:szCs w:val="26"/>
          <w:u w:val="none"/>
        </w:rPr>
        <w:t>и доступности предоставления муниципальной услуги, создания комфортных условий для заявителя, определения основных требований к предоставлению муниципальной услуги, в том числе установления сроков и последовательности выполнения действий (административных процедур) при предоставлении муниципальной услуги.</w:t>
      </w:r>
    </w:p>
    <w:p w:rsidR="00F517C2" w:rsidRPr="00255B37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  <w:u w:val="none"/>
        </w:rPr>
      </w:pPr>
      <w:r w:rsidRPr="00255B37">
        <w:rPr>
          <w:b/>
          <w:sz w:val="26"/>
          <w:szCs w:val="26"/>
          <w:u w:val="none"/>
        </w:rPr>
        <w:t xml:space="preserve">Описание проблемы, на решение которой направлен муниципальный нормативный правовой акт: 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proofErr w:type="gramStart"/>
      <w:r w:rsidRPr="00173806">
        <w:rPr>
          <w:sz w:val="26"/>
          <w:szCs w:val="26"/>
          <w:u w:val="none"/>
        </w:rPr>
        <w:t xml:space="preserve">Рассматриваемый нормативный правовой акт определяет </w:t>
      </w:r>
      <w:r w:rsidR="00D13FE4" w:rsidRPr="00173806">
        <w:rPr>
          <w:sz w:val="26"/>
          <w:szCs w:val="26"/>
          <w:u w:val="none"/>
        </w:rPr>
        <w:t>процедуру оказания муниципальной услуги</w:t>
      </w:r>
      <w:r w:rsidR="00FD71A9" w:rsidRPr="00173806">
        <w:rPr>
          <w:sz w:val="26"/>
          <w:szCs w:val="26"/>
          <w:u w:val="none"/>
        </w:rPr>
        <w:t xml:space="preserve"> «</w:t>
      </w:r>
      <w:r w:rsidR="00173806" w:rsidRPr="00173806">
        <w:rPr>
          <w:sz w:val="26"/>
          <w:szCs w:val="26"/>
          <w:u w:val="none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D71A9" w:rsidRPr="00173806">
        <w:rPr>
          <w:sz w:val="26"/>
          <w:szCs w:val="26"/>
          <w:u w:val="none"/>
        </w:rPr>
        <w:t>»</w:t>
      </w:r>
      <w:r w:rsidR="00D13FE4" w:rsidRPr="00173806">
        <w:rPr>
          <w:sz w:val="26"/>
          <w:szCs w:val="26"/>
          <w:u w:val="none"/>
        </w:rPr>
        <w:t xml:space="preserve">, </w:t>
      </w:r>
      <w:r w:rsidR="00D13FE4" w:rsidRPr="00720B7B">
        <w:rPr>
          <w:sz w:val="26"/>
          <w:szCs w:val="26"/>
          <w:u w:val="none"/>
        </w:rPr>
        <w:t xml:space="preserve">устанавливает сроки, </w:t>
      </w:r>
      <w:r w:rsidR="00BB355F" w:rsidRPr="00720B7B">
        <w:rPr>
          <w:sz w:val="26"/>
          <w:szCs w:val="26"/>
          <w:u w:val="none"/>
        </w:rPr>
        <w:t xml:space="preserve">состав и </w:t>
      </w:r>
      <w:r w:rsidR="00D13FE4" w:rsidRPr="00720B7B">
        <w:rPr>
          <w:sz w:val="26"/>
          <w:szCs w:val="26"/>
          <w:u w:val="none"/>
        </w:rPr>
        <w:t xml:space="preserve">последовательность выполнения административных процедур, </w:t>
      </w:r>
      <w:r w:rsidR="00BB355F" w:rsidRPr="00720B7B">
        <w:rPr>
          <w:sz w:val="26"/>
          <w:szCs w:val="26"/>
          <w:u w:val="none"/>
        </w:rPr>
        <w:t xml:space="preserve">требования к порядку их выполнения, </w:t>
      </w:r>
      <w:r w:rsidR="00720B7B" w:rsidRPr="00720B7B">
        <w:rPr>
          <w:rFonts w:eastAsiaTheme="minorHAnsi"/>
          <w:sz w:val="26"/>
          <w:szCs w:val="26"/>
          <w:u w:val="none"/>
        </w:rPr>
        <w:t>а также особенности выполнения</w:t>
      </w:r>
      <w:r w:rsidR="001C797B" w:rsidRPr="00720B7B">
        <w:rPr>
          <w:rFonts w:eastAsiaTheme="minorHAnsi"/>
          <w:sz w:val="26"/>
          <w:szCs w:val="26"/>
          <w:u w:val="none"/>
        </w:rPr>
        <w:t xml:space="preserve"> административных процедур в</w:t>
      </w:r>
      <w:r w:rsidR="00720B7B" w:rsidRPr="00720B7B">
        <w:rPr>
          <w:rFonts w:eastAsiaTheme="minorHAnsi"/>
          <w:sz w:val="26"/>
          <w:szCs w:val="26"/>
          <w:u w:val="none"/>
        </w:rPr>
        <w:t xml:space="preserve"> многофункциональных центрах</w:t>
      </w:r>
      <w:r w:rsidR="00A656E3" w:rsidRPr="00720B7B">
        <w:rPr>
          <w:rFonts w:eastAsiaTheme="minorHAnsi"/>
          <w:sz w:val="26"/>
          <w:szCs w:val="26"/>
          <w:u w:val="none"/>
        </w:rPr>
        <w:t>,</w:t>
      </w:r>
      <w:r w:rsidR="001C797B" w:rsidRPr="00720B7B">
        <w:rPr>
          <w:rFonts w:eastAsiaTheme="minorHAnsi"/>
          <w:sz w:val="26"/>
          <w:szCs w:val="26"/>
          <w:u w:val="none"/>
        </w:rPr>
        <w:t xml:space="preserve"> </w:t>
      </w:r>
      <w:r w:rsidR="009A37B3" w:rsidRPr="00720B7B">
        <w:rPr>
          <w:sz w:val="26"/>
          <w:szCs w:val="26"/>
          <w:u w:val="none"/>
        </w:rPr>
        <w:t xml:space="preserve">определяет </w:t>
      </w:r>
      <w:r w:rsidR="00D13FE4" w:rsidRPr="00720B7B">
        <w:rPr>
          <w:sz w:val="26"/>
          <w:szCs w:val="26"/>
          <w:u w:val="none"/>
        </w:rPr>
        <w:t>перечень документов</w:t>
      </w:r>
      <w:r w:rsidR="009A37B3" w:rsidRPr="00720B7B">
        <w:rPr>
          <w:sz w:val="26"/>
          <w:szCs w:val="26"/>
          <w:u w:val="none"/>
        </w:rPr>
        <w:t>, необходимых</w:t>
      </w:r>
      <w:r w:rsidR="00D13FE4" w:rsidRPr="00720B7B">
        <w:rPr>
          <w:sz w:val="26"/>
          <w:szCs w:val="26"/>
          <w:u w:val="none"/>
        </w:rPr>
        <w:t xml:space="preserve"> для предоставления муниципальной услуги.</w:t>
      </w:r>
      <w:bookmarkStart w:id="0" w:name="_GoBack"/>
      <w:bookmarkEnd w:id="0"/>
      <w:proofErr w:type="gramEnd"/>
    </w:p>
    <w:p w:rsidR="001F1734" w:rsidRPr="009C6252" w:rsidRDefault="00C120A7" w:rsidP="009C62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 xml:space="preserve">4. Сведения об </w:t>
      </w:r>
      <w:r w:rsidR="00F517C2" w:rsidRPr="00350640">
        <w:rPr>
          <w:b/>
          <w:sz w:val="26"/>
          <w:szCs w:val="26"/>
          <w:u w:val="none"/>
        </w:rPr>
        <w:t>уполномоченном органе:</w:t>
      </w:r>
      <w:r w:rsidR="00F517C2" w:rsidRPr="00350640">
        <w:rPr>
          <w:sz w:val="26"/>
          <w:szCs w:val="26"/>
          <w:u w:val="none"/>
        </w:rPr>
        <w:t xml:space="preserve"> администрация городского округа Тольятти, в лице департамента экономического развития, расположенная по адресу</w:t>
      </w:r>
      <w:r w:rsidR="003C43F4">
        <w:rPr>
          <w:sz w:val="26"/>
          <w:szCs w:val="26"/>
          <w:u w:val="none"/>
        </w:rPr>
        <w:t>:</w:t>
      </w:r>
      <w:r w:rsidR="00F517C2" w:rsidRPr="00350640">
        <w:rPr>
          <w:sz w:val="26"/>
          <w:szCs w:val="26"/>
          <w:u w:val="none"/>
        </w:rPr>
        <w:t xml:space="preserve"> ул. Белорусская,</w:t>
      </w:r>
      <w:r w:rsidR="00790374">
        <w:rPr>
          <w:sz w:val="26"/>
          <w:szCs w:val="26"/>
          <w:u w:val="none"/>
        </w:rPr>
        <w:t xml:space="preserve"> д. </w:t>
      </w:r>
      <w:r w:rsidR="00A04E11">
        <w:rPr>
          <w:sz w:val="26"/>
          <w:szCs w:val="26"/>
          <w:u w:val="none"/>
        </w:rPr>
        <w:t xml:space="preserve">33 каб.502, </w:t>
      </w:r>
      <w:proofErr w:type="spellStart"/>
      <w:r w:rsidR="00A04E11">
        <w:rPr>
          <w:sz w:val="26"/>
          <w:szCs w:val="26"/>
          <w:u w:val="none"/>
        </w:rPr>
        <w:t>конт</w:t>
      </w:r>
      <w:proofErr w:type="spellEnd"/>
      <w:r w:rsidR="00A04E11">
        <w:rPr>
          <w:sz w:val="26"/>
          <w:szCs w:val="26"/>
          <w:u w:val="none"/>
        </w:rPr>
        <w:t xml:space="preserve">. </w:t>
      </w:r>
      <w:r w:rsidR="00995840">
        <w:rPr>
          <w:sz w:val="26"/>
          <w:szCs w:val="26"/>
          <w:u w:val="none"/>
        </w:rPr>
        <w:t>т</w:t>
      </w:r>
      <w:r w:rsidR="00A04E11">
        <w:rPr>
          <w:sz w:val="26"/>
          <w:szCs w:val="26"/>
          <w:u w:val="none"/>
        </w:rPr>
        <w:t>ел</w:t>
      </w:r>
      <w:r w:rsidR="00995840">
        <w:rPr>
          <w:sz w:val="26"/>
          <w:szCs w:val="26"/>
          <w:u w:val="none"/>
        </w:rPr>
        <w:t>:</w:t>
      </w:r>
      <w:r w:rsidR="00F517C2" w:rsidRPr="00350640">
        <w:rPr>
          <w:sz w:val="26"/>
          <w:szCs w:val="26"/>
          <w:u w:val="none"/>
        </w:rPr>
        <w:t xml:space="preserve">. 8(8482) </w:t>
      </w:r>
      <w:r w:rsidR="00790374" w:rsidRPr="00350640">
        <w:rPr>
          <w:sz w:val="26"/>
          <w:szCs w:val="26"/>
          <w:u w:val="none"/>
        </w:rPr>
        <w:t xml:space="preserve">544634 (доб.5067), </w:t>
      </w:r>
      <w:r w:rsidR="00F517C2" w:rsidRPr="00350640">
        <w:rPr>
          <w:sz w:val="26"/>
          <w:szCs w:val="26"/>
          <w:u w:val="none"/>
        </w:rPr>
        <w:t>543859, электронная почта:</w:t>
      </w:r>
      <w:r w:rsidR="00350640" w:rsidRPr="00350640">
        <w:rPr>
          <w:sz w:val="26"/>
          <w:szCs w:val="26"/>
          <w:u w:val="none"/>
        </w:rPr>
        <w:t xml:space="preserve"> </w:t>
      </w:r>
      <w:proofErr w:type="spellStart"/>
      <w:r w:rsidR="00A04E11">
        <w:rPr>
          <w:sz w:val="26"/>
          <w:szCs w:val="26"/>
          <w:u w:val="none"/>
          <w:lang w:val="en-US"/>
        </w:rPr>
        <w:t>ramazanova</w:t>
      </w:r>
      <w:proofErr w:type="spellEnd"/>
      <w:r w:rsidR="00A04E11" w:rsidRPr="00A04E11">
        <w:rPr>
          <w:sz w:val="26"/>
          <w:szCs w:val="26"/>
          <w:u w:val="none"/>
        </w:rPr>
        <w:t>.</w:t>
      </w:r>
      <w:proofErr w:type="spellStart"/>
      <w:r w:rsidR="00A04E11">
        <w:rPr>
          <w:sz w:val="26"/>
          <w:szCs w:val="26"/>
          <w:u w:val="none"/>
          <w:lang w:val="en-US"/>
        </w:rPr>
        <w:t>en</w:t>
      </w:r>
      <w:proofErr w:type="spellEnd"/>
      <w:r w:rsidR="00F517C2" w:rsidRPr="00350640">
        <w:rPr>
          <w:sz w:val="26"/>
          <w:szCs w:val="26"/>
          <w:u w:val="none"/>
        </w:rPr>
        <w:t>@</w:t>
      </w:r>
      <w:proofErr w:type="spellStart"/>
      <w:r w:rsidR="00F517C2" w:rsidRPr="00350640">
        <w:rPr>
          <w:sz w:val="26"/>
          <w:szCs w:val="26"/>
          <w:u w:val="none"/>
          <w:lang w:val="en-US"/>
        </w:rPr>
        <w:t>tgl</w:t>
      </w:r>
      <w:proofErr w:type="spellEnd"/>
      <w:r w:rsidR="00F517C2" w:rsidRPr="00350640">
        <w:rPr>
          <w:sz w:val="26"/>
          <w:szCs w:val="26"/>
          <w:u w:val="none"/>
        </w:rPr>
        <w:t>.</w:t>
      </w:r>
      <w:proofErr w:type="spellStart"/>
      <w:r w:rsidR="00F517C2" w:rsidRPr="00350640">
        <w:rPr>
          <w:sz w:val="26"/>
          <w:szCs w:val="26"/>
          <w:u w:val="none"/>
          <w:lang w:val="en-US"/>
        </w:rPr>
        <w:t>ru</w:t>
      </w:r>
      <w:proofErr w:type="spellEnd"/>
      <w:r w:rsidR="00A04E11">
        <w:rPr>
          <w:sz w:val="26"/>
          <w:szCs w:val="26"/>
          <w:u w:val="none"/>
        </w:rPr>
        <w:t>.</w:t>
      </w:r>
    </w:p>
    <w:sectPr w:rsidR="001F1734" w:rsidRPr="009C6252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7C2"/>
    <w:rsid w:val="00107F9C"/>
    <w:rsid w:val="00173806"/>
    <w:rsid w:val="00174BE6"/>
    <w:rsid w:val="001C797B"/>
    <w:rsid w:val="001D052B"/>
    <w:rsid w:val="001F1734"/>
    <w:rsid w:val="00255B37"/>
    <w:rsid w:val="00304B30"/>
    <w:rsid w:val="00350640"/>
    <w:rsid w:val="00357029"/>
    <w:rsid w:val="003C43F4"/>
    <w:rsid w:val="00405D8A"/>
    <w:rsid w:val="00445A3E"/>
    <w:rsid w:val="004D2FFA"/>
    <w:rsid w:val="005632D4"/>
    <w:rsid w:val="005D130C"/>
    <w:rsid w:val="005F5055"/>
    <w:rsid w:val="0068436A"/>
    <w:rsid w:val="00685B52"/>
    <w:rsid w:val="0068650A"/>
    <w:rsid w:val="006A6222"/>
    <w:rsid w:val="007147C5"/>
    <w:rsid w:val="00720B7B"/>
    <w:rsid w:val="00790374"/>
    <w:rsid w:val="007C3B22"/>
    <w:rsid w:val="007E62DE"/>
    <w:rsid w:val="00826301"/>
    <w:rsid w:val="00861316"/>
    <w:rsid w:val="00871DE7"/>
    <w:rsid w:val="008B0262"/>
    <w:rsid w:val="00905FA6"/>
    <w:rsid w:val="00927DD4"/>
    <w:rsid w:val="00995840"/>
    <w:rsid w:val="009A37B3"/>
    <w:rsid w:val="009C422E"/>
    <w:rsid w:val="009C6252"/>
    <w:rsid w:val="00A04E11"/>
    <w:rsid w:val="00A422F1"/>
    <w:rsid w:val="00A656E3"/>
    <w:rsid w:val="00A861F9"/>
    <w:rsid w:val="00BB355F"/>
    <w:rsid w:val="00BF51B7"/>
    <w:rsid w:val="00C120A7"/>
    <w:rsid w:val="00C177C2"/>
    <w:rsid w:val="00C24060"/>
    <w:rsid w:val="00C5282A"/>
    <w:rsid w:val="00C55833"/>
    <w:rsid w:val="00C75172"/>
    <w:rsid w:val="00C77CBD"/>
    <w:rsid w:val="00CB10C5"/>
    <w:rsid w:val="00CB6C9C"/>
    <w:rsid w:val="00CC2E68"/>
    <w:rsid w:val="00D13FE4"/>
    <w:rsid w:val="00D16325"/>
    <w:rsid w:val="00DB36EF"/>
    <w:rsid w:val="00DF6891"/>
    <w:rsid w:val="00EF7805"/>
    <w:rsid w:val="00F07289"/>
    <w:rsid w:val="00F517C2"/>
    <w:rsid w:val="00F66C7B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61F9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842D-B650-4214-B4D2-BDBC3319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Рамазанова Екатерина Николаевна</cp:lastModifiedBy>
  <cp:revision>58</cp:revision>
  <dcterms:created xsi:type="dcterms:W3CDTF">2018-07-03T10:08:00Z</dcterms:created>
  <dcterms:modified xsi:type="dcterms:W3CDTF">2022-01-17T10:08:00Z</dcterms:modified>
</cp:coreProperties>
</file>