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</w:t>
      </w:r>
      <w:r w:rsidR="003E0995">
        <w:rPr>
          <w:rFonts w:ascii="Times New Roman" w:hAnsi="Times New Roman" w:cs="Times New Roman"/>
          <w:sz w:val="24"/>
          <w:szCs w:val="24"/>
        </w:rPr>
        <w:t>Решению Думы</w:t>
      </w:r>
      <w:r w:rsidR="001C7151">
        <w:rPr>
          <w:rFonts w:ascii="Times New Roman" w:hAnsi="Times New Roman" w:cs="Times New Roman"/>
          <w:sz w:val="24"/>
          <w:szCs w:val="24"/>
        </w:rPr>
        <w:t xml:space="preserve"> 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>от</w:t>
      </w:r>
      <w:r w:rsidR="003E0995">
        <w:rPr>
          <w:rFonts w:ascii="Times New Roman" w:hAnsi="Times New Roman" w:cs="Times New Roman"/>
          <w:sz w:val="24"/>
          <w:szCs w:val="24"/>
        </w:rPr>
        <w:t xml:space="preserve"> 29.01.2020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3E0995">
        <w:rPr>
          <w:rFonts w:ascii="Times New Roman" w:hAnsi="Times New Roman" w:cs="Times New Roman"/>
          <w:sz w:val="24"/>
          <w:szCs w:val="24"/>
        </w:rPr>
        <w:t>468</w:t>
      </w:r>
      <w:r w:rsidR="00ED2E1F">
        <w:rPr>
          <w:rFonts w:ascii="Times New Roman" w:hAnsi="Times New Roman" w:cs="Times New Roman"/>
          <w:sz w:val="24"/>
          <w:szCs w:val="24"/>
        </w:rPr>
        <w:t xml:space="preserve"> «</w:t>
      </w:r>
      <w:r w:rsidR="00DC5C2E">
        <w:rPr>
          <w:rFonts w:ascii="Times New Roman" w:hAnsi="Times New Roman" w:cs="Times New Roman"/>
          <w:sz w:val="24"/>
          <w:szCs w:val="24"/>
        </w:rPr>
        <w:t>О</w:t>
      </w:r>
      <w:r w:rsidR="003E0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995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3E0995">
        <w:rPr>
          <w:rFonts w:ascii="Times New Roman" w:hAnsi="Times New Roman" w:cs="Times New Roman"/>
          <w:sz w:val="24"/>
          <w:szCs w:val="24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</w:t>
      </w:r>
      <w:r w:rsidR="008948C4">
        <w:rPr>
          <w:rFonts w:ascii="Times New Roman" w:hAnsi="Times New Roman" w:cs="Times New Roman"/>
          <w:sz w:val="24"/>
          <w:szCs w:val="24"/>
        </w:rPr>
        <w:t>»</w:t>
      </w:r>
      <w:r w:rsidR="003E0995">
        <w:rPr>
          <w:rFonts w:ascii="Times New Roman" w:hAnsi="Times New Roman" w:cs="Times New Roman"/>
          <w:sz w:val="24"/>
          <w:szCs w:val="24"/>
        </w:rPr>
        <w:t xml:space="preserve"> (далее - Решение №468</w:t>
      </w:r>
      <w:r w:rsidR="001844B5">
        <w:rPr>
          <w:rFonts w:ascii="Times New Roman" w:hAnsi="Times New Roman" w:cs="Times New Roman"/>
          <w:sz w:val="24"/>
          <w:szCs w:val="24"/>
        </w:rPr>
        <w:t>)</w:t>
      </w:r>
      <w:r w:rsidR="009D14FA">
        <w:rPr>
          <w:rFonts w:ascii="Times New Roman" w:hAnsi="Times New Roman" w:cs="Times New Roman"/>
          <w:sz w:val="24"/>
          <w:szCs w:val="24"/>
        </w:rPr>
        <w:t>.</w:t>
      </w:r>
    </w:p>
    <w:p w:rsidR="00F517C2" w:rsidRDefault="00F517C2" w:rsidP="008259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Предложения принимаются по адресу: </w:t>
      </w:r>
      <w:r>
        <w:rPr>
          <w:sz w:val="24"/>
          <w:szCs w:val="24"/>
          <w:u w:val="none"/>
        </w:rPr>
        <w:t>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 xml:space="preserve">ольятти, ул.Белорусская,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а также по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 w:rsidR="003E0995">
        <w:rPr>
          <w:sz w:val="24"/>
          <w:szCs w:val="24"/>
          <w:u w:val="none"/>
          <w:lang w:val="en-US"/>
        </w:rPr>
        <w:t>brovkina</w:t>
      </w:r>
      <w:proofErr w:type="spellEnd"/>
      <w:r w:rsidR="003E0995" w:rsidRPr="003E0995">
        <w:rPr>
          <w:sz w:val="24"/>
          <w:szCs w:val="24"/>
          <w:u w:val="none"/>
        </w:rPr>
        <w:t>.</w:t>
      </w:r>
      <w:proofErr w:type="spellStart"/>
      <w:r w:rsidR="003E0995">
        <w:rPr>
          <w:sz w:val="24"/>
          <w:szCs w:val="24"/>
          <w:u w:val="none"/>
          <w:lang w:val="en-US"/>
        </w:rPr>
        <w:t>av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3E0995">
        <w:rPr>
          <w:sz w:val="24"/>
          <w:szCs w:val="24"/>
          <w:u w:val="none"/>
        </w:rPr>
        <w:t xml:space="preserve">но по телефону: 8 (8482) 54 </w:t>
      </w:r>
      <w:r w:rsidR="003E0995" w:rsidRPr="003E0995">
        <w:rPr>
          <w:sz w:val="24"/>
          <w:szCs w:val="24"/>
          <w:u w:val="none"/>
        </w:rPr>
        <w:t>34</w:t>
      </w:r>
      <w:r w:rsidR="003E0995">
        <w:rPr>
          <w:sz w:val="24"/>
          <w:szCs w:val="24"/>
          <w:u w:val="none"/>
        </w:rPr>
        <w:t xml:space="preserve"> </w:t>
      </w:r>
      <w:r w:rsidR="003E0995" w:rsidRPr="003E0995">
        <w:rPr>
          <w:sz w:val="24"/>
          <w:szCs w:val="24"/>
          <w:u w:val="none"/>
        </w:rPr>
        <w:t>43</w:t>
      </w:r>
      <w:r>
        <w:rPr>
          <w:sz w:val="24"/>
          <w:szCs w:val="24"/>
          <w:u w:val="none"/>
        </w:rPr>
        <w:t>.</w:t>
      </w:r>
    </w:p>
    <w:p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</w:t>
      </w:r>
      <w:r w:rsidRPr="00DD6123">
        <w:rPr>
          <w:sz w:val="24"/>
          <w:szCs w:val="24"/>
          <w:u w:val="none"/>
        </w:rPr>
        <w:t xml:space="preserve">с </w:t>
      </w:r>
      <w:r w:rsidR="003E0995" w:rsidRPr="003E0995">
        <w:rPr>
          <w:sz w:val="24"/>
          <w:szCs w:val="24"/>
          <w:u w:val="none"/>
        </w:rPr>
        <w:t>11</w:t>
      </w:r>
      <w:r w:rsidRPr="00DD6123">
        <w:rPr>
          <w:sz w:val="24"/>
          <w:szCs w:val="24"/>
          <w:u w:val="none"/>
        </w:rPr>
        <w:t xml:space="preserve"> </w:t>
      </w:r>
      <w:r w:rsidR="003E0995">
        <w:rPr>
          <w:sz w:val="24"/>
          <w:szCs w:val="24"/>
          <w:u w:val="none"/>
        </w:rPr>
        <w:t>июля</w:t>
      </w:r>
      <w:r w:rsidR="00397D79" w:rsidRPr="00DD6123">
        <w:rPr>
          <w:sz w:val="24"/>
          <w:szCs w:val="24"/>
          <w:u w:val="none"/>
        </w:rPr>
        <w:t xml:space="preserve"> </w:t>
      </w:r>
      <w:r w:rsidRPr="00DD6123">
        <w:rPr>
          <w:sz w:val="24"/>
          <w:szCs w:val="24"/>
          <w:u w:val="none"/>
        </w:rPr>
        <w:t>20</w:t>
      </w:r>
      <w:r w:rsidR="00D265F3" w:rsidRPr="00DD6123">
        <w:rPr>
          <w:sz w:val="24"/>
          <w:szCs w:val="24"/>
          <w:u w:val="none"/>
        </w:rPr>
        <w:t>2</w:t>
      </w:r>
      <w:r w:rsidR="00F72FE2" w:rsidRPr="00DD6123">
        <w:rPr>
          <w:sz w:val="24"/>
          <w:szCs w:val="24"/>
          <w:u w:val="none"/>
        </w:rPr>
        <w:t>3</w:t>
      </w:r>
      <w:r w:rsidR="0099736E" w:rsidRPr="00DD6123">
        <w:rPr>
          <w:sz w:val="24"/>
          <w:szCs w:val="24"/>
          <w:u w:val="none"/>
        </w:rPr>
        <w:t xml:space="preserve"> года </w:t>
      </w:r>
      <w:r w:rsidRPr="00DD6123">
        <w:rPr>
          <w:sz w:val="24"/>
          <w:szCs w:val="24"/>
          <w:u w:val="none"/>
        </w:rPr>
        <w:t xml:space="preserve">по </w:t>
      </w:r>
      <w:r w:rsidR="003E0995">
        <w:rPr>
          <w:sz w:val="24"/>
          <w:szCs w:val="24"/>
          <w:u w:val="none"/>
        </w:rPr>
        <w:t>07</w:t>
      </w:r>
      <w:r w:rsidR="00397D79" w:rsidRPr="00DD6123">
        <w:rPr>
          <w:sz w:val="24"/>
          <w:szCs w:val="24"/>
          <w:u w:val="none"/>
        </w:rPr>
        <w:t xml:space="preserve"> </w:t>
      </w:r>
      <w:r w:rsidR="003E0995">
        <w:rPr>
          <w:sz w:val="24"/>
          <w:szCs w:val="24"/>
          <w:u w:val="none"/>
        </w:rPr>
        <w:t>августа</w:t>
      </w:r>
      <w:r w:rsidR="00B23584" w:rsidRPr="00DD6123">
        <w:rPr>
          <w:sz w:val="24"/>
          <w:szCs w:val="24"/>
          <w:u w:val="none"/>
        </w:rPr>
        <w:t xml:space="preserve"> </w:t>
      </w:r>
      <w:r w:rsidR="00E62C3A" w:rsidRPr="00DD6123">
        <w:rPr>
          <w:sz w:val="24"/>
          <w:szCs w:val="24"/>
          <w:u w:val="none"/>
        </w:rPr>
        <w:t>20</w:t>
      </w:r>
      <w:r w:rsidR="00D265F3" w:rsidRPr="00DD6123">
        <w:rPr>
          <w:sz w:val="24"/>
          <w:szCs w:val="24"/>
          <w:u w:val="none"/>
        </w:rPr>
        <w:t>2</w:t>
      </w:r>
      <w:r w:rsidR="00F72FE2" w:rsidRPr="00DD6123">
        <w:rPr>
          <w:sz w:val="24"/>
          <w:szCs w:val="24"/>
          <w:u w:val="none"/>
        </w:rPr>
        <w:t>3</w:t>
      </w:r>
      <w:r w:rsidR="00753449" w:rsidRPr="00DD6123">
        <w:rPr>
          <w:sz w:val="24"/>
          <w:szCs w:val="24"/>
          <w:u w:val="none"/>
        </w:rPr>
        <w:t xml:space="preserve"> года</w:t>
      </w:r>
      <w:r w:rsidRPr="00DD6123">
        <w:rPr>
          <w:sz w:val="24"/>
          <w:szCs w:val="24"/>
          <w:u w:val="none"/>
        </w:rPr>
        <w:t>.</w:t>
      </w:r>
    </w:p>
    <w:p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:rsidR="00252F35" w:rsidRDefault="001844B5" w:rsidP="001844B5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 w:rsidRPr="001844B5">
        <w:rPr>
          <w:bCs/>
          <w:sz w:val="24"/>
          <w:szCs w:val="24"/>
          <w:u w:val="none"/>
        </w:rPr>
        <w:t>Целью правового регул</w:t>
      </w:r>
      <w:r w:rsidR="003E0995">
        <w:rPr>
          <w:bCs/>
          <w:sz w:val="24"/>
          <w:szCs w:val="24"/>
          <w:u w:val="none"/>
        </w:rPr>
        <w:t>ирования Решения №468</w:t>
      </w:r>
      <w:r>
        <w:rPr>
          <w:bCs/>
          <w:sz w:val="24"/>
          <w:szCs w:val="24"/>
          <w:u w:val="none"/>
        </w:rPr>
        <w:t xml:space="preserve"> является установление порядка </w:t>
      </w:r>
      <w:r w:rsidR="001714A7">
        <w:rPr>
          <w:bCs/>
          <w:sz w:val="24"/>
          <w:szCs w:val="24"/>
          <w:u w:val="none"/>
        </w:rPr>
        <w:t xml:space="preserve">и условий </w:t>
      </w:r>
      <w:r>
        <w:rPr>
          <w:bCs/>
          <w:sz w:val="24"/>
          <w:szCs w:val="24"/>
          <w:u w:val="none"/>
        </w:rPr>
        <w:t xml:space="preserve">предоставления </w:t>
      </w:r>
      <w:r w:rsidR="00AB6CB9">
        <w:rPr>
          <w:bCs/>
          <w:sz w:val="24"/>
          <w:szCs w:val="24"/>
          <w:u w:val="none"/>
        </w:rPr>
        <w:t>в безвозмездное пользование</w:t>
      </w:r>
      <w:r w:rsidR="00252F35">
        <w:rPr>
          <w:bCs/>
          <w:sz w:val="24"/>
          <w:szCs w:val="24"/>
          <w:u w:val="none"/>
        </w:rPr>
        <w:t>, аренду и субаренду имущества</w:t>
      </w:r>
      <w:r>
        <w:rPr>
          <w:sz w:val="24"/>
          <w:szCs w:val="24"/>
          <w:u w:val="none"/>
        </w:rPr>
        <w:t xml:space="preserve">, </w:t>
      </w:r>
      <w:r w:rsidR="00252F35">
        <w:rPr>
          <w:sz w:val="24"/>
          <w:szCs w:val="24"/>
          <w:u w:val="none"/>
        </w:rPr>
        <w:t>являющегося муниципальной собственностью городского округа Тольятти, в том числе</w:t>
      </w:r>
      <w:r>
        <w:rPr>
          <w:sz w:val="24"/>
          <w:szCs w:val="24"/>
          <w:u w:val="none"/>
        </w:rPr>
        <w:t xml:space="preserve">: </w:t>
      </w:r>
      <w:r w:rsidR="00252F35">
        <w:rPr>
          <w:sz w:val="24"/>
          <w:szCs w:val="24"/>
          <w:u w:val="none"/>
        </w:rPr>
        <w:t>имущества, находящегося в муниципальной к</w:t>
      </w:r>
      <w:r w:rsidR="00BE719E">
        <w:rPr>
          <w:sz w:val="24"/>
          <w:szCs w:val="24"/>
          <w:u w:val="none"/>
        </w:rPr>
        <w:t xml:space="preserve">азне городского округа Тольятти, - в безвозмездное пользование и аренду; </w:t>
      </w:r>
      <w:proofErr w:type="gramStart"/>
      <w:r w:rsidR="007B6C21">
        <w:rPr>
          <w:sz w:val="24"/>
          <w:szCs w:val="24"/>
          <w:u w:val="none"/>
        </w:rPr>
        <w:t>имущества,</w:t>
      </w:r>
      <w:r w:rsidR="007B6C21" w:rsidRPr="007B6C21">
        <w:rPr>
          <w:sz w:val="24"/>
          <w:szCs w:val="24"/>
          <w:u w:val="none"/>
        </w:rPr>
        <w:t xml:space="preserve"> </w:t>
      </w:r>
      <w:r w:rsidR="007B6C21">
        <w:rPr>
          <w:sz w:val="24"/>
          <w:szCs w:val="24"/>
          <w:u w:val="none"/>
        </w:rPr>
        <w:t xml:space="preserve">находящегося в муниципальной казне городского округа Тольятти и переданного в аренду </w:t>
      </w:r>
      <w:r w:rsidR="00880A61">
        <w:rPr>
          <w:sz w:val="24"/>
          <w:szCs w:val="24"/>
          <w:u w:val="none"/>
        </w:rPr>
        <w:t>по результатам проведения торгов на право аренды, - в субаренду; имущества, находящегося в оперативном управлении муниципальных учреждений городского округа Тольятти, - в безвозмездное пользование и аренду; имущества,</w:t>
      </w:r>
      <w:r w:rsidR="004216D8">
        <w:rPr>
          <w:sz w:val="24"/>
          <w:szCs w:val="24"/>
          <w:u w:val="none"/>
        </w:rPr>
        <w:t xml:space="preserve"> находящегося в оперативном упра</w:t>
      </w:r>
      <w:r w:rsidR="00880A61">
        <w:rPr>
          <w:sz w:val="24"/>
          <w:szCs w:val="24"/>
          <w:u w:val="none"/>
        </w:rPr>
        <w:t>влении муниципальных казенных</w:t>
      </w:r>
      <w:r w:rsidR="004216D8">
        <w:rPr>
          <w:sz w:val="24"/>
          <w:szCs w:val="24"/>
          <w:u w:val="none"/>
        </w:rPr>
        <w:t xml:space="preserve">  предпри</w:t>
      </w:r>
      <w:r w:rsidR="00880A61">
        <w:rPr>
          <w:sz w:val="24"/>
          <w:szCs w:val="24"/>
          <w:u w:val="none"/>
        </w:rPr>
        <w:t>ятий городского округа Тольятти или в хозяй</w:t>
      </w:r>
      <w:r w:rsidR="004216D8">
        <w:rPr>
          <w:sz w:val="24"/>
          <w:szCs w:val="24"/>
          <w:u w:val="none"/>
        </w:rPr>
        <w:t>ственном ведении муниципальных унитарных предприятий городского округа Тольятти, - в аренду.</w:t>
      </w:r>
      <w:proofErr w:type="gramEnd"/>
    </w:p>
    <w:p w:rsidR="00F517C2" w:rsidRPr="00E80A30" w:rsidRDefault="0082599C" w:rsidP="00702BAE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4. </w:t>
      </w:r>
      <w:r w:rsidR="00F517C2"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020686" w:rsidRPr="00713039" w:rsidRDefault="00020686" w:rsidP="00E45D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u w:val="none"/>
        </w:rPr>
      </w:pPr>
      <w:r w:rsidRPr="00713039">
        <w:rPr>
          <w:sz w:val="24"/>
          <w:szCs w:val="24"/>
          <w:u w:val="none"/>
        </w:rPr>
        <w:t xml:space="preserve">Рассматриваемый нормативный правовой акт определяет процедуру предоставления </w:t>
      </w:r>
      <w:r w:rsidR="00E45D87" w:rsidRPr="00713039">
        <w:rPr>
          <w:bCs/>
          <w:sz w:val="24"/>
          <w:szCs w:val="24"/>
          <w:u w:val="none"/>
        </w:rPr>
        <w:t>в безвозмездное пользование, аренду и субаренду имущества</w:t>
      </w:r>
      <w:r w:rsidR="00E45D87" w:rsidRPr="00713039">
        <w:rPr>
          <w:sz w:val="24"/>
          <w:szCs w:val="24"/>
          <w:u w:val="none"/>
        </w:rPr>
        <w:t>, являющегося муниципальной собственно</w:t>
      </w:r>
      <w:r w:rsidR="00713039" w:rsidRPr="00713039">
        <w:rPr>
          <w:sz w:val="24"/>
          <w:szCs w:val="24"/>
          <w:u w:val="none"/>
        </w:rPr>
        <w:t>с</w:t>
      </w:r>
      <w:r w:rsidR="00BB5816">
        <w:rPr>
          <w:sz w:val="24"/>
          <w:szCs w:val="24"/>
          <w:u w:val="none"/>
        </w:rPr>
        <w:t>тью городского округа Тольятти (</w:t>
      </w:r>
      <w:r w:rsidR="00713039" w:rsidRPr="00713039">
        <w:rPr>
          <w:sz w:val="24"/>
          <w:szCs w:val="24"/>
          <w:u w:val="none"/>
        </w:rPr>
        <w:t>условия</w:t>
      </w:r>
      <w:r w:rsidR="00BB5816">
        <w:rPr>
          <w:sz w:val="24"/>
          <w:szCs w:val="24"/>
          <w:u w:val="none"/>
        </w:rPr>
        <w:t>,</w:t>
      </w:r>
      <w:r w:rsidR="00713039">
        <w:rPr>
          <w:sz w:val="24"/>
          <w:szCs w:val="24"/>
          <w:u w:val="none"/>
        </w:rPr>
        <w:t xml:space="preserve"> </w:t>
      </w:r>
      <w:r w:rsidR="00BB5816">
        <w:rPr>
          <w:sz w:val="24"/>
          <w:szCs w:val="24"/>
          <w:u w:val="none"/>
        </w:rPr>
        <w:t>с</w:t>
      </w:r>
      <w:r w:rsidR="00713039">
        <w:rPr>
          <w:sz w:val="24"/>
          <w:szCs w:val="24"/>
          <w:u w:val="none"/>
        </w:rPr>
        <w:t>роки</w:t>
      </w:r>
      <w:r w:rsidR="00BB5816">
        <w:rPr>
          <w:sz w:val="24"/>
          <w:szCs w:val="24"/>
          <w:u w:val="none"/>
        </w:rPr>
        <w:t xml:space="preserve">, </w:t>
      </w:r>
      <w:r w:rsidR="00AB132A">
        <w:rPr>
          <w:sz w:val="24"/>
          <w:szCs w:val="24"/>
          <w:u w:val="none"/>
        </w:rPr>
        <w:t xml:space="preserve">порядок определения размера </w:t>
      </w:r>
      <w:r w:rsidR="00BB5816">
        <w:rPr>
          <w:sz w:val="24"/>
          <w:szCs w:val="24"/>
          <w:u w:val="none"/>
        </w:rPr>
        <w:t xml:space="preserve"> арендной платы и др.).</w:t>
      </w:r>
      <w:r w:rsidR="00713039">
        <w:rPr>
          <w:sz w:val="24"/>
          <w:szCs w:val="24"/>
          <w:u w:val="none"/>
        </w:rPr>
        <w:t xml:space="preserve"> </w:t>
      </w:r>
    </w:p>
    <w:p w:rsidR="00F517C2" w:rsidRDefault="00F517C2" w:rsidP="003E0995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  <w:u w:val="none"/>
        </w:rPr>
      </w:pPr>
      <w:r w:rsidRPr="00CB094B">
        <w:rPr>
          <w:b/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>5</w:t>
      </w:r>
      <w:r w:rsidRPr="00CB094B">
        <w:rPr>
          <w:b/>
          <w:sz w:val="24"/>
          <w:szCs w:val="24"/>
          <w:u w:val="none"/>
        </w:rPr>
        <w:t>. Сведения об уполномоченном органе:</w:t>
      </w:r>
      <w:r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</w:t>
      </w:r>
      <w:r w:rsidR="003E0995">
        <w:rPr>
          <w:sz w:val="24"/>
          <w:szCs w:val="24"/>
          <w:u w:val="none"/>
        </w:rPr>
        <w:t>,33 каб.502, к.т. 8(8482) 543443</w:t>
      </w:r>
      <w:r w:rsidR="00CB094B">
        <w:rPr>
          <w:sz w:val="24"/>
          <w:szCs w:val="24"/>
          <w:u w:val="none"/>
        </w:rPr>
        <w:t xml:space="preserve"> </w:t>
      </w:r>
      <w:r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r w:rsidR="003E0995">
        <w:rPr>
          <w:sz w:val="24"/>
          <w:szCs w:val="24"/>
          <w:u w:val="none"/>
          <w:lang w:val="en-US"/>
        </w:rPr>
        <w:t>brovkina</w:t>
      </w:r>
      <w:proofErr w:type="spellEnd"/>
      <w:r w:rsidR="003E0995" w:rsidRPr="003E0995">
        <w:rPr>
          <w:sz w:val="24"/>
          <w:szCs w:val="24"/>
          <w:u w:val="none"/>
        </w:rPr>
        <w:t>.</w:t>
      </w:r>
      <w:proofErr w:type="spellStart"/>
      <w:r w:rsidR="003E0995">
        <w:rPr>
          <w:sz w:val="24"/>
          <w:szCs w:val="24"/>
          <w:u w:val="none"/>
          <w:lang w:val="en-US"/>
        </w:rPr>
        <w:t>av</w:t>
      </w:r>
      <w:proofErr w:type="spellEnd"/>
      <w:r w:rsidRPr="00CB094B">
        <w:rPr>
          <w:sz w:val="24"/>
          <w:szCs w:val="24"/>
          <w:u w:val="none"/>
        </w:rPr>
        <w:t>@</w:t>
      </w:r>
      <w:proofErr w:type="spellStart"/>
      <w:r w:rsidRPr="00CB094B">
        <w:rPr>
          <w:sz w:val="24"/>
          <w:szCs w:val="24"/>
          <w:u w:val="none"/>
          <w:lang w:val="en-US"/>
        </w:rPr>
        <w:t>tgl</w:t>
      </w:r>
      <w:proofErr w:type="spellEnd"/>
      <w:r w:rsidRPr="00CB094B">
        <w:rPr>
          <w:sz w:val="24"/>
          <w:szCs w:val="24"/>
          <w:u w:val="none"/>
        </w:rPr>
        <w:t>.</w:t>
      </w:r>
      <w:proofErr w:type="spellStart"/>
      <w:r w:rsidRPr="00CB094B">
        <w:rPr>
          <w:sz w:val="24"/>
          <w:szCs w:val="24"/>
          <w:u w:val="none"/>
          <w:lang w:val="en-US"/>
        </w:rPr>
        <w:t>ru</w:t>
      </w:r>
      <w:proofErr w:type="spellEnd"/>
      <w:r w:rsidRPr="00CB094B">
        <w:rPr>
          <w:sz w:val="24"/>
          <w:szCs w:val="24"/>
          <w:u w:val="none"/>
        </w:rPr>
        <w:t xml:space="preserve"> .</w:t>
      </w:r>
      <w:r>
        <w:rPr>
          <w:sz w:val="24"/>
          <w:szCs w:val="24"/>
          <w:u w:val="none"/>
        </w:rPr>
        <w:t xml:space="preserve"> </w:t>
      </w:r>
    </w:p>
    <w:p w:rsidR="001F1734" w:rsidRDefault="001F1734"/>
    <w:sectPr w:rsidR="001F1734" w:rsidSect="001844B5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7C2"/>
    <w:rsid w:val="00020686"/>
    <w:rsid w:val="00037F82"/>
    <w:rsid w:val="000825ED"/>
    <w:rsid w:val="00097740"/>
    <w:rsid w:val="000A62C3"/>
    <w:rsid w:val="001008FA"/>
    <w:rsid w:val="00107F9C"/>
    <w:rsid w:val="00166A57"/>
    <w:rsid w:val="00166B46"/>
    <w:rsid w:val="001714A7"/>
    <w:rsid w:val="00174BE6"/>
    <w:rsid w:val="001844B5"/>
    <w:rsid w:val="001B74AF"/>
    <w:rsid w:val="001C7151"/>
    <w:rsid w:val="001F1734"/>
    <w:rsid w:val="00252F35"/>
    <w:rsid w:val="00261C70"/>
    <w:rsid w:val="00270663"/>
    <w:rsid w:val="00282201"/>
    <w:rsid w:val="002860BA"/>
    <w:rsid w:val="002B70E2"/>
    <w:rsid w:val="003137A6"/>
    <w:rsid w:val="003450F7"/>
    <w:rsid w:val="0035793D"/>
    <w:rsid w:val="00365B8B"/>
    <w:rsid w:val="003877CA"/>
    <w:rsid w:val="00397D79"/>
    <w:rsid w:val="003E0995"/>
    <w:rsid w:val="003F0F07"/>
    <w:rsid w:val="004006E6"/>
    <w:rsid w:val="004216D8"/>
    <w:rsid w:val="00436F76"/>
    <w:rsid w:val="00443996"/>
    <w:rsid w:val="00445A3E"/>
    <w:rsid w:val="00451FEF"/>
    <w:rsid w:val="004902CD"/>
    <w:rsid w:val="004D7449"/>
    <w:rsid w:val="004E1686"/>
    <w:rsid w:val="005642DD"/>
    <w:rsid w:val="00594572"/>
    <w:rsid w:val="005B4A8D"/>
    <w:rsid w:val="00685235"/>
    <w:rsid w:val="006B2DD1"/>
    <w:rsid w:val="006D0183"/>
    <w:rsid w:val="00702BAE"/>
    <w:rsid w:val="007059A9"/>
    <w:rsid w:val="00713039"/>
    <w:rsid w:val="007147C5"/>
    <w:rsid w:val="00753449"/>
    <w:rsid w:val="00776C82"/>
    <w:rsid w:val="00777831"/>
    <w:rsid w:val="00793385"/>
    <w:rsid w:val="007A3F56"/>
    <w:rsid w:val="007B6C21"/>
    <w:rsid w:val="007E1D03"/>
    <w:rsid w:val="00817D62"/>
    <w:rsid w:val="00822AE4"/>
    <w:rsid w:val="0082599C"/>
    <w:rsid w:val="00861316"/>
    <w:rsid w:val="00880A61"/>
    <w:rsid w:val="0088674C"/>
    <w:rsid w:val="008929D8"/>
    <w:rsid w:val="008948C4"/>
    <w:rsid w:val="008A5BF2"/>
    <w:rsid w:val="008E6C6B"/>
    <w:rsid w:val="00956D36"/>
    <w:rsid w:val="0099736E"/>
    <w:rsid w:val="009C2E33"/>
    <w:rsid w:val="009C422E"/>
    <w:rsid w:val="009D0171"/>
    <w:rsid w:val="009D14FA"/>
    <w:rsid w:val="00A73802"/>
    <w:rsid w:val="00A8486B"/>
    <w:rsid w:val="00AB132A"/>
    <w:rsid w:val="00AB6CB9"/>
    <w:rsid w:val="00AC182B"/>
    <w:rsid w:val="00AF51A3"/>
    <w:rsid w:val="00B218B7"/>
    <w:rsid w:val="00B23584"/>
    <w:rsid w:val="00B5482C"/>
    <w:rsid w:val="00B6691E"/>
    <w:rsid w:val="00B7742D"/>
    <w:rsid w:val="00B924EE"/>
    <w:rsid w:val="00BB5816"/>
    <w:rsid w:val="00BE719E"/>
    <w:rsid w:val="00C05BFD"/>
    <w:rsid w:val="00C0799F"/>
    <w:rsid w:val="00C177C2"/>
    <w:rsid w:val="00C24060"/>
    <w:rsid w:val="00C40BA5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33D6D"/>
    <w:rsid w:val="00D642D6"/>
    <w:rsid w:val="00D86579"/>
    <w:rsid w:val="00DA0AFA"/>
    <w:rsid w:val="00DC5C2E"/>
    <w:rsid w:val="00DD6123"/>
    <w:rsid w:val="00E13D87"/>
    <w:rsid w:val="00E301F1"/>
    <w:rsid w:val="00E458DD"/>
    <w:rsid w:val="00E45D87"/>
    <w:rsid w:val="00E50EC9"/>
    <w:rsid w:val="00E62C3A"/>
    <w:rsid w:val="00E7614D"/>
    <w:rsid w:val="00E80A30"/>
    <w:rsid w:val="00EA4CC4"/>
    <w:rsid w:val="00ED2E1F"/>
    <w:rsid w:val="00F517C2"/>
    <w:rsid w:val="00F63545"/>
    <w:rsid w:val="00F66C7B"/>
    <w:rsid w:val="00F72FE2"/>
    <w:rsid w:val="00F9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brovkina.av</cp:lastModifiedBy>
  <cp:revision>4</cp:revision>
  <cp:lastPrinted>2023-07-10T11:56:00Z</cp:lastPrinted>
  <dcterms:created xsi:type="dcterms:W3CDTF">2023-07-10T05:49:00Z</dcterms:created>
  <dcterms:modified xsi:type="dcterms:W3CDTF">2023-07-11T11:18:00Z</dcterms:modified>
</cp:coreProperties>
</file>