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A50" w:rsidRPr="00A678B8" w:rsidRDefault="00CD57FC" w:rsidP="00BA39DE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u w:val="none"/>
        </w:rPr>
      </w:pPr>
      <w:r w:rsidRPr="00A678B8">
        <w:rPr>
          <w:sz w:val="28"/>
          <w:u w:val="none"/>
        </w:rPr>
        <w:t>П</w:t>
      </w:r>
      <w:r w:rsidR="00BA39DE" w:rsidRPr="00A678B8">
        <w:rPr>
          <w:sz w:val="28"/>
          <w:u w:val="none"/>
        </w:rPr>
        <w:t xml:space="preserve">еречень вопросов, </w:t>
      </w:r>
    </w:p>
    <w:p w:rsidR="00A678B8" w:rsidRDefault="003B3A50" w:rsidP="00A678B8">
      <w:pPr>
        <w:autoSpaceDE w:val="0"/>
        <w:autoSpaceDN w:val="0"/>
        <w:adjustRightInd w:val="0"/>
        <w:jc w:val="center"/>
        <w:rPr>
          <w:sz w:val="28"/>
          <w:u w:val="none"/>
        </w:rPr>
      </w:pPr>
      <w:r w:rsidRPr="00A678B8">
        <w:rPr>
          <w:sz w:val="28"/>
          <w:u w:val="none"/>
        </w:rPr>
        <w:t>обсуждаемых в ходе публичных консультаций по</w:t>
      </w:r>
      <w:r w:rsidR="00A678B8" w:rsidRPr="00A678B8">
        <w:rPr>
          <w:sz w:val="28"/>
          <w:u w:val="none"/>
        </w:rPr>
        <w:t xml:space="preserve"> проекту постановления </w:t>
      </w:r>
      <w:r w:rsidR="00C623EE">
        <w:rPr>
          <w:sz w:val="28"/>
          <w:u w:val="none"/>
        </w:rPr>
        <w:t>администрации</w:t>
      </w:r>
      <w:r w:rsidR="00A678B8" w:rsidRPr="00A678B8">
        <w:rPr>
          <w:sz w:val="28"/>
          <w:u w:val="none"/>
        </w:rPr>
        <w:t xml:space="preserve"> городского округа Тольятти </w:t>
      </w:r>
      <w:r w:rsidRPr="00A678B8">
        <w:rPr>
          <w:sz w:val="28"/>
          <w:u w:val="none"/>
        </w:rPr>
        <w:t xml:space="preserve"> </w:t>
      </w:r>
    </w:p>
    <w:p w:rsidR="00A678B8" w:rsidRPr="006E162E" w:rsidRDefault="00A678B8" w:rsidP="00A678B8">
      <w:pPr>
        <w:autoSpaceDE w:val="0"/>
        <w:autoSpaceDN w:val="0"/>
        <w:adjustRightInd w:val="0"/>
        <w:jc w:val="center"/>
        <w:rPr>
          <w:sz w:val="28"/>
          <w:u w:val="none"/>
        </w:rPr>
      </w:pPr>
      <w:r w:rsidRPr="006E162E">
        <w:rPr>
          <w:sz w:val="28"/>
          <w:u w:val="none"/>
        </w:rPr>
        <w:t xml:space="preserve">«Об установлении тарифов на оказание платных услуг, </w:t>
      </w:r>
      <w:proofErr w:type="gramStart"/>
      <w:r w:rsidRPr="006E162E">
        <w:rPr>
          <w:sz w:val="28"/>
          <w:u w:val="none"/>
        </w:rPr>
        <w:t xml:space="preserve">предоставляемых  </w:t>
      </w:r>
      <w:r w:rsidRPr="006E162E">
        <w:rPr>
          <w:rFonts w:eastAsia="Calibri"/>
          <w:sz w:val="28"/>
          <w:u w:val="none"/>
        </w:rPr>
        <w:t>муниципальным</w:t>
      </w:r>
      <w:proofErr w:type="gramEnd"/>
      <w:r w:rsidRPr="006E162E">
        <w:rPr>
          <w:rFonts w:eastAsia="Calibri"/>
          <w:sz w:val="28"/>
          <w:u w:val="none"/>
        </w:rPr>
        <w:t xml:space="preserve"> автономным учреждением  городского округа Тольятти </w:t>
      </w:r>
      <w:r w:rsidRPr="006E162E">
        <w:rPr>
          <w:color w:val="000000"/>
          <w:sz w:val="28"/>
          <w:u w:val="none"/>
        </w:rPr>
        <w:t xml:space="preserve">"Многофункциональный центр предоставления государственных и муниципальных услуг", находящимся в ведомственном подчинении департаменту информационных технологий и связи </w:t>
      </w:r>
      <w:r w:rsidR="00C623EE">
        <w:rPr>
          <w:color w:val="000000"/>
          <w:sz w:val="28"/>
          <w:u w:val="none"/>
        </w:rPr>
        <w:t>администрации</w:t>
      </w:r>
      <w:r w:rsidRPr="006E162E">
        <w:rPr>
          <w:color w:val="000000"/>
          <w:sz w:val="28"/>
          <w:u w:val="none"/>
        </w:rPr>
        <w:t xml:space="preserve"> городского округа Тольятти</w:t>
      </w:r>
      <w:r w:rsidR="004C55D5">
        <w:rPr>
          <w:color w:val="000000"/>
          <w:sz w:val="28"/>
          <w:u w:val="none"/>
        </w:rPr>
        <w:t xml:space="preserve"> на 2018 год</w:t>
      </w:r>
      <w:r w:rsidRPr="006E162E">
        <w:rPr>
          <w:color w:val="000000"/>
          <w:sz w:val="28"/>
          <w:u w:val="none"/>
        </w:rPr>
        <w:t xml:space="preserve">» </w:t>
      </w:r>
    </w:p>
    <w:p w:rsidR="00BA39DE" w:rsidRPr="00BF5E82" w:rsidRDefault="00BA39DE" w:rsidP="00BA39DE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u w:val="none"/>
        </w:rPr>
      </w:pPr>
    </w:p>
    <w:p w:rsidR="009F7E82" w:rsidRPr="009F7E82" w:rsidRDefault="009F7E82" w:rsidP="003B3A50">
      <w:pPr>
        <w:pStyle w:val="a3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outlineLvl w:val="1"/>
        <w:rPr>
          <w:sz w:val="28"/>
          <w:u w:val="none"/>
        </w:rPr>
      </w:pPr>
      <w:r w:rsidRPr="009F7E82">
        <w:rPr>
          <w:sz w:val="28"/>
          <w:u w:val="none"/>
        </w:rPr>
        <w:t>Считаете ли Вы необходимым и обоснованным принятие проекта НПА?</w:t>
      </w:r>
    </w:p>
    <w:p w:rsidR="00482F50" w:rsidRDefault="00BA39DE" w:rsidP="003B3A50">
      <w:pPr>
        <w:pStyle w:val="a3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outlineLvl w:val="1"/>
        <w:rPr>
          <w:sz w:val="28"/>
          <w:u w:val="none"/>
        </w:rPr>
      </w:pPr>
      <w:r w:rsidRPr="009F7E82">
        <w:rPr>
          <w:sz w:val="28"/>
          <w:u w:val="none"/>
        </w:rPr>
        <w:t xml:space="preserve">На решение какой проблемы, на Ваш взгляд, направлено предлагаемое регулирование? </w:t>
      </w:r>
      <w:bookmarkStart w:id="0" w:name="_GoBack"/>
      <w:bookmarkEnd w:id="0"/>
    </w:p>
    <w:p w:rsidR="00BA39DE" w:rsidRPr="009F7E82" w:rsidRDefault="00BA39DE" w:rsidP="003B3A50">
      <w:pPr>
        <w:pStyle w:val="a3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outlineLvl w:val="1"/>
        <w:rPr>
          <w:sz w:val="28"/>
          <w:u w:val="none"/>
        </w:rPr>
      </w:pPr>
      <w:r w:rsidRPr="009F7E82">
        <w:rPr>
          <w:sz w:val="28"/>
          <w:u w:val="none"/>
        </w:rPr>
        <w:t>Актуальна ли данная проблема сегодня?</w:t>
      </w:r>
    </w:p>
    <w:p w:rsidR="009F7E82" w:rsidRPr="009F7E82" w:rsidRDefault="009F7E82" w:rsidP="009F7E82">
      <w:pPr>
        <w:pStyle w:val="a3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outlineLvl w:val="1"/>
        <w:rPr>
          <w:sz w:val="28"/>
          <w:u w:val="none"/>
        </w:rPr>
      </w:pPr>
      <w:r w:rsidRPr="009F7E82">
        <w:rPr>
          <w:sz w:val="28"/>
          <w:u w:val="none"/>
        </w:rPr>
        <w:t>Возможны ли негативные эффекты в связи с принятием проекта правового акта?</w:t>
      </w:r>
    </w:p>
    <w:p w:rsidR="009F7E82" w:rsidRPr="009F7E82" w:rsidRDefault="009F7E82" w:rsidP="009F7E82">
      <w:pPr>
        <w:pStyle w:val="a3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outlineLvl w:val="1"/>
        <w:rPr>
          <w:sz w:val="28"/>
          <w:u w:val="none"/>
        </w:rPr>
      </w:pPr>
      <w:r w:rsidRPr="009F7E82">
        <w:rPr>
          <w:sz w:val="28"/>
          <w:u w:val="none"/>
        </w:rPr>
        <w:t xml:space="preserve">Возможны ли полезные эффекты в случае принятия проекта НПА? </w:t>
      </w:r>
    </w:p>
    <w:p w:rsidR="009F7E82" w:rsidRPr="009F7E82" w:rsidRDefault="009F7E82" w:rsidP="003B3A50">
      <w:pPr>
        <w:pStyle w:val="a3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outlineLvl w:val="1"/>
        <w:rPr>
          <w:sz w:val="28"/>
          <w:u w:val="none"/>
        </w:rPr>
      </w:pPr>
      <w:r w:rsidRPr="009F7E82">
        <w:rPr>
          <w:sz w:val="28"/>
          <w:u w:val="none"/>
        </w:rPr>
        <w:t>Считаете ли Вы нормы Проекта акта ясными и понятными?</w:t>
      </w:r>
    </w:p>
    <w:p w:rsidR="00BA39DE" w:rsidRPr="009F7E82" w:rsidRDefault="00BA39DE" w:rsidP="003B3A50">
      <w:pPr>
        <w:pStyle w:val="a3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outlineLvl w:val="1"/>
        <w:rPr>
          <w:sz w:val="28"/>
          <w:u w:val="none"/>
        </w:rPr>
      </w:pPr>
      <w:r w:rsidRPr="009F7E82">
        <w:rPr>
          <w:sz w:val="28"/>
          <w:u w:val="none"/>
        </w:rPr>
        <w:t>Иные предложения и замечания, которые, по Вашему мнению, целесообразно учесть в рамках оценки регулирующего воздействия данного проекта нормативного правового акта.</w:t>
      </w:r>
    </w:p>
    <w:p w:rsidR="00BA39DE" w:rsidRPr="00BF5E82" w:rsidRDefault="00BA39DE" w:rsidP="003B3A50">
      <w:pPr>
        <w:widowControl w:val="0"/>
        <w:autoSpaceDE w:val="0"/>
        <w:autoSpaceDN w:val="0"/>
        <w:adjustRightInd w:val="0"/>
        <w:spacing w:line="360" w:lineRule="auto"/>
        <w:ind w:firstLine="540"/>
        <w:jc w:val="center"/>
        <w:rPr>
          <w:sz w:val="24"/>
          <w:szCs w:val="24"/>
          <w:u w:val="none"/>
        </w:rPr>
      </w:pPr>
    </w:p>
    <w:p w:rsidR="001F1734" w:rsidRDefault="001F1734"/>
    <w:sectPr w:rsidR="001F1734" w:rsidSect="009E0629">
      <w:headerReference w:type="default" r:id="rId7"/>
      <w:pgSz w:w="11906" w:h="16838"/>
      <w:pgMar w:top="1276" w:right="850" w:bottom="851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3CC6" w:rsidRDefault="000F3CC6" w:rsidP="00BA39DE">
      <w:r>
        <w:separator/>
      </w:r>
    </w:p>
  </w:endnote>
  <w:endnote w:type="continuationSeparator" w:id="0">
    <w:p w:rsidR="000F3CC6" w:rsidRDefault="000F3CC6" w:rsidP="00BA3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3CC6" w:rsidRDefault="000F3CC6" w:rsidP="00BA39DE">
      <w:r>
        <w:separator/>
      </w:r>
    </w:p>
  </w:footnote>
  <w:footnote w:type="continuationSeparator" w:id="0">
    <w:p w:rsidR="000F3CC6" w:rsidRDefault="000F3CC6" w:rsidP="00BA3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EDA" w:rsidRDefault="000F3CC6">
    <w:pPr>
      <w:pStyle w:val="a4"/>
      <w:jc w:val="center"/>
    </w:pPr>
  </w:p>
  <w:p w:rsidR="00C83EDA" w:rsidRDefault="000F3CC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98269C"/>
    <w:multiLevelType w:val="hybridMultilevel"/>
    <w:tmpl w:val="B19075F4"/>
    <w:lvl w:ilvl="0" w:tplc="826E26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39DE"/>
    <w:rsid w:val="000F3CC6"/>
    <w:rsid w:val="001F1734"/>
    <w:rsid w:val="003B3A50"/>
    <w:rsid w:val="003E0575"/>
    <w:rsid w:val="003E42E0"/>
    <w:rsid w:val="00430E1E"/>
    <w:rsid w:val="00482F50"/>
    <w:rsid w:val="004B2C3A"/>
    <w:rsid w:val="004C55D5"/>
    <w:rsid w:val="0055727E"/>
    <w:rsid w:val="005D6095"/>
    <w:rsid w:val="005F4E37"/>
    <w:rsid w:val="006E162E"/>
    <w:rsid w:val="00787A58"/>
    <w:rsid w:val="00983FE3"/>
    <w:rsid w:val="009E1A68"/>
    <w:rsid w:val="009F7E82"/>
    <w:rsid w:val="00A00402"/>
    <w:rsid w:val="00A3483D"/>
    <w:rsid w:val="00A678B8"/>
    <w:rsid w:val="00B12392"/>
    <w:rsid w:val="00BA39DE"/>
    <w:rsid w:val="00C43857"/>
    <w:rsid w:val="00C623EE"/>
    <w:rsid w:val="00CA6BA7"/>
    <w:rsid w:val="00CC1156"/>
    <w:rsid w:val="00CD57FC"/>
    <w:rsid w:val="00E7198B"/>
    <w:rsid w:val="00F66C7B"/>
    <w:rsid w:val="00FE5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6B9D9B-5A98-4A7D-AF1D-10EF4CAFF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9DE"/>
    <w:rPr>
      <w:sz w:val="22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9D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A3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A39DE"/>
    <w:rPr>
      <w:sz w:val="22"/>
      <w:szCs w:val="28"/>
      <w:u w:val="single"/>
    </w:rPr>
  </w:style>
  <w:style w:type="paragraph" w:styleId="a6">
    <w:name w:val="footer"/>
    <w:basedOn w:val="a"/>
    <w:link w:val="a7"/>
    <w:uiPriority w:val="99"/>
    <w:semiHidden/>
    <w:unhideWhenUsed/>
    <w:rsid w:val="00BA3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A39DE"/>
    <w:rPr>
      <w:sz w:val="22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depfin</Company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fedjanova.jab</dc:creator>
  <cp:lastModifiedBy>Юдина Юлия Валентиновна</cp:lastModifiedBy>
  <cp:revision>8</cp:revision>
  <cp:lastPrinted>2016-11-30T06:47:00Z</cp:lastPrinted>
  <dcterms:created xsi:type="dcterms:W3CDTF">2016-11-29T12:47:00Z</dcterms:created>
  <dcterms:modified xsi:type="dcterms:W3CDTF">2017-11-09T06:22:00Z</dcterms:modified>
</cp:coreProperties>
</file>