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33" w:rsidRPr="00A30FCD" w:rsidRDefault="00103C95" w:rsidP="00B238D0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:rsidR="00DB0579" w:rsidRPr="00A30FCD" w:rsidRDefault="00293133" w:rsidP="00B238D0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к</w:t>
      </w:r>
      <w:r w:rsidR="00685DA9">
        <w:rPr>
          <w:sz w:val="28"/>
          <w:szCs w:val="28"/>
        </w:rPr>
        <w:t xml:space="preserve"> проекту постановления </w:t>
      </w:r>
      <w:r w:rsidR="00631AD8">
        <w:rPr>
          <w:sz w:val="28"/>
          <w:szCs w:val="28"/>
        </w:rPr>
        <w:t>администрации</w:t>
      </w:r>
    </w:p>
    <w:p w:rsidR="00912B82" w:rsidRDefault="00912B82" w:rsidP="00B238D0">
      <w:pPr>
        <w:jc w:val="center"/>
        <w:rPr>
          <w:sz w:val="28"/>
          <w:szCs w:val="28"/>
        </w:rPr>
      </w:pPr>
    </w:p>
    <w:p w:rsidR="00B238D0" w:rsidRPr="00EB582B" w:rsidRDefault="00B238D0" w:rsidP="00B238D0">
      <w:pPr>
        <w:jc w:val="center"/>
        <w:rPr>
          <w:bCs/>
          <w:sz w:val="28"/>
        </w:rPr>
      </w:pPr>
      <w:r w:rsidRPr="00EB582B">
        <w:rPr>
          <w:bCs/>
          <w:sz w:val="28"/>
        </w:rPr>
        <w:t>О внесении изменений в постановление мэрии от 10.10.2016</w:t>
      </w:r>
      <w:r>
        <w:rPr>
          <w:bCs/>
          <w:sz w:val="28"/>
        </w:rPr>
        <w:t xml:space="preserve"> </w:t>
      </w:r>
      <w:r w:rsidR="00C76E6B">
        <w:rPr>
          <w:bCs/>
          <w:sz w:val="28"/>
        </w:rPr>
        <w:t xml:space="preserve">г. </w:t>
      </w:r>
      <w:r w:rsidRPr="00EB582B">
        <w:rPr>
          <w:bCs/>
          <w:sz w:val="28"/>
        </w:rPr>
        <w:t>№ 3166-п/1</w:t>
      </w:r>
    </w:p>
    <w:p w:rsidR="00B238D0" w:rsidRPr="00717BD5" w:rsidRDefault="00B238D0" w:rsidP="00B238D0">
      <w:pPr>
        <w:jc w:val="center"/>
        <w:rPr>
          <w:bCs/>
          <w:sz w:val="28"/>
        </w:rPr>
      </w:pPr>
      <w:r w:rsidRPr="00D269C7">
        <w:rPr>
          <w:bCs/>
          <w:sz w:val="28"/>
        </w:rPr>
        <w:t xml:space="preserve">«Об утверждении нормативных затрат на обеспечение функций </w:t>
      </w:r>
      <w:r w:rsidRPr="00D269C7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D269C7">
        <w:rPr>
          <w:bCs/>
          <w:sz w:val="28"/>
        </w:rPr>
        <w:t xml:space="preserve">находящегося в ведомственном подчинении департамента образования </w:t>
      </w:r>
      <w:r>
        <w:rPr>
          <w:bCs/>
          <w:sz w:val="28"/>
        </w:rPr>
        <w:t>администрации</w:t>
      </w:r>
      <w:r w:rsidRPr="00D269C7">
        <w:rPr>
          <w:bCs/>
          <w:sz w:val="28"/>
        </w:rPr>
        <w:t xml:space="preserve"> городского округа Тольятти»</w:t>
      </w:r>
    </w:p>
    <w:p w:rsidR="00B238D0" w:rsidRDefault="00B238D0" w:rsidP="00B238D0">
      <w:pPr>
        <w:jc w:val="center"/>
        <w:rPr>
          <w:sz w:val="28"/>
          <w:szCs w:val="28"/>
        </w:rPr>
      </w:pPr>
    </w:p>
    <w:p w:rsidR="009506C5" w:rsidRDefault="009506C5" w:rsidP="00B238D0">
      <w:pPr>
        <w:jc w:val="center"/>
        <w:rPr>
          <w:sz w:val="28"/>
          <w:szCs w:val="28"/>
        </w:rPr>
      </w:pPr>
    </w:p>
    <w:p w:rsidR="00C45497" w:rsidRDefault="00B658FF" w:rsidP="00586F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14883">
        <w:rPr>
          <w:sz w:val="28"/>
          <w:szCs w:val="28"/>
        </w:rPr>
        <w:t xml:space="preserve">проектом </w:t>
      </w:r>
      <w:r w:rsidR="00FD7A4C">
        <w:rPr>
          <w:sz w:val="28"/>
          <w:szCs w:val="28"/>
        </w:rPr>
        <w:t>постановлени</w:t>
      </w:r>
      <w:r w:rsidR="00E14883">
        <w:rPr>
          <w:sz w:val="28"/>
          <w:szCs w:val="28"/>
        </w:rPr>
        <w:t>я</w:t>
      </w:r>
      <w:r w:rsidR="00FD7A4C">
        <w:rPr>
          <w:sz w:val="28"/>
          <w:szCs w:val="28"/>
        </w:rPr>
        <w:t xml:space="preserve"> </w:t>
      </w:r>
      <w:r w:rsidR="003B4DE3">
        <w:rPr>
          <w:sz w:val="28"/>
          <w:szCs w:val="28"/>
        </w:rPr>
        <w:t>администрации</w:t>
      </w:r>
      <w:r w:rsidR="00FD7A4C">
        <w:rPr>
          <w:sz w:val="28"/>
          <w:szCs w:val="28"/>
        </w:rPr>
        <w:t xml:space="preserve"> городского округа Тольятти </w:t>
      </w:r>
      <w:r w:rsidR="00C45497" w:rsidRPr="00E13C75">
        <w:rPr>
          <w:sz w:val="28"/>
          <w:szCs w:val="28"/>
        </w:rPr>
        <w:t xml:space="preserve">от </w:t>
      </w:r>
      <w:r w:rsidR="00E14883">
        <w:rPr>
          <w:sz w:val="28"/>
          <w:szCs w:val="28"/>
        </w:rPr>
        <w:t>26</w:t>
      </w:r>
      <w:r w:rsidR="00C45497" w:rsidRPr="00E13C75">
        <w:rPr>
          <w:sz w:val="28"/>
          <w:szCs w:val="28"/>
        </w:rPr>
        <w:t>.</w:t>
      </w:r>
      <w:r w:rsidR="00C86976">
        <w:rPr>
          <w:sz w:val="28"/>
          <w:szCs w:val="28"/>
        </w:rPr>
        <w:t>1</w:t>
      </w:r>
      <w:r w:rsidR="00E14883">
        <w:rPr>
          <w:sz w:val="28"/>
          <w:szCs w:val="28"/>
        </w:rPr>
        <w:t>1</w:t>
      </w:r>
      <w:r w:rsidR="00C45497" w:rsidRPr="00E13C75">
        <w:rPr>
          <w:sz w:val="28"/>
          <w:szCs w:val="28"/>
        </w:rPr>
        <w:t>.201</w:t>
      </w:r>
      <w:r w:rsidR="00C86976">
        <w:rPr>
          <w:sz w:val="28"/>
          <w:szCs w:val="28"/>
        </w:rPr>
        <w:t>9</w:t>
      </w:r>
      <w:r w:rsidR="00C45497" w:rsidRPr="00E13C75">
        <w:rPr>
          <w:sz w:val="28"/>
          <w:szCs w:val="28"/>
        </w:rPr>
        <w:t xml:space="preserve"> № </w:t>
      </w:r>
      <w:r w:rsidR="00E14883">
        <w:rPr>
          <w:sz w:val="28"/>
          <w:szCs w:val="28"/>
        </w:rPr>
        <w:t>3525</w:t>
      </w:r>
      <w:r w:rsidR="00C45497" w:rsidRPr="00E13C75">
        <w:rPr>
          <w:sz w:val="28"/>
          <w:szCs w:val="28"/>
        </w:rPr>
        <w:t>-п/1</w:t>
      </w:r>
      <w:r w:rsidR="00C45497">
        <w:rPr>
          <w:sz w:val="28"/>
          <w:szCs w:val="28"/>
        </w:rPr>
        <w:t xml:space="preserve"> </w:t>
      </w:r>
      <w:r w:rsidR="003B4DE3">
        <w:rPr>
          <w:sz w:val="28"/>
          <w:szCs w:val="28"/>
        </w:rPr>
        <w:t>вн</w:t>
      </w:r>
      <w:r w:rsidR="00E14883">
        <w:rPr>
          <w:sz w:val="28"/>
          <w:szCs w:val="28"/>
        </w:rPr>
        <w:t>осятся</w:t>
      </w:r>
      <w:r w:rsidR="003B4DE3">
        <w:rPr>
          <w:sz w:val="28"/>
          <w:szCs w:val="28"/>
        </w:rPr>
        <w:t xml:space="preserve"> изменения в </w:t>
      </w:r>
      <w:r w:rsidR="00C86976" w:rsidRPr="00E14883">
        <w:rPr>
          <w:sz w:val="28"/>
          <w:szCs w:val="28"/>
        </w:rPr>
        <w:t>Требования к отдельным видам товаров, работ, услуг (в том числе предельные цены товаров, работ, услуг) закупаемым учреждениями, находящимися в ведомственном подчинении департамента образования администрации городского округа Тольятти</w:t>
      </w:r>
      <w:r w:rsidR="003B4DE3" w:rsidRPr="00E14883">
        <w:rPr>
          <w:sz w:val="28"/>
          <w:szCs w:val="28"/>
        </w:rPr>
        <w:t>, утвержденные постановлением мэрии городского округа Тольятти от 07.09.2016 № 2878-п/1</w:t>
      </w:r>
      <w:r w:rsidR="00C45497" w:rsidRPr="00E14883">
        <w:rPr>
          <w:sz w:val="28"/>
          <w:szCs w:val="28"/>
        </w:rPr>
        <w:t>.</w:t>
      </w:r>
    </w:p>
    <w:p w:rsidR="00C45497" w:rsidRDefault="00310059" w:rsidP="00586F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</w:t>
      </w:r>
      <w:r w:rsidRPr="00612679">
        <w:rPr>
          <w:sz w:val="28"/>
          <w:szCs w:val="28"/>
        </w:rPr>
        <w:t xml:space="preserve"> предлагается внести </w:t>
      </w:r>
      <w:r>
        <w:rPr>
          <w:sz w:val="28"/>
          <w:szCs w:val="28"/>
        </w:rPr>
        <w:t>изменения в</w:t>
      </w:r>
      <w:r w:rsidRPr="004224DA">
        <w:rPr>
          <w:sz w:val="28"/>
          <w:szCs w:val="28"/>
        </w:rPr>
        <w:t xml:space="preserve"> постановление мэрии городского округа Тольятти </w:t>
      </w:r>
      <w:r w:rsidRPr="00685DA9">
        <w:rPr>
          <w:bCs/>
          <w:sz w:val="28"/>
        </w:rPr>
        <w:t>от 10.10.2016 г.</w:t>
      </w:r>
      <w:r w:rsidR="009839AE">
        <w:rPr>
          <w:bCs/>
          <w:sz w:val="28"/>
        </w:rPr>
        <w:t xml:space="preserve"> </w:t>
      </w:r>
      <w:r w:rsidRPr="00685DA9">
        <w:rPr>
          <w:bCs/>
          <w:sz w:val="28"/>
        </w:rPr>
        <w:t>№</w:t>
      </w:r>
      <w:r w:rsidR="009839AE">
        <w:rPr>
          <w:bCs/>
          <w:sz w:val="28"/>
        </w:rPr>
        <w:t> </w:t>
      </w:r>
      <w:r w:rsidRPr="00685DA9">
        <w:rPr>
          <w:bCs/>
          <w:sz w:val="28"/>
        </w:rPr>
        <w:t>3166-п/1</w:t>
      </w:r>
      <w:r w:rsidRPr="004224DA">
        <w:rPr>
          <w:sz w:val="28"/>
          <w:szCs w:val="28"/>
        </w:rPr>
        <w:t xml:space="preserve"> «</w:t>
      </w:r>
      <w:r w:rsidRPr="00685DA9">
        <w:rPr>
          <w:bCs/>
          <w:sz w:val="28"/>
        </w:rPr>
        <w:t xml:space="preserve">Об утверждении нормативных затрат на обеспечение функций </w:t>
      </w:r>
      <w:r w:rsidRPr="00685DA9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685DA9">
        <w:rPr>
          <w:bCs/>
          <w:sz w:val="28"/>
        </w:rPr>
        <w:t xml:space="preserve">находящегося в ведомственном подчинении департамента образования </w:t>
      </w:r>
      <w:r w:rsidR="00140353">
        <w:rPr>
          <w:bCs/>
          <w:sz w:val="28"/>
        </w:rPr>
        <w:t>администрации</w:t>
      </w:r>
      <w:r w:rsidRPr="00685DA9">
        <w:rPr>
          <w:bCs/>
          <w:sz w:val="28"/>
        </w:rPr>
        <w:t xml:space="preserve"> городского округа Тольятти</w:t>
      </w:r>
      <w:r w:rsidRPr="004224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5497" w:rsidRDefault="00C45497" w:rsidP="00586FBA">
      <w:pPr>
        <w:spacing w:line="360" w:lineRule="auto"/>
        <w:ind w:firstLine="851"/>
        <w:jc w:val="both"/>
        <w:rPr>
          <w:sz w:val="28"/>
          <w:szCs w:val="28"/>
        </w:rPr>
      </w:pPr>
    </w:p>
    <w:p w:rsidR="00AF47F1" w:rsidRDefault="00AF47F1" w:rsidP="009506C5">
      <w:pPr>
        <w:spacing w:line="360" w:lineRule="auto"/>
        <w:jc w:val="both"/>
        <w:rPr>
          <w:sz w:val="28"/>
          <w:szCs w:val="28"/>
        </w:rPr>
      </w:pPr>
    </w:p>
    <w:p w:rsidR="009506C5" w:rsidRPr="00685DA9" w:rsidRDefault="00AF47F1" w:rsidP="009506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06C5">
        <w:rPr>
          <w:sz w:val="28"/>
          <w:szCs w:val="28"/>
        </w:rPr>
        <w:t xml:space="preserve">       Л</w:t>
      </w:r>
      <w:r w:rsidR="009506C5" w:rsidRPr="00685DA9">
        <w:rPr>
          <w:sz w:val="28"/>
          <w:szCs w:val="28"/>
        </w:rPr>
        <w:t>.</w:t>
      </w:r>
      <w:r w:rsidR="009506C5"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 w:rsidR="009506C5">
        <w:rPr>
          <w:sz w:val="28"/>
          <w:szCs w:val="28"/>
        </w:rPr>
        <w:t>Лебедева</w:t>
      </w:r>
    </w:p>
    <w:p w:rsidR="009271E2" w:rsidRDefault="009271E2" w:rsidP="00586F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127DF" w:rsidRDefault="00D127DF" w:rsidP="00586F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17E6" w:rsidRPr="006717E6" w:rsidRDefault="006717E6" w:rsidP="00586F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17E6" w:rsidRPr="006717E6" w:rsidRDefault="006717E6" w:rsidP="001403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:rsidR="006717E6" w:rsidRPr="006717E6" w:rsidRDefault="006717E6" w:rsidP="001403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96" w:rsidRDefault="00FF6A96" w:rsidP="00A84C91">
      <w:r>
        <w:separator/>
      </w:r>
    </w:p>
  </w:endnote>
  <w:endnote w:type="continuationSeparator" w:id="1">
    <w:p w:rsidR="00FF6A96" w:rsidRDefault="00FF6A96" w:rsidP="00A8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96" w:rsidRDefault="00FF6A96" w:rsidP="00A84C91">
      <w:r>
        <w:separator/>
      </w:r>
    </w:p>
  </w:footnote>
  <w:footnote w:type="continuationSeparator" w:id="1">
    <w:p w:rsidR="00FF6A96" w:rsidRDefault="00FF6A96" w:rsidP="00A8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9" w:rsidRPr="00A84C91" w:rsidRDefault="006F3A4C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E14883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6F7"/>
    <w:rsid w:val="0000428B"/>
    <w:rsid w:val="00011FEB"/>
    <w:rsid w:val="00014B33"/>
    <w:rsid w:val="00023907"/>
    <w:rsid w:val="00035A05"/>
    <w:rsid w:val="000423E5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6500"/>
    <w:rsid w:val="001375D6"/>
    <w:rsid w:val="00140353"/>
    <w:rsid w:val="00140E88"/>
    <w:rsid w:val="001416F9"/>
    <w:rsid w:val="001427B3"/>
    <w:rsid w:val="0014296F"/>
    <w:rsid w:val="001507FA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73A2"/>
    <w:rsid w:val="001E3BFE"/>
    <w:rsid w:val="001F1745"/>
    <w:rsid w:val="001F3A77"/>
    <w:rsid w:val="001F3B05"/>
    <w:rsid w:val="00210ED4"/>
    <w:rsid w:val="00212422"/>
    <w:rsid w:val="00217A33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A0AD8"/>
    <w:rsid w:val="002A0F66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74A90"/>
    <w:rsid w:val="003769E9"/>
    <w:rsid w:val="00381322"/>
    <w:rsid w:val="00383BB1"/>
    <w:rsid w:val="00385720"/>
    <w:rsid w:val="00386E5E"/>
    <w:rsid w:val="0039021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44E39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2343"/>
    <w:rsid w:val="005F654F"/>
    <w:rsid w:val="00604F91"/>
    <w:rsid w:val="00614821"/>
    <w:rsid w:val="00631AD8"/>
    <w:rsid w:val="00637365"/>
    <w:rsid w:val="00644194"/>
    <w:rsid w:val="00650945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3A4C"/>
    <w:rsid w:val="006F6D68"/>
    <w:rsid w:val="006F7181"/>
    <w:rsid w:val="007049CB"/>
    <w:rsid w:val="007063E6"/>
    <w:rsid w:val="00706C99"/>
    <w:rsid w:val="00721E70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712E"/>
    <w:rsid w:val="008C7DF9"/>
    <w:rsid w:val="008D7B09"/>
    <w:rsid w:val="008E29D3"/>
    <w:rsid w:val="008E432D"/>
    <w:rsid w:val="008E6800"/>
    <w:rsid w:val="008F28EF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B05"/>
    <w:rsid w:val="00AC2D0A"/>
    <w:rsid w:val="00AD1E7A"/>
    <w:rsid w:val="00AE7DD6"/>
    <w:rsid w:val="00AF1265"/>
    <w:rsid w:val="00AF1406"/>
    <w:rsid w:val="00AF47F1"/>
    <w:rsid w:val="00AF77E1"/>
    <w:rsid w:val="00B06CA8"/>
    <w:rsid w:val="00B07717"/>
    <w:rsid w:val="00B2298B"/>
    <w:rsid w:val="00B238D0"/>
    <w:rsid w:val="00B2685A"/>
    <w:rsid w:val="00B30201"/>
    <w:rsid w:val="00B35F96"/>
    <w:rsid w:val="00B40816"/>
    <w:rsid w:val="00B42447"/>
    <w:rsid w:val="00B43114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41371"/>
    <w:rsid w:val="00C41FA7"/>
    <w:rsid w:val="00C4225F"/>
    <w:rsid w:val="00C45497"/>
    <w:rsid w:val="00C5497C"/>
    <w:rsid w:val="00C549F1"/>
    <w:rsid w:val="00C57D8A"/>
    <w:rsid w:val="00C63081"/>
    <w:rsid w:val="00C661F9"/>
    <w:rsid w:val="00C76E6B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127DF"/>
    <w:rsid w:val="00D2507A"/>
    <w:rsid w:val="00D308A5"/>
    <w:rsid w:val="00D31B37"/>
    <w:rsid w:val="00D31D8A"/>
    <w:rsid w:val="00D32439"/>
    <w:rsid w:val="00D426AD"/>
    <w:rsid w:val="00D4271D"/>
    <w:rsid w:val="00D45C4F"/>
    <w:rsid w:val="00D51C33"/>
    <w:rsid w:val="00D63118"/>
    <w:rsid w:val="00D67399"/>
    <w:rsid w:val="00D85346"/>
    <w:rsid w:val="00D85CCC"/>
    <w:rsid w:val="00D925F2"/>
    <w:rsid w:val="00D96845"/>
    <w:rsid w:val="00DB0579"/>
    <w:rsid w:val="00DB31AC"/>
    <w:rsid w:val="00DB7FE8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12DAD"/>
    <w:rsid w:val="00E13451"/>
    <w:rsid w:val="00E14883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B14B4"/>
    <w:rsid w:val="00FB7048"/>
    <w:rsid w:val="00FB7A9C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56423-C0EC-4C31-B79E-999FC5B5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litkina.iv</cp:lastModifiedBy>
  <cp:revision>6</cp:revision>
  <cp:lastPrinted>2018-06-18T06:16:00Z</cp:lastPrinted>
  <dcterms:created xsi:type="dcterms:W3CDTF">2019-04-04T07:02:00Z</dcterms:created>
  <dcterms:modified xsi:type="dcterms:W3CDTF">2019-12-05T06:12:00Z</dcterms:modified>
</cp:coreProperties>
</file>