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D433A0">
        <w:rPr>
          <w:sz w:val="28"/>
          <w:szCs w:val="28"/>
        </w:rPr>
        <w:t>мэрии городского округа Тольятти</w:t>
      </w:r>
    </w:p>
    <w:p w:rsidR="00D433A0" w:rsidRDefault="00D433A0" w:rsidP="00D433A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Pr="00E13C75">
        <w:rPr>
          <w:rFonts w:eastAsiaTheme="minorHAnsi"/>
          <w:sz w:val="28"/>
          <w:szCs w:val="24"/>
          <w:lang w:eastAsia="en-US"/>
        </w:rPr>
        <w:t xml:space="preserve">Об утверждении </w:t>
      </w:r>
      <w:r>
        <w:rPr>
          <w:rFonts w:eastAsiaTheme="minorHAnsi"/>
          <w:sz w:val="28"/>
          <w:szCs w:val="24"/>
          <w:lang w:eastAsia="en-US"/>
        </w:rPr>
        <w:t xml:space="preserve">требований к </w:t>
      </w:r>
      <w:r w:rsidRPr="00BD107E">
        <w:rPr>
          <w:rFonts w:eastAsiaTheme="minorHAnsi"/>
          <w:sz w:val="28"/>
          <w:szCs w:val="24"/>
          <w:lang w:eastAsia="en-US"/>
        </w:rPr>
        <w:t>отдельны</w:t>
      </w:r>
      <w:r>
        <w:rPr>
          <w:rFonts w:eastAsiaTheme="minorHAnsi"/>
          <w:sz w:val="28"/>
          <w:szCs w:val="24"/>
          <w:lang w:eastAsia="en-US"/>
        </w:rPr>
        <w:t>м</w:t>
      </w:r>
      <w:r w:rsidRPr="00BD107E">
        <w:rPr>
          <w:rFonts w:eastAsiaTheme="minorHAnsi"/>
          <w:sz w:val="28"/>
          <w:szCs w:val="24"/>
          <w:lang w:eastAsia="en-US"/>
        </w:rPr>
        <w:t xml:space="preserve"> вид</w:t>
      </w:r>
      <w:r>
        <w:rPr>
          <w:rFonts w:eastAsiaTheme="minorHAnsi"/>
          <w:sz w:val="28"/>
          <w:szCs w:val="24"/>
          <w:lang w:eastAsia="en-US"/>
        </w:rPr>
        <w:t>ам</w:t>
      </w:r>
      <w:r w:rsidRPr="00BD107E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</w:p>
    <w:p w:rsidR="00D433A0" w:rsidRDefault="00D433A0" w:rsidP="00D433A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(в том числе предельны</w:t>
      </w:r>
      <w:r w:rsidR="00B711F7">
        <w:rPr>
          <w:rFonts w:eastAsiaTheme="minorHAnsi"/>
          <w:sz w:val="28"/>
          <w:szCs w:val="24"/>
          <w:lang w:eastAsia="en-US"/>
        </w:rPr>
        <w:t>х</w:t>
      </w:r>
      <w:r>
        <w:rPr>
          <w:rFonts w:eastAsiaTheme="minorHAnsi"/>
          <w:sz w:val="28"/>
          <w:szCs w:val="24"/>
          <w:lang w:eastAsia="en-US"/>
        </w:rPr>
        <w:t xml:space="preserve"> цен товаров, работ, услуг),</w:t>
      </w:r>
    </w:p>
    <w:p w:rsidR="00D433A0" w:rsidRDefault="00B711F7" w:rsidP="00D433A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закупаемых Д</w:t>
      </w:r>
      <w:bookmarkStart w:id="0" w:name="_GoBack"/>
      <w:bookmarkEnd w:id="0"/>
      <w:r w:rsidR="00D433A0">
        <w:rPr>
          <w:rFonts w:eastAsiaTheme="minorHAnsi"/>
          <w:sz w:val="28"/>
          <w:szCs w:val="24"/>
          <w:lang w:eastAsia="en-US"/>
        </w:rPr>
        <w:t>епартаментом общественной безопасности мэрии городского округа Тольятти и</w:t>
      </w:r>
      <w:r w:rsidR="00D433A0" w:rsidRPr="00BD107E">
        <w:rPr>
          <w:rFonts w:eastAsiaTheme="minorHAnsi"/>
          <w:sz w:val="28"/>
          <w:szCs w:val="24"/>
          <w:lang w:eastAsia="en-US"/>
        </w:rPr>
        <w:t xml:space="preserve"> </w:t>
      </w:r>
      <w:r w:rsidR="00D433A0">
        <w:rPr>
          <w:rFonts w:eastAsiaTheme="minorHAnsi"/>
          <w:sz w:val="28"/>
          <w:szCs w:val="24"/>
          <w:lang w:eastAsia="en-US"/>
        </w:rPr>
        <w:t xml:space="preserve">муниципальными </w:t>
      </w:r>
      <w:r w:rsidR="00D433A0" w:rsidRPr="00E13C75">
        <w:rPr>
          <w:rFonts w:eastAsiaTheme="minorHAnsi"/>
          <w:sz w:val="28"/>
          <w:szCs w:val="24"/>
          <w:lang w:eastAsia="en-US"/>
        </w:rPr>
        <w:t>учреждени</w:t>
      </w:r>
      <w:r w:rsidR="00D433A0">
        <w:rPr>
          <w:rFonts w:eastAsiaTheme="minorHAnsi"/>
          <w:sz w:val="28"/>
          <w:szCs w:val="24"/>
          <w:lang w:eastAsia="en-US"/>
        </w:rPr>
        <w:t>ями</w:t>
      </w:r>
      <w:r w:rsidR="00D433A0" w:rsidRPr="00E13C75">
        <w:rPr>
          <w:rFonts w:eastAsiaTheme="minorHAnsi"/>
          <w:sz w:val="28"/>
          <w:szCs w:val="24"/>
          <w:lang w:eastAsia="en-US"/>
        </w:rPr>
        <w:t xml:space="preserve">, </w:t>
      </w:r>
      <w:r w:rsidR="00D433A0">
        <w:rPr>
          <w:rFonts w:eastAsiaTheme="minorHAnsi"/>
          <w:sz w:val="28"/>
          <w:szCs w:val="24"/>
          <w:lang w:eastAsia="en-US"/>
        </w:rPr>
        <w:t>находящимися</w:t>
      </w:r>
    </w:p>
    <w:p w:rsidR="00D433A0" w:rsidRDefault="00D433A0" w:rsidP="00D433A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ведомственном подчинении Д</w:t>
      </w:r>
      <w:r w:rsidRPr="00E13C75">
        <w:rPr>
          <w:rFonts w:eastAsiaTheme="minorHAnsi"/>
          <w:sz w:val="28"/>
          <w:szCs w:val="24"/>
          <w:lang w:eastAsia="en-US"/>
        </w:rPr>
        <w:t>епартамент</w:t>
      </w:r>
      <w:r>
        <w:rPr>
          <w:rFonts w:eastAsiaTheme="minorHAnsi"/>
          <w:sz w:val="28"/>
          <w:szCs w:val="24"/>
          <w:lang w:eastAsia="en-US"/>
        </w:rPr>
        <w:t>а общественной безопасности</w:t>
      </w:r>
    </w:p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мэрии </w:t>
      </w:r>
      <w:r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  <w:r>
        <w:rPr>
          <w:rFonts w:eastAsiaTheme="minorHAnsi"/>
          <w:sz w:val="28"/>
          <w:szCs w:val="24"/>
          <w:lang w:eastAsia="en-US"/>
        </w:rPr>
        <w:t>»</w:t>
      </w:r>
    </w:p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мэрии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>
        <w:rPr>
          <w:sz w:val="28"/>
          <w:szCs w:val="28"/>
        </w:rPr>
        <w:t>остановлениями  мэрии городского округа Тольятти</w:t>
      </w:r>
      <w:r w:rsidRPr="00D433A0">
        <w:rPr>
          <w:sz w:val="28"/>
          <w:szCs w:val="28"/>
        </w:rPr>
        <w:t>:</w:t>
      </w:r>
      <w:r>
        <w:rPr>
          <w:sz w:val="28"/>
          <w:szCs w:val="28"/>
        </w:rPr>
        <w:t xml:space="preserve">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от 30.06.2016 г.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Тольятти». </w:t>
      </w:r>
      <w:r>
        <w:rPr>
          <w:color w:val="000000"/>
          <w:sz w:val="28"/>
          <w:szCs w:val="28"/>
        </w:rPr>
        <w:t xml:space="preserve">  </w:t>
      </w:r>
    </w:p>
    <w:p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2016г.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4B4CC8"/>
    <w:rsid w:val="008E553B"/>
    <w:rsid w:val="00B711F7"/>
    <w:rsid w:val="00BC67B3"/>
    <w:rsid w:val="00D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3</cp:revision>
  <dcterms:created xsi:type="dcterms:W3CDTF">2016-07-22T06:36:00Z</dcterms:created>
  <dcterms:modified xsi:type="dcterms:W3CDTF">2016-07-22T09:35:00Z</dcterms:modified>
</cp:coreProperties>
</file>