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6C" w:rsidRDefault="00E41309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group id="_x0000_s1026" style="position:absolute;left:0;text-align:left;margin-left:260.85pt;margin-top:-22.1pt;width:216.6pt;height:53.3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  <w:r w:rsidRPr="007D413B">
                      <w:rPr>
                        <w:sz w:val="24"/>
                        <w:szCs w:val="24"/>
                      </w:rPr>
                      <w:t xml:space="preserve">Регистрационный номер </w:t>
                    </w:r>
                    <w:r>
                      <w:rPr>
                        <w:sz w:val="24"/>
                        <w:szCs w:val="24"/>
                      </w:rPr>
                      <w:t>п</w:t>
                    </w:r>
                    <w:r w:rsidRPr="007D413B">
                      <w:rPr>
                        <w:sz w:val="24"/>
                        <w:szCs w:val="24"/>
                      </w:rPr>
                      <w:t xml:space="preserve">роекта: </w:t>
                    </w:r>
                  </w:p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rect id="_x0000_s1028" style="position:absolute;left:10018;top:2354;width:1440;height:501">
              <v:textbox>
                <w:txbxContent>
                  <w:p w:rsidR="00F64BCA" w:rsidRDefault="00F64BCA" w:rsidP="00F64BCA">
                    <w:pPr>
                      <w:rPr>
                        <w:szCs w:val="24"/>
                      </w:rPr>
                    </w:pPr>
                  </w:p>
                  <w:p w:rsidR="00DD396C" w:rsidRPr="00C220DE" w:rsidRDefault="00DD396C" w:rsidP="00F64BCA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</v:group>
        </w:pict>
      </w:r>
    </w:p>
    <w:p w:rsidR="00DD396C" w:rsidRDefault="00DD396C" w:rsidP="00863A21">
      <w:pPr>
        <w:jc w:val="center"/>
        <w:rPr>
          <w:b/>
          <w:sz w:val="28"/>
          <w:szCs w:val="24"/>
        </w:rPr>
      </w:pPr>
    </w:p>
    <w:p w:rsidR="00F64BCA" w:rsidRDefault="00F64BCA" w:rsidP="00863A21">
      <w:pPr>
        <w:jc w:val="center"/>
        <w:rPr>
          <w:b/>
          <w:sz w:val="28"/>
          <w:szCs w:val="24"/>
        </w:rPr>
      </w:pP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Пояснительная записка</w:t>
      </w: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541E1" w:rsidRPr="00F64BCA" w:rsidRDefault="0018770C" w:rsidP="00FC3AAF">
      <w:pPr>
        <w:widowControl w:val="0"/>
        <w:adjustRightInd w:val="0"/>
        <w:jc w:val="center"/>
        <w:rPr>
          <w:rFonts w:eastAsiaTheme="minorHAnsi"/>
          <w:sz w:val="28"/>
          <w:szCs w:val="24"/>
          <w:lang w:eastAsia="en-US"/>
        </w:rPr>
      </w:pPr>
      <w:r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 xml:space="preserve">«О внесении изменений в постановление </w:t>
      </w:r>
      <w:r w:rsidR="007E6B04">
        <w:rPr>
          <w:bCs/>
          <w:sz w:val="28"/>
          <w:szCs w:val="28"/>
        </w:rPr>
        <w:t>мэрии</w:t>
      </w:r>
      <w:r w:rsidR="00FC3AAF">
        <w:rPr>
          <w:bCs/>
          <w:sz w:val="28"/>
          <w:szCs w:val="28"/>
        </w:rPr>
        <w:t xml:space="preserve"> городского округа Тольятти от 28.12.2016</w:t>
      </w:r>
      <w:r w:rsidR="006F0FE6"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>г. № 4501-п/1</w:t>
      </w:r>
      <w:r w:rsidR="00FC3AAF" w:rsidRPr="006541E1">
        <w:rPr>
          <w:sz w:val="24"/>
          <w:szCs w:val="24"/>
        </w:rPr>
        <w:t xml:space="preserve"> </w:t>
      </w:r>
      <w:r w:rsidR="00863A21" w:rsidRPr="006541E1">
        <w:rPr>
          <w:sz w:val="24"/>
          <w:szCs w:val="24"/>
        </w:rPr>
        <w:t>«</w:t>
      </w:r>
      <w:r w:rsidR="00F64BCA" w:rsidRPr="00E13C75">
        <w:rPr>
          <w:rFonts w:eastAsiaTheme="minorHAnsi"/>
          <w:sz w:val="28"/>
          <w:szCs w:val="24"/>
          <w:lang w:eastAsia="en-US"/>
        </w:rPr>
        <w:t>Об утверждении нормативных затрат на</w:t>
      </w:r>
      <w:r w:rsidR="00FC3AAF">
        <w:rPr>
          <w:rFonts w:eastAsiaTheme="minorHAnsi"/>
          <w:sz w:val="28"/>
          <w:szCs w:val="24"/>
          <w:lang w:eastAsia="en-US"/>
        </w:rPr>
        <w:t xml:space="preserve"> </w:t>
      </w:r>
      <w:r w:rsidR="00F64BCA" w:rsidRPr="00E13C75">
        <w:rPr>
          <w:rFonts w:eastAsiaTheme="minorHAnsi"/>
          <w:sz w:val="28"/>
          <w:szCs w:val="24"/>
          <w:lang w:eastAsia="en-US"/>
        </w:rPr>
        <w:t>обеспечение</w:t>
      </w:r>
      <w:r w:rsidR="00F64BCA">
        <w:rPr>
          <w:rFonts w:eastAsiaTheme="minorHAnsi"/>
          <w:sz w:val="28"/>
          <w:szCs w:val="24"/>
          <w:lang w:eastAsia="en-US"/>
        </w:rPr>
        <w:t xml:space="preserve"> функций </w:t>
      </w:r>
      <w:r w:rsidR="00DD396C">
        <w:rPr>
          <w:rFonts w:eastAsiaTheme="minorHAnsi"/>
          <w:sz w:val="28"/>
          <w:szCs w:val="24"/>
          <w:lang w:eastAsia="en-US"/>
        </w:rPr>
        <w:t xml:space="preserve">департамента финансов </w:t>
      </w:r>
      <w:r w:rsidR="006E62B3">
        <w:rPr>
          <w:rFonts w:eastAsiaTheme="minorHAnsi"/>
          <w:sz w:val="28"/>
          <w:szCs w:val="24"/>
          <w:lang w:eastAsia="en-US"/>
        </w:rPr>
        <w:t>администрации</w:t>
      </w:r>
      <w:r w:rsidR="00F64BCA">
        <w:rPr>
          <w:rFonts w:eastAsiaTheme="minorHAnsi"/>
          <w:sz w:val="28"/>
          <w:szCs w:val="24"/>
          <w:lang w:eastAsia="en-US"/>
        </w:rPr>
        <w:t xml:space="preserve"> городского округа Тольятти</w:t>
      </w:r>
      <w:r w:rsidR="006541E1" w:rsidRPr="006541E1">
        <w:rPr>
          <w:rFonts w:eastAsiaTheme="minorHAnsi"/>
          <w:sz w:val="24"/>
          <w:szCs w:val="24"/>
          <w:lang w:eastAsia="en-US"/>
        </w:rPr>
        <w:t>»</w:t>
      </w:r>
    </w:p>
    <w:p w:rsidR="006541E1" w:rsidRPr="006541E1" w:rsidRDefault="006541E1" w:rsidP="006541E1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</w:p>
    <w:p w:rsidR="00863A21" w:rsidRPr="00521D31" w:rsidRDefault="00863A21" w:rsidP="00863A21">
      <w:pPr>
        <w:rPr>
          <w:sz w:val="24"/>
          <w:szCs w:val="24"/>
        </w:rPr>
      </w:pPr>
    </w:p>
    <w:p w:rsid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E41309" w:rsidRPr="00CE30CD" w:rsidRDefault="00E41309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9A4494" w:rsidRPr="009A4494" w:rsidRDefault="00CE30CD" w:rsidP="00E41309">
      <w:pPr>
        <w:adjustRightInd w:val="0"/>
        <w:spacing w:line="300" w:lineRule="auto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E30CD">
        <w:rPr>
          <w:sz w:val="28"/>
          <w:szCs w:val="28"/>
        </w:rPr>
        <w:t>Настоящий проект постановления подготовлен</w:t>
      </w:r>
      <w:r w:rsidR="00E41309">
        <w:rPr>
          <w:sz w:val="28"/>
          <w:szCs w:val="28"/>
        </w:rPr>
        <w:t xml:space="preserve"> </w:t>
      </w:r>
      <w:r w:rsidR="00E41309">
        <w:rPr>
          <w:sz w:val="28"/>
          <w:szCs w:val="28"/>
        </w:rPr>
        <w:t xml:space="preserve">в соответствии с </w:t>
      </w:r>
      <w:r w:rsidR="00E41309" w:rsidRPr="00E41309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</w:t>
      </w:r>
      <w:r w:rsidR="00E41309">
        <w:rPr>
          <w:rFonts w:eastAsiaTheme="minorHAnsi"/>
          <w:color w:val="000000" w:themeColor="text1"/>
          <w:sz w:val="28"/>
          <w:szCs w:val="28"/>
          <w:lang w:eastAsia="en-US"/>
        </w:rPr>
        <w:t>ем</w:t>
      </w:r>
      <w:r w:rsidR="00E41309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41309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E41309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</w:t>
      </w:r>
      <w:r w:rsidR="009A4494">
        <w:rPr>
          <w:sz w:val="28"/>
          <w:szCs w:val="28"/>
        </w:rPr>
        <w:t xml:space="preserve"> в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связи </w:t>
      </w:r>
      <w:r w:rsidR="00E41309">
        <w:rPr>
          <w:sz w:val="28"/>
          <w:szCs w:val="28"/>
        </w:rPr>
        <w:t xml:space="preserve">с </w:t>
      </w:r>
      <w:r w:rsidR="00E41309">
        <w:rPr>
          <w:sz w:val="28"/>
          <w:szCs w:val="28"/>
        </w:rPr>
        <w:t>возникновени</w:t>
      </w:r>
      <w:r w:rsidR="00E41309">
        <w:rPr>
          <w:sz w:val="28"/>
          <w:szCs w:val="28"/>
        </w:rPr>
        <w:t>ем</w:t>
      </w:r>
      <w:r w:rsidR="00E41309">
        <w:rPr>
          <w:sz w:val="28"/>
          <w:szCs w:val="28"/>
        </w:rPr>
        <w:t xml:space="preserve"> обстоятельств</w:t>
      </w:r>
      <w:r w:rsidR="00E41309">
        <w:rPr>
          <w:sz w:val="28"/>
          <w:szCs w:val="28"/>
        </w:rPr>
        <w:t xml:space="preserve"> (изменение тарифов на отдельные услдуги связи ФГУП «Почта России»</w:t>
      </w:r>
      <w:r w:rsidR="00E41309">
        <w:rPr>
          <w:sz w:val="28"/>
          <w:szCs w:val="28"/>
        </w:rPr>
        <w:t>, предвидеть которые на дату утверждения нормативных затрат было невозможно</w:t>
      </w:r>
      <w:r w:rsidR="00E4130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Pr="006541E1" w:rsidRDefault="00FC3AAF" w:rsidP="00863A21">
      <w:pPr>
        <w:jc w:val="both"/>
        <w:rPr>
          <w:sz w:val="32"/>
          <w:szCs w:val="28"/>
        </w:rPr>
      </w:pPr>
    </w:p>
    <w:p w:rsidR="00863A21" w:rsidRDefault="00E41309" w:rsidP="00DD396C">
      <w:pPr>
        <w:jc w:val="both"/>
        <w:rPr>
          <w:sz w:val="24"/>
          <w:szCs w:val="24"/>
        </w:rPr>
      </w:pPr>
      <w:r>
        <w:rPr>
          <w:sz w:val="28"/>
          <w:szCs w:val="24"/>
        </w:rPr>
        <w:t>И.о. р</w:t>
      </w:r>
      <w:r w:rsidR="00863A21" w:rsidRPr="006541E1">
        <w:rPr>
          <w:sz w:val="28"/>
          <w:szCs w:val="24"/>
        </w:rPr>
        <w:t>уководите</w:t>
      </w:r>
      <w:r w:rsidR="00FF605D">
        <w:rPr>
          <w:sz w:val="28"/>
          <w:szCs w:val="24"/>
        </w:rPr>
        <w:t>л</w:t>
      </w:r>
      <w:r>
        <w:rPr>
          <w:sz w:val="28"/>
          <w:szCs w:val="24"/>
        </w:rPr>
        <w:t xml:space="preserve">я </w:t>
      </w:r>
      <w:r w:rsidR="00EA0442">
        <w:rPr>
          <w:sz w:val="28"/>
          <w:szCs w:val="24"/>
        </w:rPr>
        <w:t>д</w:t>
      </w:r>
      <w:r w:rsidR="00DD396C">
        <w:rPr>
          <w:sz w:val="28"/>
          <w:szCs w:val="24"/>
        </w:rPr>
        <w:t>епартамента</w:t>
      </w:r>
      <w:r w:rsidR="00EA0442">
        <w:rPr>
          <w:sz w:val="28"/>
          <w:szCs w:val="24"/>
        </w:rPr>
        <w:tab/>
      </w:r>
      <w:r w:rsidR="00EA0442">
        <w:rPr>
          <w:sz w:val="28"/>
          <w:szCs w:val="24"/>
        </w:rPr>
        <w:tab/>
      </w:r>
      <w:r w:rsidR="00863A21" w:rsidRPr="006541E1">
        <w:rPr>
          <w:sz w:val="28"/>
          <w:szCs w:val="24"/>
        </w:rPr>
        <w:tab/>
      </w:r>
      <w:r w:rsidR="00863A21" w:rsidRPr="006541E1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F671C9">
        <w:rPr>
          <w:sz w:val="28"/>
          <w:szCs w:val="24"/>
        </w:rPr>
        <w:t>Г.В.</w:t>
      </w:r>
      <w:r w:rsidR="00784293">
        <w:rPr>
          <w:sz w:val="28"/>
          <w:szCs w:val="24"/>
        </w:rPr>
        <w:t xml:space="preserve"> </w:t>
      </w:r>
      <w:r>
        <w:rPr>
          <w:sz w:val="28"/>
          <w:szCs w:val="24"/>
        </w:rPr>
        <w:t>Калашникова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E41309" w:rsidRDefault="00E41309" w:rsidP="00863A21">
      <w:pPr>
        <w:rPr>
          <w:sz w:val="24"/>
          <w:szCs w:val="24"/>
        </w:rPr>
      </w:pPr>
    </w:p>
    <w:p w:rsidR="00E41309" w:rsidRDefault="00E41309" w:rsidP="00863A21">
      <w:pPr>
        <w:rPr>
          <w:sz w:val="24"/>
          <w:szCs w:val="24"/>
        </w:rPr>
      </w:pPr>
    </w:p>
    <w:p w:rsidR="00E41309" w:rsidRDefault="00E41309" w:rsidP="00863A21">
      <w:pPr>
        <w:rPr>
          <w:sz w:val="24"/>
          <w:szCs w:val="24"/>
        </w:rPr>
      </w:pPr>
    </w:p>
    <w:p w:rsidR="00E41309" w:rsidRDefault="00E41309" w:rsidP="00863A21">
      <w:pPr>
        <w:rPr>
          <w:sz w:val="24"/>
          <w:szCs w:val="24"/>
        </w:rPr>
      </w:pPr>
    </w:p>
    <w:p w:rsidR="00E41309" w:rsidRDefault="00E41309" w:rsidP="00863A21">
      <w:pPr>
        <w:rPr>
          <w:sz w:val="24"/>
          <w:szCs w:val="24"/>
        </w:rPr>
      </w:pPr>
    </w:p>
    <w:p w:rsidR="00E41309" w:rsidRDefault="00E41309" w:rsidP="00863A21">
      <w:pPr>
        <w:rPr>
          <w:sz w:val="24"/>
          <w:szCs w:val="24"/>
        </w:rPr>
      </w:pPr>
    </w:p>
    <w:p w:rsidR="00863A21" w:rsidRPr="00784293" w:rsidRDefault="00E41309" w:rsidP="00863A21">
      <w:pPr>
        <w:rPr>
          <w:sz w:val="22"/>
          <w:szCs w:val="22"/>
        </w:rPr>
      </w:pPr>
      <w:r>
        <w:rPr>
          <w:sz w:val="22"/>
          <w:szCs w:val="22"/>
        </w:rPr>
        <w:t>Сержанова Т.В.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E41309">
        <w:rPr>
          <w:sz w:val="22"/>
          <w:szCs w:val="22"/>
        </w:rPr>
        <w:t>35</w:t>
      </w:r>
      <w:r w:rsidR="00FC3AAF" w:rsidRPr="00784293">
        <w:rPr>
          <w:sz w:val="22"/>
          <w:szCs w:val="22"/>
        </w:rPr>
        <w:t xml:space="preserve"> </w:t>
      </w:r>
      <w:r w:rsidR="00E41309">
        <w:rPr>
          <w:sz w:val="22"/>
          <w:szCs w:val="22"/>
        </w:rPr>
        <w:t>40</w:t>
      </w:r>
      <w:bookmarkStart w:id="0" w:name="_GoBack"/>
      <w:bookmarkEnd w:id="0"/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25E8"/>
    <w:rsid w:val="0017341F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33384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41309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Сержанова Татьяна Валерьевна</cp:lastModifiedBy>
  <cp:revision>4</cp:revision>
  <cp:lastPrinted>2018-02-02T06:15:00Z</cp:lastPrinted>
  <dcterms:created xsi:type="dcterms:W3CDTF">2018-02-01T12:31:00Z</dcterms:created>
  <dcterms:modified xsi:type="dcterms:W3CDTF">2018-02-02T06:15:00Z</dcterms:modified>
</cp:coreProperties>
</file>