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60" w:rsidRDefault="00A5375E" w:rsidP="00A5375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75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84E40" w:rsidRPr="00684E40" w:rsidRDefault="00A5375E" w:rsidP="00684E40">
      <w:pPr>
        <w:spacing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684E40">
        <w:rPr>
          <w:rFonts w:ascii="Times New Roman" w:hAnsi="Times New Roman" w:cs="Times New Roman"/>
          <w:sz w:val="24"/>
          <w:szCs w:val="24"/>
        </w:rPr>
        <w:t>распоряжения</w:t>
      </w:r>
      <w:r w:rsidR="00684E40" w:rsidRPr="00684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</w:t>
      </w:r>
      <w:r w:rsidR="009C60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:rsidR="00684E40" w:rsidRPr="00684E40" w:rsidRDefault="00684E40" w:rsidP="00684E40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требований к отдельным видам товаров, работ, услуг (в том числе предельные цены товаров, работ, услуг), закупаемым департаментом экономического развития администрации городского округа Тольятти»</w:t>
      </w:r>
    </w:p>
    <w:p w:rsidR="00A5375E" w:rsidRDefault="00684E40" w:rsidP="00684E4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E40" w:rsidRPr="00084E88" w:rsidRDefault="00684E40" w:rsidP="00A537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4E40" w:rsidRPr="00084E88" w:rsidRDefault="00684E40" w:rsidP="00084E88">
      <w:pPr>
        <w:autoSpaceDE w:val="0"/>
        <w:autoSpaceDN w:val="0"/>
        <w:adjustRightInd w:val="0"/>
        <w:spacing w:line="26" w:lineRule="atLeas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4E88">
        <w:rPr>
          <w:rFonts w:ascii="Times New Roman" w:hAnsi="Times New Roman" w:cs="Times New Roman"/>
          <w:sz w:val="24"/>
          <w:szCs w:val="24"/>
        </w:rPr>
        <w:t>В</w:t>
      </w:r>
      <w:r w:rsidRPr="00684E40">
        <w:rPr>
          <w:rFonts w:ascii="Times New Roman" w:hAnsi="Times New Roman" w:cs="Times New Roman"/>
          <w:sz w:val="24"/>
          <w:szCs w:val="24"/>
        </w:rPr>
        <w:t xml:space="preserve"> целях совершенствования </w:t>
      </w:r>
      <w:r w:rsidRPr="00084E88">
        <w:rPr>
          <w:rFonts w:ascii="Times New Roman" w:hAnsi="Times New Roman" w:cs="Times New Roman"/>
          <w:sz w:val="24"/>
          <w:szCs w:val="24"/>
        </w:rPr>
        <w:t xml:space="preserve">муниципальных  правовых </w:t>
      </w:r>
      <w:r w:rsidRPr="00684E40">
        <w:rPr>
          <w:rFonts w:ascii="Times New Roman" w:hAnsi="Times New Roman" w:cs="Times New Roman"/>
          <w:sz w:val="24"/>
          <w:szCs w:val="24"/>
        </w:rPr>
        <w:t xml:space="preserve"> актов</w:t>
      </w:r>
      <w:r w:rsidRPr="00084E88">
        <w:rPr>
          <w:rFonts w:ascii="Times New Roman" w:hAnsi="Times New Roman" w:cs="Times New Roman"/>
          <w:sz w:val="24"/>
          <w:szCs w:val="24"/>
        </w:rPr>
        <w:t xml:space="preserve"> городского округа Тольятти, </w:t>
      </w:r>
      <w:r w:rsidR="00084E88">
        <w:rPr>
          <w:rFonts w:ascii="Times New Roman" w:hAnsi="Times New Roman" w:cs="Times New Roman"/>
          <w:sz w:val="24"/>
          <w:szCs w:val="24"/>
        </w:rPr>
        <w:t xml:space="preserve"> </w:t>
      </w:r>
      <w:r w:rsidRPr="00084E88">
        <w:rPr>
          <w:rFonts w:ascii="Times New Roman" w:hAnsi="Times New Roman" w:cs="Times New Roman"/>
          <w:sz w:val="24"/>
          <w:szCs w:val="24"/>
        </w:rPr>
        <w:t xml:space="preserve">в </w:t>
      </w:r>
      <w:r w:rsidR="00084E88">
        <w:rPr>
          <w:rFonts w:ascii="Times New Roman" w:hAnsi="Times New Roman" w:cs="Times New Roman"/>
          <w:sz w:val="24"/>
          <w:szCs w:val="24"/>
        </w:rPr>
        <w:t xml:space="preserve"> </w:t>
      </w:r>
      <w:r w:rsidRPr="00084E88">
        <w:rPr>
          <w:rFonts w:ascii="Times New Roman" w:hAnsi="Times New Roman" w:cs="Times New Roman"/>
          <w:sz w:val="24"/>
          <w:szCs w:val="24"/>
        </w:rPr>
        <w:t>соответствии с п</w:t>
      </w:r>
      <w:r w:rsidRPr="00084E88">
        <w:rPr>
          <w:rFonts w:ascii="Times New Roman" w:eastAsia="Calibri" w:hAnsi="Times New Roman" w:cs="Times New Roman"/>
          <w:sz w:val="24"/>
          <w:szCs w:val="24"/>
        </w:rPr>
        <w:t xml:space="preserve">остановлением администрации городского округа Тольятти от 29.09.2021  №3216-п/1 </w:t>
      </w:r>
      <w:r w:rsidRPr="00084E8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84E88">
        <w:rPr>
          <w:rFonts w:ascii="Times New Roman" w:eastAsia="Calibri" w:hAnsi="Times New Roman" w:cs="Times New Roman"/>
          <w:bCs/>
          <w:sz w:val="24"/>
          <w:szCs w:val="24"/>
        </w:rPr>
        <w:t>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 внесены изменения в постановление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исполнения».</w:t>
      </w:r>
    </w:p>
    <w:p w:rsidR="00684E40" w:rsidRPr="00684E40" w:rsidRDefault="00684E40" w:rsidP="00084E88">
      <w:pPr>
        <w:autoSpaceDE w:val="0"/>
        <w:autoSpaceDN w:val="0"/>
        <w:adjustRightInd w:val="0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E88">
        <w:rPr>
          <w:rFonts w:ascii="Times New Roman" w:eastAsia="Calibri" w:hAnsi="Times New Roman" w:cs="Times New Roman"/>
          <w:bCs/>
          <w:sz w:val="24"/>
          <w:szCs w:val="24"/>
        </w:rPr>
        <w:t xml:space="preserve">В связи с </w:t>
      </w:r>
      <w:proofErr w:type="gramStart"/>
      <w:r w:rsidRPr="00084E88">
        <w:rPr>
          <w:rFonts w:ascii="Times New Roman" w:eastAsia="Calibri" w:hAnsi="Times New Roman" w:cs="Times New Roman"/>
          <w:bCs/>
          <w:sz w:val="24"/>
          <w:szCs w:val="24"/>
        </w:rPr>
        <w:t xml:space="preserve">этим </w:t>
      </w:r>
      <w:r w:rsidRPr="00684E40">
        <w:rPr>
          <w:rFonts w:ascii="Times New Roman" w:hAnsi="Times New Roman" w:cs="Times New Roman"/>
          <w:sz w:val="24"/>
          <w:szCs w:val="24"/>
        </w:rPr>
        <w:t xml:space="preserve"> </w:t>
      </w:r>
      <w:r w:rsidRPr="00084E88">
        <w:rPr>
          <w:rFonts w:ascii="Times New Roman" w:hAnsi="Times New Roman" w:cs="Times New Roman"/>
          <w:sz w:val="24"/>
          <w:szCs w:val="24"/>
        </w:rPr>
        <w:t>предлагается</w:t>
      </w:r>
      <w:proofErr w:type="gramEnd"/>
      <w:r w:rsidRPr="00084E88">
        <w:rPr>
          <w:rFonts w:ascii="Times New Roman" w:hAnsi="Times New Roman" w:cs="Times New Roman"/>
          <w:sz w:val="24"/>
          <w:szCs w:val="24"/>
        </w:rPr>
        <w:t xml:space="preserve"> утвердить требования к отдельным видам товаров, работ, услуг (в том числе предельных цен товаров, работ, услуг), закупаемым департаментом экономического развития администрации городского округа Тольятти в  новой редакции согласно Приложению. </w:t>
      </w:r>
    </w:p>
    <w:p w:rsidR="00A5375E" w:rsidRPr="00084E88" w:rsidRDefault="00A5375E" w:rsidP="00084E88">
      <w:pPr>
        <w:autoSpaceDE w:val="0"/>
        <w:autoSpaceDN w:val="0"/>
        <w:adjustRightInd w:val="0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84E88"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="00331870">
        <w:rPr>
          <w:rFonts w:ascii="Times New Roman" w:hAnsi="Times New Roman" w:cs="Times New Roman"/>
          <w:sz w:val="24"/>
          <w:szCs w:val="24"/>
        </w:rPr>
        <w:t>распоряжения</w:t>
      </w:r>
      <w:r w:rsidRPr="00084E88">
        <w:rPr>
          <w:rFonts w:ascii="Times New Roman" w:hAnsi="Times New Roman" w:cs="Times New Roman"/>
          <w:sz w:val="24"/>
          <w:szCs w:val="24"/>
        </w:rPr>
        <w:t xml:space="preserve"> не потребует </w:t>
      </w:r>
      <w:r w:rsidR="00331870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084E88">
        <w:rPr>
          <w:rFonts w:ascii="Times New Roman" w:hAnsi="Times New Roman" w:cs="Times New Roman"/>
          <w:sz w:val="24"/>
          <w:szCs w:val="24"/>
        </w:rPr>
        <w:t>выделения денежных средств из бюджета городского округа.</w:t>
      </w:r>
    </w:p>
    <w:p w:rsidR="00A5375E" w:rsidRPr="00084E88" w:rsidRDefault="00A5375E" w:rsidP="00084E88">
      <w:pPr>
        <w:autoSpaceDE w:val="0"/>
        <w:autoSpaceDN w:val="0"/>
        <w:adjustRightInd w:val="0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75E" w:rsidRDefault="00A5375E" w:rsidP="00084E88">
      <w:pPr>
        <w:autoSpaceDE w:val="0"/>
        <w:autoSpaceDN w:val="0"/>
        <w:adjustRightInd w:val="0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75E" w:rsidRDefault="00A5375E" w:rsidP="00084E88">
      <w:pPr>
        <w:autoSpaceDE w:val="0"/>
        <w:autoSpaceDN w:val="0"/>
        <w:adjustRightInd w:val="0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5375E" w:rsidRDefault="00A5375E" w:rsidP="00A537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75E" w:rsidRDefault="00084E88" w:rsidP="00A5375E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A5375E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375E">
        <w:rPr>
          <w:rFonts w:ascii="Times New Roman" w:hAnsi="Times New Roman" w:cs="Times New Roman"/>
          <w:sz w:val="24"/>
          <w:szCs w:val="24"/>
        </w:rPr>
        <w:t xml:space="preserve"> департамента</w:t>
      </w:r>
    </w:p>
    <w:p w:rsidR="00A5375E" w:rsidRPr="00A5375E" w:rsidRDefault="00A5375E" w:rsidP="00084E8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4E88">
        <w:rPr>
          <w:rFonts w:ascii="Times New Roman" w:hAnsi="Times New Roman" w:cs="Times New Roman"/>
          <w:sz w:val="24"/>
          <w:szCs w:val="24"/>
        </w:rPr>
        <w:t>Я.С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4E88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A53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75E" w:rsidRDefault="00A5375E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D3715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4436" w:rsidRDefault="002D4436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Default="00D37157" w:rsidP="00A5375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37157" w:rsidRPr="00D37157" w:rsidRDefault="00D37157" w:rsidP="00D3715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</w:rPr>
      </w:pPr>
      <w:proofErr w:type="spellStart"/>
      <w:r w:rsidRPr="00D37157">
        <w:rPr>
          <w:rFonts w:ascii="Times New Roman" w:hAnsi="Times New Roman" w:cs="Times New Roman"/>
        </w:rPr>
        <w:t>О.Н.Атаманкина</w:t>
      </w:r>
      <w:proofErr w:type="spellEnd"/>
      <w:r w:rsidRPr="00D37157">
        <w:rPr>
          <w:rFonts w:ascii="Times New Roman" w:hAnsi="Times New Roman" w:cs="Times New Roman"/>
        </w:rPr>
        <w:t xml:space="preserve">  </w:t>
      </w:r>
    </w:p>
    <w:p w:rsidR="00D37157" w:rsidRPr="00D37157" w:rsidRDefault="00D37157" w:rsidP="00D3715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</w:rPr>
      </w:pPr>
      <w:r w:rsidRPr="00D37157">
        <w:rPr>
          <w:rFonts w:ascii="Times New Roman" w:hAnsi="Times New Roman" w:cs="Times New Roman"/>
        </w:rPr>
        <w:t xml:space="preserve">54 32 15 </w:t>
      </w:r>
    </w:p>
    <w:p w:rsidR="00D37157" w:rsidRPr="00A5375E" w:rsidRDefault="00D37157" w:rsidP="00D37157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157">
        <w:rPr>
          <w:rFonts w:ascii="Times New Roman" w:hAnsi="Times New Roman" w:cs="Times New Roman"/>
        </w:rPr>
        <w:t>(вн.3215)</w:t>
      </w:r>
    </w:p>
    <w:sectPr w:rsidR="00D37157" w:rsidRPr="00A5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3"/>
    <w:rsid w:val="00010723"/>
    <w:rsid w:val="00084E88"/>
    <w:rsid w:val="001B6CD4"/>
    <w:rsid w:val="001E796D"/>
    <w:rsid w:val="002D4436"/>
    <w:rsid w:val="00331870"/>
    <w:rsid w:val="00583024"/>
    <w:rsid w:val="00684E40"/>
    <w:rsid w:val="007872CB"/>
    <w:rsid w:val="008D4E73"/>
    <w:rsid w:val="009A7B7D"/>
    <w:rsid w:val="009C609F"/>
    <w:rsid w:val="00A5375E"/>
    <w:rsid w:val="00AA04CD"/>
    <w:rsid w:val="00BE4658"/>
    <w:rsid w:val="00C32F72"/>
    <w:rsid w:val="00D37157"/>
    <w:rsid w:val="00D93460"/>
    <w:rsid w:val="00F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A200F-A0C7-4010-BD15-5EE79931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0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Раевская Марина Викторовна</dc:creator>
  <cp:keywords/>
  <dc:description/>
  <cp:lastModifiedBy>Атаманкина Ольга Николаевна</cp:lastModifiedBy>
  <cp:revision>9</cp:revision>
  <cp:lastPrinted>2022-07-28T04:44:00Z</cp:lastPrinted>
  <dcterms:created xsi:type="dcterms:W3CDTF">2022-07-27T09:27:00Z</dcterms:created>
  <dcterms:modified xsi:type="dcterms:W3CDTF">2022-07-28T11:54:00Z</dcterms:modified>
</cp:coreProperties>
</file>