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</w:t>
      </w:r>
      <w:r w:rsidR="008008AA">
        <w:rPr>
          <w:rFonts w:ascii="Times New Roman" w:hAnsi="Times New Roman" w:cs="Times New Roman"/>
          <w:bCs/>
          <w:sz w:val="24"/>
          <w:szCs w:val="24"/>
        </w:rPr>
        <w:t>2</w:t>
      </w:r>
      <w:r w:rsidR="00E24219">
        <w:rPr>
          <w:rFonts w:ascii="Times New Roman" w:hAnsi="Times New Roman" w:cs="Times New Roman"/>
          <w:bCs/>
          <w:sz w:val="24"/>
          <w:szCs w:val="24"/>
        </w:rPr>
        <w:t>1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B80E0F">
      <w:pPr>
        <w:suppressAutoHyphens/>
        <w:spacing w:after="0" w:line="36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Pr="00894DE1" w:rsidRDefault="00107497" w:rsidP="00B80E0F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D8199F" w:rsidRPr="00D8199F" w:rsidRDefault="00F7121E" w:rsidP="00F7121E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02DE0" w:rsidRPr="0030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199F" w:rsidRPr="00D8199F">
        <w:rPr>
          <w:rFonts w:ascii="Times New Roman" w:hAnsi="Times New Roman" w:cs="Times New Roman"/>
          <w:sz w:val="24"/>
          <w:szCs w:val="24"/>
        </w:rPr>
        <w:t>Таблицу 2</w:t>
      </w:r>
      <w:r w:rsidR="00D8199F">
        <w:rPr>
          <w:rFonts w:ascii="Times New Roman" w:hAnsi="Times New Roman" w:cs="Times New Roman"/>
          <w:sz w:val="24"/>
          <w:szCs w:val="24"/>
        </w:rPr>
        <w:t>5</w:t>
      </w:r>
      <w:r w:rsidR="00D8199F"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 затрат на приобретение мебели</w:t>
      </w:r>
      <w:r w:rsidR="00D8199F" w:rsidRPr="00D8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1E">
        <w:rPr>
          <w:rFonts w:ascii="Times New Roman" w:hAnsi="Times New Roman" w:cs="Times New Roman"/>
          <w:sz w:val="24"/>
          <w:szCs w:val="24"/>
        </w:rPr>
        <w:t>приложения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8199F" w:rsidRPr="00D8199F"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="00D8199F">
        <w:rPr>
          <w:rFonts w:ascii="Times New Roman" w:hAnsi="Times New Roman" w:cs="Times New Roman"/>
          <w:sz w:val="24"/>
          <w:szCs w:val="24"/>
        </w:rPr>
        <w:t>15</w:t>
      </w:r>
      <w:r w:rsidR="00D8199F" w:rsidRPr="00D8199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8199F" w:rsidRPr="00D8199F" w:rsidRDefault="00D8199F" w:rsidP="00D8199F">
      <w:pPr>
        <w:spacing w:after="0" w:line="360" w:lineRule="auto"/>
        <w:ind w:left="709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1389"/>
        <w:gridCol w:w="1021"/>
        <w:gridCol w:w="2239"/>
      </w:tblGrid>
      <w:tr w:rsidR="00D8199F" w:rsidRPr="00D8199F" w:rsidTr="00F7121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73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универсальная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9" w:type="dxa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1 шт. на кабинет</w:t>
            </w:r>
          </w:p>
        </w:tc>
        <w:tc>
          <w:tcPr>
            <w:tcW w:w="1021" w:type="dxa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3 420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8199F" w:rsidRDefault="00D8199F" w:rsidP="00D8199F">
      <w:pPr>
        <w:spacing w:after="0" w:line="360" w:lineRule="auto"/>
        <w:ind w:left="709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  <w:t>»</w:t>
      </w:r>
    </w:p>
    <w:p w:rsidR="00F7121E" w:rsidRPr="00F7121E" w:rsidRDefault="00F7121E" w:rsidP="00F7121E">
      <w:pPr>
        <w:widowControl w:val="0"/>
        <w:tabs>
          <w:tab w:val="left" w:pos="8902"/>
        </w:tabs>
        <w:autoSpaceDE w:val="0"/>
        <w:autoSpaceDN w:val="0"/>
        <w:adjustRightInd w:val="0"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Pr="00F7121E">
        <w:rPr>
          <w:rFonts w:ascii="Times New Roman" w:hAnsi="Times New Roman" w:cs="Times New Roman"/>
          <w:sz w:val="24"/>
          <w:szCs w:val="24"/>
        </w:rPr>
        <w:t>пункт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121E">
        <w:rPr>
          <w:rFonts w:ascii="Times New Roman" w:hAnsi="Times New Roman" w:cs="Times New Roman"/>
          <w:sz w:val="24"/>
          <w:szCs w:val="24"/>
        </w:rPr>
        <w:t xml:space="preserve"> Таблицы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F7121E">
        <w:rPr>
          <w:rFonts w:ascii="Times New Roman" w:hAnsi="Times New Roman" w:cs="Times New Roman"/>
          <w:sz w:val="24"/>
          <w:szCs w:val="24"/>
        </w:rPr>
        <w:t>«</w:t>
      </w: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 w:rsidRPr="00B676EE">
        <w:rPr>
          <w:rFonts w:ascii="Times New Roman" w:eastAsia="Calibri" w:hAnsi="Times New Roman" w:cs="Times New Roman"/>
          <w:sz w:val="24"/>
          <w:szCs w:val="24"/>
        </w:rPr>
        <w:t>канцелярских товаров и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хозяйственных принадлежностей</w:t>
      </w:r>
      <w:r w:rsidRPr="00B676E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B676EE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F7121E">
        <w:rPr>
          <w:rFonts w:ascii="Times New Roman" w:hAnsi="Times New Roman" w:cs="Times New Roman"/>
          <w:sz w:val="24"/>
          <w:szCs w:val="24"/>
        </w:rPr>
        <w:t>» приложения № 1 к Постановлению изложить в следующей редакции:</w:t>
      </w:r>
    </w:p>
    <w:p w:rsidR="00F7121E" w:rsidRPr="00F7121E" w:rsidRDefault="00F7121E" w:rsidP="00F7121E">
      <w:pPr>
        <w:spacing w:after="0" w:line="360" w:lineRule="auto"/>
        <w:ind w:left="70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1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1389"/>
        <w:gridCol w:w="992"/>
        <w:gridCol w:w="2268"/>
      </w:tblGrid>
      <w:tr w:rsidR="00F7121E" w:rsidRPr="00F7121E" w:rsidTr="00F7121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F7121E" w:rsidRPr="00F7121E" w:rsidRDefault="00F7121E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4867" w:rsidRDefault="000D4867" w:rsidP="00F7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7121E" w:rsidRPr="00F7121E" w:rsidRDefault="00F7121E" w:rsidP="00F7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12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(96 листов)</w:t>
            </w:r>
          </w:p>
          <w:p w:rsidR="00F7121E" w:rsidRPr="00F7121E" w:rsidRDefault="00F7121E" w:rsidP="00F7121E">
            <w:pPr>
              <w:ind w:right="-3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7121E" w:rsidRPr="00F7121E" w:rsidRDefault="00F7121E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9" w:type="dxa"/>
            <w:vAlign w:val="center"/>
          </w:tcPr>
          <w:p w:rsidR="00F7121E" w:rsidRPr="00F7121E" w:rsidRDefault="00F7121E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7121E" w:rsidRPr="00F7121E" w:rsidRDefault="00F7121E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</w:tcPr>
          <w:p w:rsidR="00F7121E" w:rsidRPr="00F7121E" w:rsidRDefault="00F7121E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F712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7121E" w:rsidRPr="00F7121E" w:rsidRDefault="00F7121E" w:rsidP="00F7121E">
      <w:pPr>
        <w:spacing w:after="0" w:line="360" w:lineRule="auto"/>
        <w:ind w:left="70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Default="00887C07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>по финансам, экономике и развитию</w:t>
      </w:r>
      <w:r w:rsidR="00A5011B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0C0" w:rsidRPr="0016673F" w:rsidRDefault="00D8199F" w:rsidP="00B80E0F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F62DDA" w:rsidRPr="00894D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2DD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B4D9A">
        <w:rPr>
          <w:rFonts w:ascii="Times New Roman" w:hAnsi="Times New Roman" w:cs="Times New Roman"/>
          <w:sz w:val="24"/>
          <w:szCs w:val="24"/>
        </w:rPr>
        <w:t xml:space="preserve"> 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4C37A1" w:rsidRPr="00492A7B">
        <w:rPr>
          <w:rFonts w:ascii="Times New Roman" w:hAnsi="Times New Roman" w:cs="Times New Roman"/>
          <w:sz w:val="24"/>
          <w:szCs w:val="24"/>
        </w:rPr>
        <w:t>.</w:t>
      </w:r>
      <w:r w:rsidR="00492A7B" w:rsidRPr="0049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37A1" w:rsidRPr="00492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Ренц</w:t>
      </w:r>
    </w:p>
    <w:sectPr w:rsidR="00C500C0" w:rsidRPr="0016673F" w:rsidSect="00EC615C">
      <w:pgSz w:w="11906" w:h="16838" w:code="9"/>
      <w:pgMar w:top="426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74" w:rsidRDefault="008C3B74" w:rsidP="00DA2AA4">
      <w:pPr>
        <w:spacing w:after="0" w:line="240" w:lineRule="auto"/>
      </w:pPr>
      <w:r>
        <w:separator/>
      </w:r>
    </w:p>
  </w:endnote>
  <w:endnote w:type="continuationSeparator" w:id="0">
    <w:p w:rsidR="008C3B74" w:rsidRDefault="008C3B74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74" w:rsidRDefault="008C3B74" w:rsidP="00DA2AA4">
      <w:pPr>
        <w:spacing w:after="0" w:line="240" w:lineRule="auto"/>
      </w:pPr>
      <w:r>
        <w:separator/>
      </w:r>
    </w:p>
  </w:footnote>
  <w:footnote w:type="continuationSeparator" w:id="0">
    <w:p w:rsidR="008C3B74" w:rsidRDefault="008C3B74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1BF2"/>
    <w:rsid w:val="001F2497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CA6"/>
    <w:rsid w:val="003047CD"/>
    <w:rsid w:val="003049F2"/>
    <w:rsid w:val="00304D56"/>
    <w:rsid w:val="0030533C"/>
    <w:rsid w:val="0030581F"/>
    <w:rsid w:val="003075CA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04ABF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055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704-C899-461B-9EF2-563CFF6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EA86-F2DA-4E4E-933B-38949D3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9</cp:revision>
  <cp:lastPrinted>2020-06-18T15:40:00Z</cp:lastPrinted>
  <dcterms:created xsi:type="dcterms:W3CDTF">2021-04-14T09:20:00Z</dcterms:created>
  <dcterms:modified xsi:type="dcterms:W3CDTF">2022-01-19T10:54:00Z</dcterms:modified>
</cp:coreProperties>
</file>