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4D3F55" w:rsidRDefault="004D3F55" w:rsidP="004D3F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D3F55">
        <w:rPr>
          <w:sz w:val="24"/>
          <w:szCs w:val="24"/>
        </w:rPr>
        <w:t xml:space="preserve">Основание </w:t>
      </w:r>
      <w:r>
        <w:rPr>
          <w:sz w:val="24"/>
          <w:szCs w:val="24"/>
        </w:rPr>
        <w:t>для внесения изменений:</w:t>
      </w:r>
    </w:p>
    <w:p w:rsidR="005135DB" w:rsidRDefault="00F55CE1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11B3" w:rsidRPr="00BA11B3">
        <w:rPr>
          <w:sz w:val="24"/>
          <w:szCs w:val="24"/>
        </w:rPr>
        <w:t>в таблиц</w:t>
      </w:r>
      <w:r w:rsidR="005135DB">
        <w:rPr>
          <w:sz w:val="24"/>
          <w:szCs w:val="24"/>
        </w:rPr>
        <w:t>ы</w:t>
      </w:r>
      <w:r w:rsidR="00BA11B3" w:rsidRPr="00BA11B3">
        <w:rPr>
          <w:sz w:val="24"/>
          <w:szCs w:val="24"/>
        </w:rPr>
        <w:t xml:space="preserve"> </w:t>
      </w:r>
      <w:r w:rsidR="005135DB">
        <w:rPr>
          <w:sz w:val="24"/>
          <w:szCs w:val="24"/>
        </w:rPr>
        <w:t>16, 61, 64</w:t>
      </w:r>
      <w:r w:rsidR="00BA11B3" w:rsidRPr="00BA11B3">
        <w:rPr>
          <w:sz w:val="24"/>
          <w:szCs w:val="24"/>
        </w:rPr>
        <w:t xml:space="preserve"> </w:t>
      </w:r>
      <w:r w:rsidR="005135DB">
        <w:rPr>
          <w:sz w:val="24"/>
          <w:szCs w:val="24"/>
        </w:rPr>
        <w:t>-</w:t>
      </w:r>
      <w:r w:rsidR="00BA11B3" w:rsidRPr="00BA11B3">
        <w:rPr>
          <w:sz w:val="24"/>
          <w:szCs w:val="24"/>
        </w:rPr>
        <w:t xml:space="preserve"> </w:t>
      </w:r>
      <w:r w:rsidR="005135DB" w:rsidRPr="005135DB">
        <w:rPr>
          <w:sz w:val="24"/>
          <w:szCs w:val="24"/>
        </w:rPr>
        <w:t xml:space="preserve">в связи с увеличением стоимости за единицу товара </w:t>
      </w:r>
    </w:p>
    <w:p w:rsidR="00BA11B3" w:rsidRDefault="00BA11B3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таблицу </w:t>
      </w:r>
      <w:r w:rsidR="0055593C">
        <w:rPr>
          <w:sz w:val="24"/>
          <w:szCs w:val="24"/>
        </w:rPr>
        <w:t>5</w:t>
      </w:r>
      <w:r w:rsidR="005135D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5593C">
        <w:rPr>
          <w:sz w:val="24"/>
          <w:szCs w:val="24"/>
        </w:rPr>
        <w:t xml:space="preserve">- </w:t>
      </w:r>
      <w:r w:rsidR="005135DB">
        <w:rPr>
          <w:sz w:val="24"/>
          <w:szCs w:val="24"/>
        </w:rPr>
        <w:t>в</w:t>
      </w:r>
      <w:r w:rsidR="005135DB" w:rsidRPr="005135DB">
        <w:rPr>
          <w:sz w:val="24"/>
          <w:szCs w:val="24"/>
        </w:rPr>
        <w:t xml:space="preserve"> связи с выходом из строя и не пригодного в дальнейшем использования электрического накопительного водонагревателя, расположенного в административном здании по адресу: г. Тольятти, ул. </w:t>
      </w:r>
      <w:proofErr w:type="spellStart"/>
      <w:r w:rsidR="005135DB" w:rsidRPr="005135DB">
        <w:rPr>
          <w:sz w:val="24"/>
          <w:szCs w:val="24"/>
        </w:rPr>
        <w:t>Ингельберга</w:t>
      </w:r>
      <w:proofErr w:type="spellEnd"/>
      <w:r w:rsidR="005135DB" w:rsidRPr="005135DB">
        <w:rPr>
          <w:sz w:val="24"/>
          <w:szCs w:val="24"/>
        </w:rPr>
        <w:t>, д. 1В</w:t>
      </w:r>
      <w:r>
        <w:rPr>
          <w:sz w:val="24"/>
          <w:szCs w:val="24"/>
        </w:rPr>
        <w:t>;</w:t>
      </w:r>
    </w:p>
    <w:p w:rsidR="00542F3E" w:rsidRDefault="00542F3E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542F3E">
        <w:rPr>
          <w:sz w:val="24"/>
          <w:szCs w:val="24"/>
        </w:rPr>
        <w:t xml:space="preserve">в таблицу </w:t>
      </w:r>
      <w:r w:rsidR="00FE3D17">
        <w:rPr>
          <w:sz w:val="24"/>
          <w:szCs w:val="24"/>
        </w:rPr>
        <w:t>66</w:t>
      </w:r>
      <w:r w:rsidRPr="00542F3E">
        <w:rPr>
          <w:sz w:val="24"/>
          <w:szCs w:val="24"/>
        </w:rPr>
        <w:t xml:space="preserve"> </w:t>
      </w:r>
      <w:r w:rsidR="0076162F">
        <w:rPr>
          <w:sz w:val="24"/>
          <w:szCs w:val="24"/>
        </w:rPr>
        <w:t>–</w:t>
      </w:r>
      <w:r w:rsidRPr="00542F3E">
        <w:rPr>
          <w:sz w:val="24"/>
          <w:szCs w:val="24"/>
        </w:rPr>
        <w:t xml:space="preserve"> </w:t>
      </w:r>
      <w:r w:rsidR="00FE3D17">
        <w:rPr>
          <w:sz w:val="24"/>
          <w:szCs w:val="24"/>
        </w:rPr>
        <w:t>и</w:t>
      </w:r>
      <w:r w:rsidR="00FE3D17" w:rsidRPr="00FE3D17">
        <w:rPr>
          <w:sz w:val="24"/>
          <w:szCs w:val="24"/>
        </w:rPr>
        <w:t>сходя из фактических потребностей в приобретении автомобильных шин и ламп</w:t>
      </w:r>
      <w:r w:rsidR="0076162F">
        <w:rPr>
          <w:sz w:val="24"/>
          <w:szCs w:val="24"/>
        </w:rPr>
        <w:t>.</w:t>
      </w:r>
    </w:p>
    <w:p w:rsidR="00B32D15" w:rsidRPr="004D3F55" w:rsidRDefault="0075059C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</w:p>
    <w:p w:rsidR="00467FFC" w:rsidRDefault="00FE3D1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  <w:bookmarkStart w:id="0" w:name="_GoBack"/>
      <w:bookmarkEnd w:id="0"/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CEB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3C12"/>
    <w:rsid w:val="004B6678"/>
    <w:rsid w:val="004C102C"/>
    <w:rsid w:val="004C151F"/>
    <w:rsid w:val="004C51A5"/>
    <w:rsid w:val="004D1A07"/>
    <w:rsid w:val="004D3F55"/>
    <w:rsid w:val="004D427C"/>
    <w:rsid w:val="004E03FD"/>
    <w:rsid w:val="004F54BE"/>
    <w:rsid w:val="00502B99"/>
    <w:rsid w:val="00504A00"/>
    <w:rsid w:val="005108E9"/>
    <w:rsid w:val="005135DB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E3D17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0E96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3</cp:revision>
  <cp:lastPrinted>2024-02-16T06:01:00Z</cp:lastPrinted>
  <dcterms:created xsi:type="dcterms:W3CDTF">2024-08-02T06:49:00Z</dcterms:created>
  <dcterms:modified xsi:type="dcterms:W3CDTF">2024-08-02T06:50:00Z</dcterms:modified>
</cp:coreProperties>
</file>