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B10E5F" w:rsidRDefault="00B10E5F" w:rsidP="00B10E5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настоящий проект распоряжения внесены все ранние изменения по нормативным затратам за период с </w:t>
      </w:r>
      <w:r w:rsidR="008A00F7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по </w:t>
      </w:r>
      <w:r w:rsidR="008A00F7">
        <w:rPr>
          <w:sz w:val="24"/>
          <w:szCs w:val="24"/>
        </w:rPr>
        <w:t>ноя</w:t>
      </w:r>
      <w:r>
        <w:rPr>
          <w:sz w:val="24"/>
          <w:szCs w:val="24"/>
        </w:rPr>
        <w:t>брь 202</w:t>
      </w:r>
      <w:r w:rsidR="008A00F7">
        <w:rPr>
          <w:sz w:val="24"/>
          <w:szCs w:val="24"/>
        </w:rPr>
        <w:t>3</w:t>
      </w:r>
      <w:r>
        <w:rPr>
          <w:sz w:val="24"/>
          <w:szCs w:val="24"/>
        </w:rPr>
        <w:t xml:space="preserve"> года согласно распоряжениям администрации городского округа Тольятти.</w:t>
      </w:r>
      <w:r w:rsidR="00923971">
        <w:rPr>
          <w:sz w:val="24"/>
          <w:szCs w:val="24"/>
        </w:rPr>
        <w:t xml:space="preserve">      </w:t>
      </w:r>
    </w:p>
    <w:p w:rsidR="00996A9F" w:rsidRDefault="00B10E5F" w:rsidP="00996A9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Дополнительно внесены изменения</w:t>
      </w:r>
      <w:r w:rsidR="00996A9F">
        <w:rPr>
          <w:sz w:val="24"/>
          <w:szCs w:val="24"/>
        </w:rPr>
        <w:t>:</w:t>
      </w:r>
    </w:p>
    <w:p w:rsidR="00996A9F" w:rsidRPr="00996A9F" w:rsidRDefault="00B10E5F" w:rsidP="00996A9F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996A9F" w:rsidRPr="00996A9F">
        <w:rPr>
          <w:bCs/>
          <w:sz w:val="24"/>
          <w:szCs w:val="24"/>
        </w:rPr>
        <w:t xml:space="preserve">- в таблице 3 «Норматив затрат на передачу данных с использованием сети «Интернет», в разделе «МКУ </w:t>
      </w:r>
      <w:proofErr w:type="spellStart"/>
      <w:r w:rsidR="00996A9F" w:rsidRPr="00996A9F">
        <w:rPr>
          <w:bCs/>
          <w:sz w:val="24"/>
          <w:szCs w:val="24"/>
        </w:rPr>
        <w:t>г.о</w:t>
      </w:r>
      <w:proofErr w:type="spellEnd"/>
      <w:r w:rsidR="00996A9F" w:rsidRPr="00996A9F">
        <w:rPr>
          <w:bCs/>
          <w:sz w:val="24"/>
          <w:szCs w:val="24"/>
        </w:rPr>
        <w:t>. Тольятти «ЦХТО», в пункте 1 столбца 5 цифры «24000» заменить цифрами «24510».</w:t>
      </w:r>
      <w:r w:rsidR="00996A9F" w:rsidRPr="00996A9F">
        <w:t xml:space="preserve"> </w:t>
      </w:r>
      <w:r w:rsidR="00996A9F" w:rsidRPr="00996A9F">
        <w:rPr>
          <w:bCs/>
          <w:sz w:val="24"/>
          <w:szCs w:val="24"/>
        </w:rPr>
        <w:t>Основание: в связи с повышением стоимости, произошло увеличение цены за единицу.</w:t>
      </w: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 xml:space="preserve">- в таблице 9 «Норматив затрат на приобретение средств связи, принтеров, многофункциональных устройств и копировальных аппаратов (оргтехники)», в разделе МКУ </w:t>
      </w:r>
      <w:proofErr w:type="spellStart"/>
      <w:r w:rsidRPr="00996A9F">
        <w:rPr>
          <w:bCs/>
          <w:sz w:val="24"/>
          <w:szCs w:val="24"/>
        </w:rPr>
        <w:t>г.о</w:t>
      </w:r>
      <w:proofErr w:type="spellEnd"/>
      <w:r w:rsidRPr="00996A9F">
        <w:rPr>
          <w:bCs/>
          <w:sz w:val="24"/>
          <w:szCs w:val="24"/>
        </w:rPr>
        <w:t>. Тольятти «ЦХТО», в пункте 1 столбца 5 цифры «30000» заменить цифрами «47648».</w:t>
      </w: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>Основание: в связи с повышением стоимости, произошло увеличение цены за единицу.</w:t>
      </w: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 xml:space="preserve">- в таблице 12 «Норматив по затратам на услуги почтовой связи» в разделе МКУ </w:t>
      </w:r>
      <w:proofErr w:type="spellStart"/>
      <w:r w:rsidRPr="00996A9F">
        <w:rPr>
          <w:bCs/>
          <w:sz w:val="24"/>
          <w:szCs w:val="24"/>
        </w:rPr>
        <w:t>г.о</w:t>
      </w:r>
      <w:proofErr w:type="spellEnd"/>
      <w:r w:rsidRPr="00996A9F">
        <w:rPr>
          <w:bCs/>
          <w:sz w:val="24"/>
          <w:szCs w:val="24"/>
        </w:rPr>
        <w:t xml:space="preserve">. Тольятти «ЦХТО» в пункте </w:t>
      </w:r>
      <w:proofErr w:type="gramStart"/>
      <w:r w:rsidRPr="00996A9F">
        <w:rPr>
          <w:bCs/>
          <w:sz w:val="24"/>
          <w:szCs w:val="24"/>
        </w:rPr>
        <w:t>7  столбца</w:t>
      </w:r>
      <w:proofErr w:type="gramEnd"/>
      <w:r w:rsidRPr="00996A9F">
        <w:rPr>
          <w:bCs/>
          <w:sz w:val="24"/>
          <w:szCs w:val="24"/>
        </w:rPr>
        <w:t xml:space="preserve"> 4 цифры «1400» заменить цифрами «28161», а также в столбце 5 цифры «75,6» заменить на «80,40».</w:t>
      </w:r>
      <w:r>
        <w:rPr>
          <w:bCs/>
          <w:sz w:val="24"/>
          <w:szCs w:val="24"/>
        </w:rPr>
        <w:t xml:space="preserve"> </w:t>
      </w:r>
      <w:r w:rsidRPr="00996A9F">
        <w:rPr>
          <w:bCs/>
          <w:sz w:val="24"/>
          <w:szCs w:val="24"/>
        </w:rPr>
        <w:t>Основание: в связи с возникновением потребностей в данной услуге, и увеличением стоимости цены за единицу.</w:t>
      </w: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>- в таблице 14 «</w:t>
      </w:r>
      <w:proofErr w:type="gramStart"/>
      <w:r w:rsidRPr="00996A9F">
        <w:rPr>
          <w:bCs/>
          <w:sz w:val="24"/>
          <w:szCs w:val="24"/>
        </w:rPr>
        <w:t>Норматив  затрат</w:t>
      </w:r>
      <w:proofErr w:type="gramEnd"/>
      <w:r w:rsidRPr="00996A9F">
        <w:rPr>
          <w:bCs/>
          <w:sz w:val="24"/>
          <w:szCs w:val="24"/>
        </w:rPr>
        <w:t xml:space="preserve"> на оплату услуг специальной связи»,  в столбце 4 цифры «200000» заменить цифрами «300000».</w:t>
      </w:r>
      <w:r>
        <w:rPr>
          <w:bCs/>
          <w:sz w:val="24"/>
          <w:szCs w:val="24"/>
        </w:rPr>
        <w:t xml:space="preserve"> </w:t>
      </w:r>
      <w:r w:rsidRPr="00996A9F">
        <w:rPr>
          <w:bCs/>
          <w:sz w:val="24"/>
          <w:szCs w:val="24"/>
        </w:rPr>
        <w:t>Основание: в связи с повышением стоимости, произошло увеличение цены за единицу.</w:t>
      </w: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</w:t>
      </w:r>
      <w:r w:rsidRPr="00996A9F">
        <w:rPr>
          <w:bCs/>
          <w:sz w:val="24"/>
          <w:szCs w:val="24"/>
        </w:rPr>
        <w:t xml:space="preserve"> таблице 26 «Норматив затрат на техническое обслуживание и ремонт транспортных средств», в разделе МКУ </w:t>
      </w:r>
      <w:proofErr w:type="spellStart"/>
      <w:r w:rsidRPr="00996A9F">
        <w:rPr>
          <w:bCs/>
          <w:sz w:val="24"/>
          <w:szCs w:val="24"/>
        </w:rPr>
        <w:t>г.о</w:t>
      </w:r>
      <w:proofErr w:type="spellEnd"/>
      <w:r w:rsidRPr="00996A9F">
        <w:rPr>
          <w:bCs/>
          <w:sz w:val="24"/>
          <w:szCs w:val="24"/>
        </w:rPr>
        <w:t xml:space="preserve">. Тольятти «ЦХТО», в пункте 12 заменить цены за </w:t>
      </w:r>
      <w:r>
        <w:rPr>
          <w:bCs/>
          <w:sz w:val="24"/>
          <w:szCs w:val="24"/>
        </w:rPr>
        <w:t xml:space="preserve">нормативную </w:t>
      </w:r>
      <w:r w:rsidRPr="00996A9F">
        <w:rPr>
          <w:bCs/>
          <w:sz w:val="24"/>
          <w:szCs w:val="24"/>
        </w:rPr>
        <w:t>единиц</w:t>
      </w:r>
      <w:r>
        <w:rPr>
          <w:bCs/>
          <w:sz w:val="24"/>
          <w:szCs w:val="24"/>
        </w:rPr>
        <w:t>у</w:t>
      </w:r>
      <w:r w:rsidRPr="00996A9F">
        <w:rPr>
          <w:bCs/>
          <w:sz w:val="24"/>
          <w:szCs w:val="24"/>
        </w:rPr>
        <w:t xml:space="preserve"> услуги, а именно: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412"/>
        <w:gridCol w:w="1292"/>
        <w:gridCol w:w="1417"/>
        <w:gridCol w:w="1841"/>
      </w:tblGrid>
      <w:tr w:rsidR="00996A9F" w:rsidRPr="00996A9F" w:rsidTr="00996A9F">
        <w:trPr>
          <w:trHeight w:val="656"/>
        </w:trPr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291" w:type="pct"/>
            <w:shd w:val="clear" w:color="auto" w:fill="auto"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Услуги по техническому осмотру автотранспортных средств: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96A9F" w:rsidRPr="00996A9F" w:rsidTr="00996A9F">
        <w:trPr>
          <w:trHeight w:hRule="exact" w:val="397"/>
        </w:trPr>
        <w:tc>
          <w:tcPr>
            <w:tcW w:w="346" w:type="pct"/>
            <w:vMerge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pct"/>
            <w:shd w:val="clear" w:color="auto" w:fill="auto"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легковые автомобили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ед.</w:t>
            </w:r>
          </w:p>
        </w:tc>
        <w:tc>
          <w:tcPr>
            <w:tcW w:w="736" w:type="pct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99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1022,00</w:t>
            </w:r>
          </w:p>
        </w:tc>
      </w:tr>
      <w:tr w:rsidR="00996A9F" w:rsidRPr="00996A9F" w:rsidTr="00996A9F">
        <w:trPr>
          <w:trHeight w:hRule="exact" w:val="397"/>
        </w:trPr>
        <w:tc>
          <w:tcPr>
            <w:tcW w:w="346" w:type="pct"/>
            <w:vMerge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pct"/>
            <w:shd w:val="clear" w:color="auto" w:fill="auto"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грузовые автомобили менее 3,5 тонн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ед.</w:t>
            </w:r>
          </w:p>
        </w:tc>
        <w:tc>
          <w:tcPr>
            <w:tcW w:w="736" w:type="pct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10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2038,00</w:t>
            </w:r>
          </w:p>
        </w:tc>
      </w:tr>
      <w:tr w:rsidR="00996A9F" w:rsidRPr="00996A9F" w:rsidTr="00996A9F">
        <w:trPr>
          <w:trHeight w:hRule="exact" w:val="397"/>
        </w:trPr>
        <w:tc>
          <w:tcPr>
            <w:tcW w:w="346" w:type="pct"/>
            <w:vMerge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pct"/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автобус менее 5 тонн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ед.</w:t>
            </w:r>
          </w:p>
        </w:tc>
        <w:tc>
          <w:tcPr>
            <w:tcW w:w="736" w:type="pct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20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1749,00</w:t>
            </w:r>
          </w:p>
        </w:tc>
      </w:tr>
      <w:tr w:rsidR="00996A9F" w:rsidRPr="00996A9F" w:rsidTr="00996A9F">
        <w:trPr>
          <w:trHeight w:hRule="exact" w:val="397"/>
        </w:trPr>
        <w:tc>
          <w:tcPr>
            <w:tcW w:w="346" w:type="pct"/>
            <w:vMerge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pct"/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грузовые автомобили от 3,5 тонн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ед.</w:t>
            </w:r>
          </w:p>
        </w:tc>
        <w:tc>
          <w:tcPr>
            <w:tcW w:w="736" w:type="pct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5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2200,00</w:t>
            </w:r>
          </w:p>
        </w:tc>
      </w:tr>
    </w:tbl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>Основание: Постановление Правительства Самарской области от 19.10.2023 г. № 830 «Об установлении предельных размеров платы за проведение технического осмотра транспортных средств на территории Самарской области на 2024 год».</w:t>
      </w: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 xml:space="preserve">- в таблице 51 «Норматив затрат на прочие основные </w:t>
      </w:r>
      <w:bookmarkStart w:id="0" w:name="_Hlk149036758"/>
      <w:bookmarkStart w:id="1" w:name="_Hlk151034522"/>
      <w:r w:rsidRPr="00996A9F">
        <w:rPr>
          <w:bCs/>
          <w:sz w:val="24"/>
          <w:szCs w:val="24"/>
        </w:rPr>
        <w:t>средства» дополнить пунктом 41 следующего содержания</w:t>
      </w:r>
      <w:bookmarkEnd w:id="1"/>
      <w:r w:rsidRPr="00996A9F">
        <w:rPr>
          <w:bCs/>
          <w:sz w:val="24"/>
          <w:szCs w:val="24"/>
        </w:rPr>
        <w:t>:</w:t>
      </w:r>
      <w:bookmarkEnd w:id="0"/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333"/>
        <w:gridCol w:w="1483"/>
        <w:gridCol w:w="1975"/>
        <w:gridCol w:w="2089"/>
      </w:tblGrid>
      <w:tr w:rsidR="00996A9F" w:rsidRPr="00996A9F" w:rsidTr="00253C9D">
        <w:trPr>
          <w:trHeight w:hRule="exact" w:val="1021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 xml:space="preserve"> 41.</w:t>
            </w:r>
          </w:p>
        </w:tc>
        <w:tc>
          <w:tcPr>
            <w:tcW w:w="17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Тележка уборочная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шт.</w:t>
            </w:r>
          </w:p>
        </w:tc>
        <w:tc>
          <w:tcPr>
            <w:tcW w:w="10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20</w:t>
            </w: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7243,00</w:t>
            </w:r>
          </w:p>
        </w:tc>
      </w:tr>
    </w:tbl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 xml:space="preserve"> </w:t>
      </w: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bookmarkStart w:id="2" w:name="_Hlk149119294"/>
      <w:r w:rsidRPr="00996A9F">
        <w:rPr>
          <w:bCs/>
          <w:sz w:val="24"/>
          <w:szCs w:val="24"/>
        </w:rPr>
        <w:t xml:space="preserve">Основание на тележку </w:t>
      </w:r>
      <w:bookmarkEnd w:id="2"/>
      <w:r w:rsidRPr="00996A9F">
        <w:rPr>
          <w:bCs/>
          <w:sz w:val="24"/>
          <w:szCs w:val="24"/>
        </w:rPr>
        <w:t>уборочную:</w:t>
      </w:r>
      <w:r w:rsidRPr="00996A9F">
        <w:rPr>
          <w:sz w:val="24"/>
          <w:szCs w:val="24"/>
        </w:rPr>
        <w:t xml:space="preserve"> </w:t>
      </w:r>
      <w:r w:rsidRPr="00996A9F">
        <w:rPr>
          <w:bCs/>
          <w:sz w:val="24"/>
          <w:szCs w:val="24"/>
        </w:rPr>
        <w:t>для влажной уборки помещений и кабинетов в зданиях администрации городского округа Тольятти.</w:t>
      </w:r>
    </w:p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bookmarkStart w:id="3" w:name="_Hlk151034124"/>
      <w:bookmarkStart w:id="4" w:name="_Hlk151038218"/>
      <w:r w:rsidRPr="00996A9F">
        <w:rPr>
          <w:bCs/>
          <w:sz w:val="24"/>
          <w:szCs w:val="24"/>
        </w:rPr>
        <w:t>- в таблице 61 «</w:t>
      </w:r>
      <w:proofErr w:type="gramStart"/>
      <w:r w:rsidRPr="00996A9F">
        <w:rPr>
          <w:bCs/>
          <w:sz w:val="24"/>
          <w:szCs w:val="24"/>
        </w:rPr>
        <w:t>Норматив  затрат</w:t>
      </w:r>
      <w:proofErr w:type="gramEnd"/>
      <w:r w:rsidRPr="00996A9F">
        <w:rPr>
          <w:bCs/>
          <w:sz w:val="24"/>
          <w:szCs w:val="24"/>
        </w:rPr>
        <w:t xml:space="preserve"> на приобретение  электротоваров, скобяных изделий, сантехнических, светотехнических изделий, хозяйственных товаров, строительных материалов, противопожарной защиты», дополнить пунктом 177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171"/>
        <w:gridCol w:w="1926"/>
        <w:gridCol w:w="1463"/>
        <w:gridCol w:w="2388"/>
      </w:tblGrid>
      <w:tr w:rsidR="00996A9F" w:rsidRPr="00996A9F" w:rsidTr="00253C9D">
        <w:trPr>
          <w:trHeight w:hRule="exact" w:val="67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177.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Диспенсер для полотенец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9F" w:rsidRPr="00996A9F" w:rsidRDefault="00996A9F" w:rsidP="00996A9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6A9F">
              <w:rPr>
                <w:sz w:val="24"/>
                <w:szCs w:val="24"/>
              </w:rPr>
              <w:t>4019,00</w:t>
            </w:r>
          </w:p>
        </w:tc>
      </w:tr>
    </w:tbl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>Основание: для оборудования туалетных комнат для высокопоставленных лиц   администрации городского округа Тольятти.</w:t>
      </w:r>
    </w:p>
    <w:bookmarkEnd w:id="3"/>
    <w:bookmarkEnd w:id="4"/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>- в таблице 76 «</w:t>
      </w:r>
      <w:bookmarkStart w:id="5" w:name="_Hlk151037942"/>
      <w:r w:rsidRPr="00996A9F">
        <w:rPr>
          <w:bCs/>
          <w:sz w:val="24"/>
          <w:szCs w:val="24"/>
        </w:rPr>
        <w:t>Норматив затрат на содержание прилегающих территорий» в пункте 1 столбца 5 цифры «1500000» заменить цифрами «3200000».</w:t>
      </w:r>
      <w:r>
        <w:rPr>
          <w:bCs/>
          <w:sz w:val="24"/>
          <w:szCs w:val="24"/>
        </w:rPr>
        <w:t xml:space="preserve"> </w:t>
      </w:r>
      <w:r w:rsidRPr="00996A9F">
        <w:rPr>
          <w:bCs/>
          <w:sz w:val="24"/>
          <w:szCs w:val="24"/>
        </w:rPr>
        <w:t>Основание: в связи с повышением стоимости, произошло увеличение цены за единицу.</w:t>
      </w:r>
    </w:p>
    <w:bookmarkEnd w:id="5"/>
    <w:p w:rsidR="00996A9F" w:rsidRPr="00996A9F" w:rsidRDefault="00996A9F" w:rsidP="00996A9F">
      <w:pPr>
        <w:spacing w:line="276" w:lineRule="auto"/>
        <w:jc w:val="both"/>
        <w:rPr>
          <w:bCs/>
          <w:sz w:val="24"/>
          <w:szCs w:val="24"/>
        </w:rPr>
      </w:pPr>
      <w:r w:rsidRPr="00996A9F">
        <w:rPr>
          <w:bCs/>
          <w:sz w:val="24"/>
          <w:szCs w:val="24"/>
        </w:rPr>
        <w:t>- в таблице 86 «Норматив затрат на оказание прочих услуг по содержанию помещений» в пункте 1 столбца 5 цифры «730» заменить цифрами «3360»</w:t>
      </w:r>
      <w:r w:rsidR="00051000">
        <w:rPr>
          <w:bCs/>
          <w:sz w:val="24"/>
          <w:szCs w:val="24"/>
        </w:rPr>
        <w:t xml:space="preserve">. </w:t>
      </w:r>
      <w:r w:rsidRPr="00996A9F">
        <w:rPr>
          <w:bCs/>
          <w:sz w:val="24"/>
          <w:szCs w:val="24"/>
        </w:rPr>
        <w:t>Основание: в связи с повышением стоимости, произошло увеличение цены за единицу.</w:t>
      </w:r>
    </w:p>
    <w:p w:rsidR="00B10E5F" w:rsidRDefault="00B10E5F" w:rsidP="00B10E5F">
      <w:pPr>
        <w:spacing w:line="276" w:lineRule="auto"/>
        <w:jc w:val="both"/>
        <w:rPr>
          <w:sz w:val="24"/>
          <w:szCs w:val="24"/>
        </w:rPr>
      </w:pPr>
      <w:bookmarkStart w:id="6" w:name="_GoBack"/>
      <w:bookmarkEnd w:id="6"/>
    </w:p>
    <w:p w:rsidR="008A00F7" w:rsidRDefault="008A00F7" w:rsidP="00B10E5F">
      <w:pPr>
        <w:spacing w:line="276" w:lineRule="auto"/>
        <w:jc w:val="both"/>
        <w:rPr>
          <w:sz w:val="24"/>
          <w:szCs w:val="24"/>
        </w:rPr>
      </w:pP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467FFC" w:rsidRDefault="008A00F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8A00F7" w:rsidRDefault="008A00F7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01A6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3</cp:revision>
  <cp:lastPrinted>2023-01-11T06:24:00Z</cp:lastPrinted>
  <dcterms:created xsi:type="dcterms:W3CDTF">2023-11-27T07:38:00Z</dcterms:created>
  <dcterms:modified xsi:type="dcterms:W3CDTF">2023-11-27T07:38:00Z</dcterms:modified>
</cp:coreProperties>
</file>