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71" w:rsidRDefault="00B85B71" w:rsidP="001969D3">
      <w:pPr>
        <w:pStyle w:val="a6"/>
        <w:spacing w:before="120"/>
        <w:ind w:left="0"/>
        <w:jc w:val="left"/>
        <w:rPr>
          <w:sz w:val="28"/>
          <w:szCs w:val="28"/>
        </w:rPr>
      </w:pPr>
    </w:p>
    <w:p w:rsidR="0026326B" w:rsidRDefault="0026326B" w:rsidP="002632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получения разрешения на отклонение </w:t>
      </w:r>
    </w:p>
    <w:p w:rsidR="0026326B" w:rsidRDefault="0026326B" w:rsidP="002632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разрешенного строительства </w:t>
      </w:r>
    </w:p>
    <w:p w:rsidR="0026326B" w:rsidRDefault="001969D3" w:rsidP="002632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размещении объектов</w:t>
      </w:r>
      <w:r w:rsidR="0026326B">
        <w:rPr>
          <w:sz w:val="28"/>
          <w:szCs w:val="28"/>
        </w:rPr>
        <w:t xml:space="preserve"> капитального строительства </w:t>
      </w:r>
    </w:p>
    <w:p w:rsidR="00FB2C04" w:rsidRDefault="0026326B" w:rsidP="0026326B">
      <w:pPr>
        <w:jc w:val="center"/>
        <w:rPr>
          <w:sz w:val="28"/>
          <w:szCs w:val="28"/>
        </w:rPr>
      </w:pPr>
      <w:r>
        <w:rPr>
          <w:sz w:val="28"/>
          <w:szCs w:val="28"/>
        </w:rPr>
        <w:t>«Блокированный жилой дом»</w:t>
      </w:r>
      <w:r w:rsidR="00077062">
        <w:rPr>
          <w:sz w:val="28"/>
          <w:szCs w:val="28"/>
        </w:rPr>
        <w:t xml:space="preserve"> </w:t>
      </w:r>
      <w:r w:rsidR="00077062" w:rsidRPr="00667FCF">
        <w:rPr>
          <w:sz w:val="28"/>
          <w:szCs w:val="28"/>
        </w:rPr>
        <w:t>по</w:t>
      </w:r>
      <w:r w:rsidR="002E6C59" w:rsidRPr="00667FCF">
        <w:rPr>
          <w:sz w:val="28"/>
          <w:szCs w:val="28"/>
        </w:rPr>
        <w:t xml:space="preserve">зиции </w:t>
      </w:r>
    </w:p>
    <w:p w:rsidR="00FB2C04" w:rsidRDefault="002E6C59" w:rsidP="000352C0">
      <w:pPr>
        <w:jc w:val="center"/>
        <w:rPr>
          <w:sz w:val="28"/>
          <w:szCs w:val="28"/>
        </w:rPr>
      </w:pPr>
      <w:r w:rsidRPr="00667FCF">
        <w:rPr>
          <w:sz w:val="28"/>
          <w:szCs w:val="28"/>
        </w:rPr>
        <w:t xml:space="preserve">№ № </w:t>
      </w:r>
      <w:r w:rsidR="000352C0">
        <w:rPr>
          <w:sz w:val="28"/>
          <w:szCs w:val="28"/>
        </w:rPr>
        <w:t>1, 2, 3, 4, 5, 6, 7</w:t>
      </w:r>
    </w:p>
    <w:p w:rsidR="00077062" w:rsidRDefault="00077062" w:rsidP="0026326B">
      <w:pPr>
        <w:jc w:val="center"/>
        <w:rPr>
          <w:sz w:val="28"/>
          <w:szCs w:val="28"/>
        </w:rPr>
      </w:pPr>
    </w:p>
    <w:p w:rsidR="0026326B" w:rsidRDefault="001969D3" w:rsidP="002632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 объектов</w:t>
      </w:r>
      <w:r w:rsidR="0026326B">
        <w:rPr>
          <w:sz w:val="28"/>
          <w:szCs w:val="28"/>
        </w:rPr>
        <w:t xml:space="preserve">: Самарская область, г. Тольятти, </w:t>
      </w:r>
    </w:p>
    <w:p w:rsidR="0026326B" w:rsidRDefault="0026326B" w:rsidP="0026326B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Центральный район, улица Грачева</w:t>
      </w:r>
    </w:p>
    <w:p w:rsidR="003827FA" w:rsidRDefault="003827FA" w:rsidP="0026326B">
      <w:pPr>
        <w:jc w:val="center"/>
        <w:rPr>
          <w:sz w:val="28"/>
          <w:szCs w:val="28"/>
        </w:rPr>
      </w:pPr>
    </w:p>
    <w:p w:rsidR="0026326B" w:rsidRPr="002E6C59" w:rsidRDefault="0026326B" w:rsidP="0026326B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63:09:0310003:1601</w:t>
      </w:r>
    </w:p>
    <w:p w:rsidR="0026326B" w:rsidRPr="002E6C59" w:rsidRDefault="0026326B" w:rsidP="0026326B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63:09:0310003:1602</w:t>
      </w:r>
    </w:p>
    <w:p w:rsidR="0026326B" w:rsidRPr="002E6C59" w:rsidRDefault="002E6C59" w:rsidP="0026326B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63:09:0310003:1605</w:t>
      </w:r>
    </w:p>
    <w:p w:rsidR="002E6C59" w:rsidRPr="002E6C59" w:rsidRDefault="002E6C59" w:rsidP="002E6C59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63:09:0310003:1794</w:t>
      </w:r>
    </w:p>
    <w:p w:rsidR="002E6C59" w:rsidRPr="002E6C59" w:rsidRDefault="002E6C59" w:rsidP="002E6C59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63:09:0310003:1610</w:t>
      </w:r>
    </w:p>
    <w:p w:rsidR="002E6C59" w:rsidRPr="002E6C59" w:rsidRDefault="002E6C59" w:rsidP="002E6C59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63:09:0310003:1611</w:t>
      </w:r>
    </w:p>
    <w:p w:rsidR="000352C0" w:rsidRDefault="002E6C59" w:rsidP="0040748A">
      <w:pPr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63:09:0310003:1612</w:t>
      </w:r>
    </w:p>
    <w:p w:rsidR="000352C0" w:rsidRDefault="000352C0" w:rsidP="002E6C59">
      <w:pPr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63:09:0310003:1608</w:t>
      </w:r>
    </w:p>
    <w:p w:rsidR="000352C0" w:rsidRDefault="000352C0" w:rsidP="0040748A">
      <w:pPr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63:09:0310003:1609</w:t>
      </w:r>
    </w:p>
    <w:p w:rsidR="000352C0" w:rsidRDefault="000352C0" w:rsidP="002E6C59">
      <w:pPr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63:09:0310003:1603</w:t>
      </w:r>
    </w:p>
    <w:p w:rsidR="000352C0" w:rsidRDefault="000352C0" w:rsidP="002E6C59">
      <w:pPr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63:09:0310003:1604</w:t>
      </w:r>
    </w:p>
    <w:p w:rsidR="000352C0" w:rsidRDefault="000352C0" w:rsidP="002E6C59">
      <w:pPr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63:09:0310003:1607</w:t>
      </w:r>
    </w:p>
    <w:p w:rsidR="000352C0" w:rsidRDefault="000352C0" w:rsidP="002E6C59">
      <w:pPr>
        <w:jc w:val="center"/>
        <w:rPr>
          <w:sz w:val="28"/>
          <w:szCs w:val="28"/>
        </w:rPr>
      </w:pPr>
      <w:r>
        <w:rPr>
          <w:sz w:val="28"/>
          <w:szCs w:val="28"/>
        </w:rPr>
        <w:t>КН 63:09:0310003:1793</w:t>
      </w:r>
    </w:p>
    <w:p w:rsidR="000352C0" w:rsidRDefault="000352C0" w:rsidP="000352C0">
      <w:pPr>
        <w:jc w:val="center"/>
        <w:rPr>
          <w:sz w:val="28"/>
          <w:szCs w:val="28"/>
        </w:rPr>
      </w:pPr>
    </w:p>
    <w:p w:rsidR="002E6C59" w:rsidRDefault="002E6C59" w:rsidP="002E6C59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D80C88" w:rsidRDefault="00D80C88" w:rsidP="000352C0">
      <w:pPr>
        <w:rPr>
          <w:sz w:val="28"/>
          <w:szCs w:val="28"/>
        </w:rPr>
      </w:pPr>
    </w:p>
    <w:p w:rsidR="002E6C59" w:rsidRDefault="002E6C59" w:rsidP="0026326B">
      <w:pPr>
        <w:jc w:val="center"/>
        <w:rPr>
          <w:sz w:val="28"/>
          <w:szCs w:val="28"/>
        </w:rPr>
      </w:pPr>
    </w:p>
    <w:p w:rsidR="0040748A" w:rsidRDefault="0040748A" w:rsidP="0026326B">
      <w:pPr>
        <w:jc w:val="center"/>
        <w:rPr>
          <w:bCs/>
          <w:sz w:val="28"/>
          <w:szCs w:val="28"/>
        </w:rPr>
      </w:pPr>
    </w:p>
    <w:p w:rsidR="0026326B" w:rsidRDefault="0026326B" w:rsidP="002632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Содержание тома</w:t>
      </w:r>
      <w:r w:rsidR="00B06FE4">
        <w:rPr>
          <w:bCs/>
          <w:sz w:val="28"/>
          <w:szCs w:val="28"/>
        </w:rPr>
        <w:t xml:space="preserve"> </w:t>
      </w:r>
      <w:r w:rsidRPr="00D06D77">
        <w:rPr>
          <w:bCs/>
          <w:sz w:val="28"/>
          <w:szCs w:val="28"/>
        </w:rPr>
        <w:t>54/20.-ОППРС</w:t>
      </w:r>
    </w:p>
    <w:p w:rsidR="0026326B" w:rsidRDefault="0026326B" w:rsidP="0026326B">
      <w:pPr>
        <w:jc w:val="center"/>
        <w:rPr>
          <w:bCs/>
          <w:sz w:val="28"/>
          <w:szCs w:val="28"/>
        </w:rPr>
      </w:pP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Содержание тома </w:t>
      </w:r>
      <w:r w:rsidR="00C85FB9">
        <w:rPr>
          <w:bCs/>
          <w:sz w:val="28"/>
          <w:szCs w:val="28"/>
        </w:rPr>
        <w:t>…………………………………………………………… 2</w:t>
      </w:r>
    </w:p>
    <w:p w:rsidR="001969D3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Пояснительная записка</w:t>
      </w:r>
      <w:r w:rsidR="00C85FB9">
        <w:rPr>
          <w:bCs/>
          <w:sz w:val="28"/>
          <w:szCs w:val="28"/>
        </w:rPr>
        <w:t xml:space="preserve"> ………………………………………………......... 3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Обоснование отклонения от предел</w:t>
      </w:r>
      <w:r w:rsidR="00C85FB9">
        <w:rPr>
          <w:bCs/>
          <w:sz w:val="28"/>
          <w:szCs w:val="28"/>
        </w:rPr>
        <w:t xml:space="preserve">ьных параметров при застройке </w:t>
      </w:r>
      <w:r>
        <w:rPr>
          <w:bCs/>
          <w:sz w:val="28"/>
          <w:szCs w:val="28"/>
        </w:rPr>
        <w:t>земельного участка</w:t>
      </w:r>
      <w:r w:rsidR="001969D3">
        <w:rPr>
          <w:bCs/>
          <w:sz w:val="28"/>
          <w:szCs w:val="28"/>
        </w:rPr>
        <w:t xml:space="preserve"> ………………</w:t>
      </w:r>
      <w:r w:rsidR="00C85FB9">
        <w:rPr>
          <w:bCs/>
          <w:sz w:val="28"/>
          <w:szCs w:val="28"/>
        </w:rPr>
        <w:t>………………………………………………….. 3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Планируемые к соблюдению показатели </w:t>
      </w:r>
      <w:r w:rsidR="001969D3">
        <w:rPr>
          <w:bCs/>
          <w:sz w:val="28"/>
          <w:szCs w:val="28"/>
        </w:rPr>
        <w:t>…………………</w:t>
      </w:r>
      <w:r w:rsidR="00B06FE4">
        <w:rPr>
          <w:bCs/>
          <w:sz w:val="28"/>
          <w:szCs w:val="28"/>
        </w:rPr>
        <w:t>….</w:t>
      </w:r>
      <w:r w:rsidR="001969D3">
        <w:rPr>
          <w:bCs/>
          <w:sz w:val="28"/>
          <w:szCs w:val="28"/>
        </w:rPr>
        <w:t>…………..</w:t>
      </w:r>
      <w:r w:rsidR="00B06FE4">
        <w:rPr>
          <w:bCs/>
          <w:sz w:val="28"/>
          <w:szCs w:val="28"/>
        </w:rPr>
        <w:t>. 7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Технико – экономические показатели объекта капитального строительства </w:t>
      </w:r>
      <w:r w:rsidR="001969D3">
        <w:rPr>
          <w:bCs/>
          <w:sz w:val="28"/>
          <w:szCs w:val="28"/>
        </w:rPr>
        <w:t>……………………………………………</w:t>
      </w:r>
      <w:r w:rsidR="00B06FE4">
        <w:rPr>
          <w:bCs/>
          <w:sz w:val="28"/>
          <w:szCs w:val="28"/>
        </w:rPr>
        <w:t xml:space="preserve">………………………………………... </w:t>
      </w:r>
      <w:r w:rsidR="001969D3">
        <w:rPr>
          <w:bCs/>
          <w:sz w:val="28"/>
          <w:szCs w:val="28"/>
        </w:rPr>
        <w:t>…</w:t>
      </w:r>
      <w:r w:rsidR="00B06FE4">
        <w:rPr>
          <w:bCs/>
          <w:sz w:val="28"/>
          <w:szCs w:val="28"/>
        </w:rPr>
        <w:t xml:space="preserve"> 12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Функциональное назначение предполагаемого к строительству объекта капитального строительства </w:t>
      </w:r>
      <w:r w:rsidR="00B06FE4">
        <w:rPr>
          <w:bCs/>
          <w:sz w:val="28"/>
          <w:szCs w:val="28"/>
        </w:rPr>
        <w:t>……………………………………………………..</w:t>
      </w:r>
      <w:r w:rsidR="001969D3">
        <w:rPr>
          <w:bCs/>
          <w:sz w:val="28"/>
          <w:szCs w:val="28"/>
        </w:rPr>
        <w:t>…</w:t>
      </w:r>
      <w:r w:rsidR="00B06FE4">
        <w:rPr>
          <w:bCs/>
          <w:sz w:val="28"/>
          <w:szCs w:val="28"/>
        </w:rPr>
        <w:t xml:space="preserve"> 16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B06FE4">
        <w:rPr>
          <w:bCs/>
          <w:sz w:val="28"/>
          <w:szCs w:val="28"/>
        </w:rPr>
        <w:t>Соблюдение требований технических регламентов ……………………. 16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Графические материалы</w:t>
      </w:r>
      <w:r w:rsidR="00B06FE4">
        <w:rPr>
          <w:bCs/>
          <w:sz w:val="28"/>
          <w:szCs w:val="28"/>
        </w:rPr>
        <w:t xml:space="preserve"> …………………………………………………. 17 </w:t>
      </w:r>
    </w:p>
    <w:p w:rsidR="0026326B" w:rsidRDefault="0026326B" w:rsidP="00C85F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Схема планировочной организации земельного участка </w:t>
      </w:r>
      <w:r w:rsidR="001969D3">
        <w:rPr>
          <w:bCs/>
          <w:sz w:val="28"/>
          <w:szCs w:val="28"/>
        </w:rPr>
        <w:t>…………</w:t>
      </w:r>
      <w:r w:rsidR="00B06FE4">
        <w:rPr>
          <w:bCs/>
          <w:sz w:val="28"/>
          <w:szCs w:val="28"/>
        </w:rPr>
        <w:t>…… 18</w:t>
      </w:r>
    </w:p>
    <w:p w:rsidR="0026326B" w:rsidRDefault="0026326B" w:rsidP="00C85FB9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6326B">
        <w:rPr>
          <w:sz w:val="28"/>
          <w:szCs w:val="28"/>
        </w:rPr>
        <w:t>.</w:t>
      </w:r>
      <w:r>
        <w:rPr>
          <w:sz w:val="28"/>
          <w:szCs w:val="28"/>
        </w:rPr>
        <w:t xml:space="preserve"> Исходные документы </w:t>
      </w:r>
      <w:r w:rsidR="00B06FE4">
        <w:rPr>
          <w:sz w:val="28"/>
          <w:szCs w:val="28"/>
        </w:rPr>
        <w:t>………………………………………………………. 19</w:t>
      </w:r>
    </w:p>
    <w:p w:rsidR="0026326B" w:rsidRDefault="0026326B" w:rsidP="00263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Выписка из ЕГРН на земельный участок с КН</w:t>
      </w:r>
      <w:r w:rsidR="001969D3">
        <w:rPr>
          <w:sz w:val="28"/>
          <w:szCs w:val="28"/>
        </w:rPr>
        <w:t xml:space="preserve"> 63:09:0310003:1601</w:t>
      </w:r>
    </w:p>
    <w:p w:rsidR="001969D3" w:rsidRDefault="001969D3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Выписка из ЕГРН на земельный участок с КН 63:09:0310003:1602</w:t>
      </w:r>
    </w:p>
    <w:p w:rsidR="001969D3" w:rsidRDefault="001969D3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Выписка из ЕГРН на земельный участок с КН </w:t>
      </w:r>
      <w:r w:rsidRPr="001969D3">
        <w:rPr>
          <w:sz w:val="28"/>
          <w:szCs w:val="28"/>
        </w:rPr>
        <w:t xml:space="preserve">63:09:0310003:1605 </w:t>
      </w:r>
    </w:p>
    <w:p w:rsidR="001969D3" w:rsidRPr="001969D3" w:rsidRDefault="001969D3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Выписка из ЕГРН на земельный участок с КН </w:t>
      </w:r>
      <w:r w:rsidRPr="001969D3">
        <w:rPr>
          <w:sz w:val="28"/>
          <w:szCs w:val="28"/>
        </w:rPr>
        <w:t xml:space="preserve">63:09:0310003:1794 </w:t>
      </w:r>
    </w:p>
    <w:p w:rsidR="001969D3" w:rsidRDefault="001969D3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Выписка из ЕГРН на земельный участок с КН </w:t>
      </w:r>
      <w:r w:rsidRPr="001969D3">
        <w:rPr>
          <w:sz w:val="28"/>
          <w:szCs w:val="28"/>
        </w:rPr>
        <w:t xml:space="preserve">63:09:0310003:1610 </w:t>
      </w:r>
    </w:p>
    <w:p w:rsidR="002E6C59" w:rsidRDefault="002E6C59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Выписка из ЕГРН на земельный участок с КН 63:09:0310003:1611</w:t>
      </w:r>
    </w:p>
    <w:p w:rsidR="002E6C59" w:rsidRDefault="002E6C59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Выписка из ЕГРН на земельный участок с КН 63:09:0310003:1612</w:t>
      </w:r>
      <w:r w:rsidRPr="001969D3">
        <w:rPr>
          <w:sz w:val="28"/>
          <w:szCs w:val="28"/>
        </w:rPr>
        <w:t xml:space="preserve"> 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Выписка из ЕГРН на земельный участок с КН 63:09:0310003:1608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Выписка из ЕГРН на земельный участок с КН 63:09:0310003:1609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Выписка из ЕГРН на земельный участок с КН 63:09:0310003:1603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Выписка из ЕГРН на земельный участок с КН 63:09:0310003:1604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Выписка из ЕГРН на земельный участок с КН 63:09:0310003:1607</w:t>
      </w:r>
    </w:p>
    <w:p w:rsidR="000352C0" w:rsidRDefault="000352C0" w:rsidP="00035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Выписка из ЕГРН на земельный участок с КН 63:09:0310003:1793</w:t>
      </w:r>
    </w:p>
    <w:p w:rsidR="000352C0" w:rsidRDefault="000352C0" w:rsidP="00035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Выписка из ЕГРН на земельный участок с КН 63:09:0310003:1613</w:t>
      </w:r>
    </w:p>
    <w:p w:rsidR="001969D3" w:rsidRDefault="000352C0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969D3">
        <w:rPr>
          <w:sz w:val="28"/>
          <w:szCs w:val="28"/>
        </w:rPr>
        <w:t>ГПЗУ на земельный участок с КН 63:09:0310003:1601</w:t>
      </w:r>
    </w:p>
    <w:p w:rsidR="001969D3" w:rsidRDefault="000352C0" w:rsidP="0003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</w:t>
      </w:r>
      <w:r w:rsidR="001969D3">
        <w:rPr>
          <w:sz w:val="28"/>
          <w:szCs w:val="28"/>
        </w:rPr>
        <w:t>ГПЗУ на земельный участок с КН 63:09:0310003:1602</w:t>
      </w:r>
    </w:p>
    <w:p w:rsidR="001969D3" w:rsidRDefault="000352C0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969D3">
        <w:rPr>
          <w:sz w:val="28"/>
          <w:szCs w:val="28"/>
        </w:rPr>
        <w:t>. ГПЗУ на земельный участок с КН 63:09:0310003:1605</w:t>
      </w:r>
    </w:p>
    <w:p w:rsidR="001969D3" w:rsidRDefault="000352C0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969D3">
        <w:rPr>
          <w:sz w:val="28"/>
          <w:szCs w:val="28"/>
        </w:rPr>
        <w:t>. ГПЗУ на земельный участок с КН 63:09:0310003:1794</w:t>
      </w:r>
    </w:p>
    <w:p w:rsidR="001969D3" w:rsidRDefault="000352C0" w:rsidP="0019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969D3">
        <w:rPr>
          <w:sz w:val="28"/>
          <w:szCs w:val="28"/>
        </w:rPr>
        <w:t>. ГПЗУ на земельный участок с КН 63:09:0310003:1610</w:t>
      </w:r>
    </w:p>
    <w:p w:rsidR="002E6C59" w:rsidRDefault="000352C0" w:rsidP="00035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E6C59">
        <w:rPr>
          <w:sz w:val="28"/>
          <w:szCs w:val="28"/>
        </w:rPr>
        <w:t>. ГПЗУ на земельный участок с КН 63:09:0310003:1611</w:t>
      </w:r>
    </w:p>
    <w:p w:rsidR="002E6C59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6C59">
        <w:rPr>
          <w:sz w:val="28"/>
          <w:szCs w:val="28"/>
        </w:rPr>
        <w:t>. ГПЗУ на земельный участок с КН 63:09:0310003:1612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ГПЗУ на земельный участок с КН 63:09:0310003:1608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ГПЗУ на земельный участок с КН 63:09:0310003:1609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ГПЗУ на земельный участок с КН 63:09:0310003:1603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ГПЗУ на земельный участок с КН 63:09:0310003:1604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ГПЗУ на земельный участок с КН 63:09:0310003:1607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ГПЗУ на земельный участок с КН 63:09:0310003:1793</w:t>
      </w:r>
    </w:p>
    <w:p w:rsidR="000352C0" w:rsidRDefault="000352C0" w:rsidP="002E6C59">
      <w:pPr>
        <w:ind w:firstLine="709"/>
        <w:jc w:val="both"/>
        <w:rPr>
          <w:sz w:val="28"/>
          <w:szCs w:val="28"/>
        </w:rPr>
      </w:pPr>
    </w:p>
    <w:p w:rsidR="002E6C59" w:rsidRDefault="002E6C59" w:rsidP="001969D3">
      <w:pPr>
        <w:ind w:firstLine="709"/>
        <w:jc w:val="both"/>
        <w:rPr>
          <w:sz w:val="28"/>
          <w:szCs w:val="28"/>
        </w:rPr>
      </w:pPr>
    </w:p>
    <w:p w:rsidR="00B85B71" w:rsidRDefault="00B85B71" w:rsidP="000352C0">
      <w:pPr>
        <w:rPr>
          <w:sz w:val="28"/>
          <w:szCs w:val="28"/>
        </w:rPr>
      </w:pPr>
    </w:p>
    <w:p w:rsidR="00B85B71" w:rsidRDefault="00843EF3" w:rsidP="00D11C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Пояснительная записка </w:t>
      </w:r>
    </w:p>
    <w:p w:rsidR="00843EF3" w:rsidRDefault="00843EF3" w:rsidP="00D11C95">
      <w:pPr>
        <w:jc w:val="center"/>
        <w:rPr>
          <w:sz w:val="28"/>
          <w:szCs w:val="28"/>
        </w:rPr>
      </w:pPr>
    </w:p>
    <w:p w:rsidR="001969D3" w:rsidRDefault="00843EF3" w:rsidP="003F627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Обоснование </w:t>
      </w:r>
      <w:r>
        <w:rPr>
          <w:bCs/>
          <w:sz w:val="28"/>
          <w:szCs w:val="28"/>
        </w:rPr>
        <w:t>отклонения от предельных параметров п</w:t>
      </w:r>
      <w:r w:rsidR="001969D3">
        <w:rPr>
          <w:bCs/>
          <w:sz w:val="28"/>
          <w:szCs w:val="28"/>
        </w:rPr>
        <w:t>ри застройке земельного участка.</w:t>
      </w:r>
    </w:p>
    <w:p w:rsidR="001969D3" w:rsidRDefault="0003419F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6A1A" w:rsidRPr="00466DF2">
        <w:rPr>
          <w:sz w:val="28"/>
          <w:szCs w:val="28"/>
        </w:rPr>
        <w:t xml:space="preserve">роектом </w:t>
      </w:r>
      <w:r w:rsidR="00C44A93">
        <w:rPr>
          <w:sz w:val="28"/>
          <w:szCs w:val="28"/>
        </w:rPr>
        <w:t>на объект</w:t>
      </w:r>
      <w:r w:rsidR="001969D3">
        <w:rPr>
          <w:sz w:val="28"/>
          <w:szCs w:val="28"/>
        </w:rPr>
        <w:t>ы</w:t>
      </w:r>
      <w:r w:rsidR="00C44A93">
        <w:rPr>
          <w:sz w:val="28"/>
          <w:szCs w:val="28"/>
        </w:rPr>
        <w:t xml:space="preserve"> капитального строительства «Блокированный жилой дом»</w:t>
      </w:r>
      <w:r w:rsidR="001969D3">
        <w:rPr>
          <w:sz w:val="28"/>
          <w:szCs w:val="28"/>
        </w:rPr>
        <w:t xml:space="preserve"> поз. №№ </w:t>
      </w:r>
      <w:r w:rsidR="000352C0">
        <w:rPr>
          <w:sz w:val="28"/>
          <w:szCs w:val="28"/>
        </w:rPr>
        <w:t xml:space="preserve">1, 2, 3, 4, 5, 6, 7, </w:t>
      </w:r>
      <w:r w:rsidR="00FE109F">
        <w:rPr>
          <w:sz w:val="28"/>
          <w:szCs w:val="28"/>
        </w:rPr>
        <w:t xml:space="preserve"> </w:t>
      </w:r>
      <w:r w:rsidR="00D80C88">
        <w:rPr>
          <w:sz w:val="28"/>
          <w:szCs w:val="28"/>
        </w:rPr>
        <w:t xml:space="preserve">на земельных участках с кадастровыми номерами: </w:t>
      </w:r>
    </w:p>
    <w:p w:rsidR="001969D3" w:rsidRDefault="00DB0627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C523FB">
        <w:rPr>
          <w:sz w:val="28"/>
          <w:szCs w:val="28"/>
        </w:rPr>
        <w:t>63:</w:t>
      </w:r>
      <w:r>
        <w:rPr>
          <w:sz w:val="28"/>
          <w:szCs w:val="28"/>
        </w:rPr>
        <w:t>09:0310003:160</w:t>
      </w:r>
      <w:r w:rsidR="00FE109F">
        <w:rPr>
          <w:sz w:val="28"/>
          <w:szCs w:val="28"/>
        </w:rPr>
        <w:t xml:space="preserve">1 площадью 837 кв.м </w:t>
      </w:r>
    </w:p>
    <w:p w:rsidR="001969D3" w:rsidRDefault="00DB0627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</w:t>
      </w:r>
      <w:r w:rsidR="00FE109F">
        <w:rPr>
          <w:sz w:val="28"/>
          <w:szCs w:val="28"/>
        </w:rPr>
        <w:t xml:space="preserve">09:0310003:1602 площадью 434 кв.м </w:t>
      </w:r>
    </w:p>
    <w:p w:rsidR="001969D3" w:rsidRDefault="001969D3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 xml:space="preserve">63:09:0310003:1605 </w:t>
      </w:r>
      <w:r w:rsidR="00FE109F">
        <w:rPr>
          <w:sz w:val="28"/>
          <w:szCs w:val="28"/>
        </w:rPr>
        <w:t>площадью 917 кв</w:t>
      </w:r>
      <w:r w:rsidR="001C1EFC">
        <w:rPr>
          <w:sz w:val="28"/>
          <w:szCs w:val="28"/>
        </w:rPr>
        <w:t>.м</w:t>
      </w:r>
    </w:p>
    <w:p w:rsidR="001969D3" w:rsidRDefault="001969D3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 xml:space="preserve">63:09:0310003:1794 </w:t>
      </w:r>
      <w:r w:rsidR="00FE109F">
        <w:rPr>
          <w:sz w:val="28"/>
          <w:szCs w:val="28"/>
        </w:rPr>
        <w:t xml:space="preserve">площадью 258 кв.м </w:t>
      </w:r>
    </w:p>
    <w:p w:rsidR="001969D3" w:rsidRDefault="001969D3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 xml:space="preserve">63:09:0310003:1610 </w:t>
      </w:r>
      <w:r w:rsidR="00FE109F">
        <w:rPr>
          <w:sz w:val="28"/>
          <w:szCs w:val="28"/>
        </w:rPr>
        <w:t xml:space="preserve">площадью 552 кв.м </w:t>
      </w:r>
    </w:p>
    <w:p w:rsidR="001969D3" w:rsidRDefault="001969D3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 xml:space="preserve">63:09:0310003:1611 </w:t>
      </w:r>
      <w:r w:rsidR="00FE109F">
        <w:rPr>
          <w:sz w:val="28"/>
          <w:szCs w:val="28"/>
        </w:rPr>
        <w:t xml:space="preserve">площадью 621 кв.м </w:t>
      </w:r>
    </w:p>
    <w:p w:rsidR="000352C0" w:rsidRDefault="001969D3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 xml:space="preserve">63:09:0310003:1612 </w:t>
      </w:r>
      <w:r w:rsidR="000352C0">
        <w:rPr>
          <w:sz w:val="28"/>
          <w:szCs w:val="28"/>
        </w:rPr>
        <w:t>площадью 626 кв.м</w:t>
      </w:r>
    </w:p>
    <w:p w:rsidR="000352C0" w:rsidRDefault="000352C0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63:09:0310003</w:t>
      </w:r>
      <w:r>
        <w:rPr>
          <w:sz w:val="28"/>
          <w:szCs w:val="28"/>
        </w:rPr>
        <w:t xml:space="preserve">:1608 площадью 748 кв.м </w:t>
      </w:r>
    </w:p>
    <w:p w:rsidR="000352C0" w:rsidRDefault="000352C0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63:09:0310003</w:t>
      </w:r>
      <w:r>
        <w:rPr>
          <w:sz w:val="28"/>
          <w:szCs w:val="28"/>
        </w:rPr>
        <w:t xml:space="preserve">:1609 площадью 982 кв.м </w:t>
      </w:r>
    </w:p>
    <w:p w:rsidR="000352C0" w:rsidRDefault="000352C0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63:09:0310003</w:t>
      </w:r>
      <w:r>
        <w:rPr>
          <w:sz w:val="28"/>
          <w:szCs w:val="28"/>
        </w:rPr>
        <w:t xml:space="preserve">:1603 площадью 638 кв.м </w:t>
      </w:r>
    </w:p>
    <w:p w:rsidR="000352C0" w:rsidRDefault="000352C0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63:09:0310003</w:t>
      </w:r>
      <w:r>
        <w:rPr>
          <w:sz w:val="28"/>
          <w:szCs w:val="28"/>
        </w:rPr>
        <w:t xml:space="preserve">:1604 площадью 683 кв.м </w:t>
      </w:r>
    </w:p>
    <w:p w:rsidR="000352C0" w:rsidRDefault="000352C0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63:09:0310003</w:t>
      </w:r>
      <w:r>
        <w:rPr>
          <w:sz w:val="28"/>
          <w:szCs w:val="28"/>
        </w:rPr>
        <w:t xml:space="preserve">:1607 площадью 982 кв.м </w:t>
      </w:r>
    </w:p>
    <w:p w:rsidR="000352C0" w:rsidRDefault="000352C0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969D3">
        <w:rPr>
          <w:sz w:val="28"/>
          <w:szCs w:val="28"/>
        </w:rPr>
        <w:t>63:09:0310003</w:t>
      </w:r>
      <w:r>
        <w:rPr>
          <w:sz w:val="28"/>
          <w:szCs w:val="28"/>
        </w:rPr>
        <w:t>:</w:t>
      </w:r>
      <w:r w:rsidR="00A517A7">
        <w:rPr>
          <w:sz w:val="28"/>
          <w:szCs w:val="28"/>
        </w:rPr>
        <w:t xml:space="preserve">1793 площадью 258 кв.м, </w:t>
      </w:r>
    </w:p>
    <w:p w:rsidR="001969D3" w:rsidRPr="00FE109F" w:rsidRDefault="001C1EFC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="001969D3" w:rsidRPr="001969D3">
        <w:rPr>
          <w:sz w:val="28"/>
          <w:szCs w:val="28"/>
        </w:rPr>
        <w:t>г. Тольятти, ул. Грачева</w:t>
      </w:r>
      <w:r w:rsidR="00FE109F">
        <w:rPr>
          <w:sz w:val="28"/>
          <w:szCs w:val="28"/>
        </w:rPr>
        <w:t xml:space="preserve"> </w:t>
      </w:r>
      <w:r w:rsidR="006D6A1A" w:rsidRPr="00466DF2">
        <w:rPr>
          <w:sz w:val="28"/>
          <w:szCs w:val="28"/>
        </w:rPr>
        <w:t xml:space="preserve">предусматривается </w:t>
      </w:r>
      <w:r w:rsidR="006D6A1A">
        <w:rPr>
          <w:sz w:val="28"/>
        </w:rPr>
        <w:t xml:space="preserve">строительство </w:t>
      </w:r>
      <w:r w:rsidR="00420E5D">
        <w:rPr>
          <w:sz w:val="28"/>
        </w:rPr>
        <w:t>семи</w:t>
      </w:r>
      <w:r w:rsidR="00FE109F" w:rsidRPr="00667FCF">
        <w:rPr>
          <w:sz w:val="28"/>
        </w:rPr>
        <w:t xml:space="preserve"> двухэтажных</w:t>
      </w:r>
      <w:r w:rsidR="00FE109F">
        <w:rPr>
          <w:sz w:val="28"/>
        </w:rPr>
        <w:t xml:space="preserve"> блокированных жилых домов</w:t>
      </w:r>
      <w:r w:rsidR="00DB0627">
        <w:rPr>
          <w:sz w:val="28"/>
        </w:rPr>
        <w:t xml:space="preserve"> с</w:t>
      </w:r>
      <w:r w:rsidR="00C44A93">
        <w:rPr>
          <w:sz w:val="28"/>
        </w:rPr>
        <w:t xml:space="preserve"> </w:t>
      </w:r>
      <w:r w:rsidR="0003419F">
        <w:rPr>
          <w:sz w:val="28"/>
          <w:szCs w:val="28"/>
        </w:rPr>
        <w:t xml:space="preserve">приусадебными участками. </w:t>
      </w:r>
    </w:p>
    <w:p w:rsidR="001C1EFC" w:rsidRPr="001C1EFC" w:rsidRDefault="006D6A1A" w:rsidP="003F62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87979">
        <w:rPr>
          <w:snapToGrid w:val="0"/>
          <w:sz w:val="28"/>
          <w:szCs w:val="28"/>
        </w:rPr>
        <w:t>Территория не спланирована, бывший пустырь. Уклон с юга на север, перепад отметок составляет от 90,50 м до 92,40. С юга, запада и востока  участ</w:t>
      </w:r>
      <w:r>
        <w:rPr>
          <w:snapToGrid w:val="0"/>
          <w:sz w:val="28"/>
          <w:szCs w:val="28"/>
        </w:rPr>
        <w:t>ки граничат</w:t>
      </w:r>
      <w:r w:rsidRPr="00287979">
        <w:rPr>
          <w:snapToGrid w:val="0"/>
          <w:sz w:val="28"/>
          <w:szCs w:val="28"/>
        </w:rPr>
        <w:t xml:space="preserve"> с землями населенных пунктов, с севера – с ул. Грачева. </w:t>
      </w:r>
      <w:r w:rsidRPr="004F29F0">
        <w:rPr>
          <w:snapToGrid w:val="0"/>
          <w:sz w:val="28"/>
          <w:szCs w:val="28"/>
        </w:rPr>
        <w:t xml:space="preserve">Участки свободны от </w:t>
      </w:r>
      <w:r w:rsidRPr="001C1EFC">
        <w:rPr>
          <w:snapToGrid w:val="0"/>
          <w:sz w:val="28"/>
          <w:szCs w:val="28"/>
        </w:rPr>
        <w:t xml:space="preserve">застройки. </w:t>
      </w:r>
    </w:p>
    <w:p w:rsidR="001C1EFC" w:rsidRDefault="001C1EFC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1C1EFC">
        <w:rPr>
          <w:sz w:val="28"/>
          <w:szCs w:val="28"/>
        </w:rPr>
        <w:t>В соответствии с Генеральным планом городского округа Тольятти территория расположена в зоне жилой застройке.</w:t>
      </w:r>
      <w:r>
        <w:rPr>
          <w:sz w:val="28"/>
          <w:szCs w:val="28"/>
        </w:rPr>
        <w:t xml:space="preserve"> </w:t>
      </w:r>
    </w:p>
    <w:p w:rsidR="0040748A" w:rsidRDefault="001C1EFC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40748A">
        <w:rPr>
          <w:sz w:val="28"/>
          <w:szCs w:val="28"/>
        </w:rPr>
        <w:t>Карте градостроительного зонирования территория расположена в границах территориальной зоны Ж-5 «З</w:t>
      </w:r>
      <w:r>
        <w:rPr>
          <w:sz w:val="28"/>
          <w:szCs w:val="28"/>
        </w:rPr>
        <w:t>она смешанной жилой застройки</w:t>
      </w:r>
      <w:r w:rsidR="0040748A">
        <w:rPr>
          <w:sz w:val="28"/>
          <w:szCs w:val="28"/>
        </w:rPr>
        <w:t>»</w:t>
      </w:r>
      <w:r>
        <w:rPr>
          <w:sz w:val="28"/>
          <w:szCs w:val="28"/>
        </w:rPr>
        <w:t xml:space="preserve">. Основанием во внесении изменений в Правила землепользования и застройки городского округа Тольятти, </w:t>
      </w:r>
      <w:r>
        <w:rPr>
          <w:color w:val="000000"/>
          <w:sz w:val="28"/>
          <w:szCs w:val="28"/>
        </w:rPr>
        <w:t xml:space="preserve">утвержденные решением Думы городского округа </w:t>
      </w:r>
      <w:r>
        <w:rPr>
          <w:color w:val="000000"/>
          <w:sz w:val="28"/>
          <w:szCs w:val="28"/>
        </w:rPr>
        <w:lastRenderedPageBreak/>
        <w:t xml:space="preserve">Тольятти от 24.12.2008 </w:t>
      </w:r>
      <w:r>
        <w:rPr>
          <w:color w:val="000000"/>
          <w:sz w:val="28"/>
          <w:szCs w:val="28"/>
          <w:lang w:val="en-US"/>
        </w:rPr>
        <w:t>N</w:t>
      </w:r>
      <w:r w:rsidRPr="00562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1059</w:t>
      </w:r>
      <w:r>
        <w:rPr>
          <w:sz w:val="28"/>
          <w:szCs w:val="28"/>
        </w:rPr>
        <w:t xml:space="preserve"> (далее – ПЗЗ), послужило Решение Думы городского округа Тольятти от 17.06.2015 № 753. </w:t>
      </w:r>
    </w:p>
    <w:p w:rsidR="0040748A" w:rsidRDefault="001C1EFC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изменения были внесены по границам земельных участков с кадастровыми номерами 63:09:0310003:1238, 63:09:0310003:1239, в результате раздела которых образовались земельные участки с КН: </w:t>
      </w:r>
    </w:p>
    <w:p w:rsidR="0040748A" w:rsidRPr="002E6C59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63:09:0310003:1601</w:t>
      </w:r>
    </w:p>
    <w:p w:rsidR="0040748A" w:rsidRPr="002E6C59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63:09:0310003:1602</w:t>
      </w:r>
    </w:p>
    <w:p w:rsidR="0040748A" w:rsidRPr="002E6C59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63:09:0310003:1605</w:t>
      </w:r>
    </w:p>
    <w:p w:rsidR="0040748A" w:rsidRPr="002E6C59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63:09:0310003:1794</w:t>
      </w:r>
    </w:p>
    <w:p w:rsidR="0040748A" w:rsidRPr="002E6C59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63:09:0310003:1610</w:t>
      </w:r>
    </w:p>
    <w:p w:rsidR="0040748A" w:rsidRPr="002E6C59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63:09:0310003:1611</w:t>
      </w:r>
    </w:p>
    <w:p w:rsidR="0040748A" w:rsidRDefault="0040748A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63:09:0310003:1612</w:t>
      </w:r>
    </w:p>
    <w:p w:rsidR="0040748A" w:rsidRDefault="0040748A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63:09:0310003:1608</w:t>
      </w:r>
    </w:p>
    <w:p w:rsidR="0040748A" w:rsidRDefault="0040748A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63:09:0310003:1609</w:t>
      </w:r>
    </w:p>
    <w:p w:rsidR="0040748A" w:rsidRDefault="0040748A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63:09:0310003:1603</w:t>
      </w:r>
    </w:p>
    <w:p w:rsidR="0040748A" w:rsidRDefault="0040748A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63:09:0310003:1604</w:t>
      </w:r>
    </w:p>
    <w:p w:rsidR="0040748A" w:rsidRDefault="0040748A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63:09:0310003:1607</w:t>
      </w:r>
    </w:p>
    <w:p w:rsidR="0040748A" w:rsidRDefault="0040748A" w:rsidP="00081B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63:09:0310003:1793</w:t>
      </w:r>
    </w:p>
    <w:p w:rsidR="00081B85" w:rsidRDefault="00081B85" w:rsidP="00081B85">
      <w:pPr>
        <w:spacing w:line="360" w:lineRule="auto"/>
        <w:jc w:val="center"/>
        <w:rPr>
          <w:sz w:val="28"/>
          <w:szCs w:val="28"/>
        </w:rPr>
      </w:pPr>
    </w:p>
    <w:p w:rsidR="001969D3" w:rsidRDefault="006D6A1A" w:rsidP="003F627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Категория земель - </w:t>
      </w:r>
      <w:r w:rsidRPr="00287979">
        <w:rPr>
          <w:snapToGrid w:val="0"/>
          <w:sz w:val="28"/>
          <w:szCs w:val="28"/>
        </w:rPr>
        <w:t>земли населенных пунктов.</w:t>
      </w:r>
      <w:r w:rsidR="00A93DAF">
        <w:rPr>
          <w:snapToGrid w:val="0"/>
          <w:sz w:val="28"/>
          <w:szCs w:val="28"/>
        </w:rPr>
        <w:t xml:space="preserve">  Вид разрешенного строительства земельных участков – </w:t>
      </w:r>
      <w:r w:rsidR="00A93DAF" w:rsidRPr="007F2FC6">
        <w:rPr>
          <w:snapToGrid w:val="0"/>
          <w:sz w:val="28"/>
          <w:szCs w:val="28"/>
        </w:rPr>
        <w:t>блокированная жилая застройка.</w:t>
      </w:r>
    </w:p>
    <w:p w:rsidR="00FE109F" w:rsidRDefault="006D6A1A" w:rsidP="003F62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Проектировани</w:t>
      </w:r>
      <w:r w:rsidR="00FE109F">
        <w:rPr>
          <w:snapToGrid w:val="0"/>
          <w:sz w:val="28"/>
          <w:szCs w:val="28"/>
        </w:rPr>
        <w:t>е и строительство блокированных жилых домов</w:t>
      </w:r>
      <w:r>
        <w:rPr>
          <w:snapToGrid w:val="0"/>
          <w:sz w:val="28"/>
          <w:szCs w:val="28"/>
        </w:rPr>
        <w:t xml:space="preserve"> предусматривает строительство: </w:t>
      </w:r>
    </w:p>
    <w:p w:rsidR="004F29F0" w:rsidRDefault="004F29F0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FE109F" w:rsidRPr="004F29F0">
        <w:rPr>
          <w:snapToGrid w:val="0"/>
          <w:sz w:val="28"/>
          <w:szCs w:val="28"/>
        </w:rPr>
        <w:t xml:space="preserve">поз. № 1 </w:t>
      </w:r>
      <w:r>
        <w:rPr>
          <w:snapToGrid w:val="0"/>
          <w:sz w:val="28"/>
          <w:szCs w:val="28"/>
        </w:rPr>
        <w:t>– шести</w:t>
      </w:r>
      <w:r w:rsidR="00FE109F"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 </w:t>
      </w:r>
      <w:r w:rsidR="00FE109F" w:rsidRPr="004F29F0">
        <w:rPr>
          <w:snapToGrid w:val="0"/>
          <w:sz w:val="28"/>
          <w:szCs w:val="28"/>
        </w:rPr>
        <w:t xml:space="preserve">расположен на земельных участках с КН </w:t>
      </w:r>
      <w:r w:rsidRPr="004F29F0">
        <w:rPr>
          <w:sz w:val="28"/>
          <w:szCs w:val="28"/>
        </w:rPr>
        <w:t>63:09:0310003:1601, 63:09:0310003:1602</w:t>
      </w:r>
      <w:r>
        <w:rPr>
          <w:sz w:val="28"/>
          <w:szCs w:val="28"/>
        </w:rPr>
        <w:t xml:space="preserve">, </w:t>
      </w:r>
    </w:p>
    <w:p w:rsidR="003F627C" w:rsidRDefault="003F627C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поз. № 2 – </w:t>
      </w:r>
      <w:r>
        <w:rPr>
          <w:snapToGrid w:val="0"/>
          <w:sz w:val="28"/>
          <w:szCs w:val="28"/>
        </w:rPr>
        <w:t>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 </w:t>
      </w:r>
      <w:r w:rsidRPr="004F29F0">
        <w:rPr>
          <w:snapToGrid w:val="0"/>
          <w:sz w:val="28"/>
          <w:szCs w:val="28"/>
        </w:rPr>
        <w:t xml:space="preserve">расположен на земельных участках с КН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3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 xml:space="preserve">09:0310003:1604, </w:t>
      </w:r>
    </w:p>
    <w:p w:rsidR="004F29F0" w:rsidRDefault="004F29F0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поз. № 3</w:t>
      </w:r>
      <w:r w:rsidRPr="004F29F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 </w:t>
      </w:r>
      <w:r w:rsidRPr="004F29F0">
        <w:rPr>
          <w:snapToGrid w:val="0"/>
          <w:sz w:val="28"/>
          <w:szCs w:val="28"/>
        </w:rPr>
        <w:t xml:space="preserve">расположен на земельных участках с КН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5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 xml:space="preserve">09:0310003:1794, </w:t>
      </w:r>
    </w:p>
    <w:p w:rsidR="003F627C" w:rsidRDefault="003F627C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поз. № 4 - </w:t>
      </w:r>
      <w:r>
        <w:rPr>
          <w:snapToGrid w:val="0"/>
          <w:sz w:val="28"/>
          <w:szCs w:val="28"/>
        </w:rPr>
        <w:t>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 </w:t>
      </w:r>
      <w:r w:rsidRPr="004F29F0">
        <w:rPr>
          <w:snapToGrid w:val="0"/>
          <w:sz w:val="28"/>
          <w:szCs w:val="28"/>
        </w:rPr>
        <w:t xml:space="preserve">расположен на земельных участках с КН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7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>09:0310003:1793,</w:t>
      </w:r>
    </w:p>
    <w:p w:rsidR="003F627C" w:rsidRDefault="003F627C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поз. № 5 – девятиблочный блокированный жилой дом расположен на земельных участках с КН 63:09:0310003:1608, 63:09:0310003:1609, </w:t>
      </w:r>
    </w:p>
    <w:p w:rsidR="004F29F0" w:rsidRDefault="004F29F0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поз. № 6</w:t>
      </w:r>
      <w:r w:rsidRPr="004F29F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 </w:t>
      </w:r>
      <w:r w:rsidRPr="004F29F0">
        <w:rPr>
          <w:snapToGrid w:val="0"/>
          <w:sz w:val="28"/>
          <w:szCs w:val="28"/>
        </w:rPr>
        <w:t xml:space="preserve">расположен на земельных участках с КН </w:t>
      </w:r>
      <w:r w:rsidRPr="004F29F0">
        <w:rPr>
          <w:sz w:val="28"/>
          <w:szCs w:val="28"/>
        </w:rPr>
        <w:t>63:</w:t>
      </w:r>
      <w:r>
        <w:rPr>
          <w:sz w:val="28"/>
          <w:szCs w:val="28"/>
        </w:rPr>
        <w:t>09:0310003:1610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 xml:space="preserve">09:0310003:1611, </w:t>
      </w:r>
    </w:p>
    <w:p w:rsidR="00667FCF" w:rsidRPr="00D80C88" w:rsidRDefault="004F29F0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поз. № 7</w:t>
      </w:r>
      <w:r w:rsidRPr="004F29F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трех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 расположен на земельном участке </w:t>
      </w:r>
      <w:r w:rsidRPr="004F29F0">
        <w:rPr>
          <w:snapToGrid w:val="0"/>
          <w:sz w:val="28"/>
          <w:szCs w:val="28"/>
        </w:rPr>
        <w:t xml:space="preserve">с КН </w:t>
      </w:r>
      <w:r w:rsidRPr="004F29F0">
        <w:rPr>
          <w:sz w:val="28"/>
          <w:szCs w:val="28"/>
        </w:rPr>
        <w:t>63:</w:t>
      </w:r>
      <w:r>
        <w:rPr>
          <w:sz w:val="28"/>
          <w:szCs w:val="28"/>
        </w:rPr>
        <w:t>09:0310003:1612,</w:t>
      </w:r>
      <w:r w:rsidR="003F6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6D6A1A">
        <w:rPr>
          <w:snapToGrid w:val="0"/>
          <w:sz w:val="28"/>
          <w:szCs w:val="28"/>
        </w:rPr>
        <w:t>наружных сетей водоснабжения, наружных сетей электроснабжения с установкой ТП (поз.3 по ГП), которая расположена на участке с кадастр</w:t>
      </w:r>
      <w:r w:rsidR="00667FCF">
        <w:rPr>
          <w:snapToGrid w:val="0"/>
          <w:sz w:val="28"/>
          <w:szCs w:val="28"/>
        </w:rPr>
        <w:t xml:space="preserve">овым номером 63:09:0310003:1613 с видом разрешенного использования «коммунальное обслуживание», находящемся на праве </w:t>
      </w:r>
      <w:r w:rsidR="00667FCF" w:rsidRPr="00420E5D">
        <w:rPr>
          <w:snapToGrid w:val="0"/>
          <w:sz w:val="28"/>
          <w:szCs w:val="28"/>
        </w:rPr>
        <w:t>собственности</w:t>
      </w:r>
      <w:r w:rsidR="00D80C88" w:rsidRPr="00420E5D">
        <w:rPr>
          <w:snapToGrid w:val="0"/>
          <w:sz w:val="28"/>
          <w:szCs w:val="28"/>
        </w:rPr>
        <w:t xml:space="preserve"> </w:t>
      </w:r>
      <w:r w:rsidR="003827FA" w:rsidRPr="00420E5D">
        <w:rPr>
          <w:snapToGrid w:val="0"/>
          <w:sz w:val="28"/>
          <w:szCs w:val="28"/>
        </w:rPr>
        <w:t>Колеганова Е.В.</w:t>
      </w:r>
    </w:p>
    <w:p w:rsidR="001969D3" w:rsidRDefault="00FE109F" w:rsidP="003F627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Блокированные жилые</w:t>
      </w:r>
      <w:r w:rsidR="006D6A1A">
        <w:rPr>
          <w:snapToGrid w:val="0"/>
          <w:sz w:val="28"/>
          <w:szCs w:val="28"/>
        </w:rPr>
        <w:t xml:space="preserve"> дом</w:t>
      </w:r>
      <w:r>
        <w:rPr>
          <w:snapToGrid w:val="0"/>
          <w:sz w:val="28"/>
          <w:szCs w:val="28"/>
        </w:rPr>
        <w:t>а</w:t>
      </w:r>
      <w:r w:rsidR="006D6A1A">
        <w:rPr>
          <w:snapToGrid w:val="0"/>
          <w:sz w:val="28"/>
          <w:szCs w:val="28"/>
        </w:rPr>
        <w:t xml:space="preserve"> предназначен</w:t>
      </w:r>
      <w:r>
        <w:rPr>
          <w:snapToGrid w:val="0"/>
          <w:sz w:val="28"/>
          <w:szCs w:val="28"/>
        </w:rPr>
        <w:t>ы</w:t>
      </w:r>
      <w:r w:rsidR="006D6A1A">
        <w:rPr>
          <w:snapToGrid w:val="0"/>
          <w:sz w:val="28"/>
          <w:szCs w:val="28"/>
        </w:rPr>
        <w:t xml:space="preserve"> для </w:t>
      </w:r>
      <w:r w:rsidR="0003419F" w:rsidRPr="006B16CA">
        <w:rPr>
          <w:sz w:val="28"/>
          <w:szCs w:val="28"/>
        </w:rPr>
        <w:t>постоянного проживания гр</w:t>
      </w:r>
      <w:r w:rsidR="0003419F">
        <w:rPr>
          <w:sz w:val="28"/>
          <w:szCs w:val="28"/>
        </w:rPr>
        <w:t>аж</w:t>
      </w:r>
      <w:r w:rsidR="0003419F" w:rsidRPr="006B16CA">
        <w:rPr>
          <w:sz w:val="28"/>
          <w:szCs w:val="28"/>
        </w:rPr>
        <w:t xml:space="preserve">дан, в каждой </w:t>
      </w:r>
      <w:r>
        <w:rPr>
          <w:sz w:val="28"/>
          <w:szCs w:val="28"/>
        </w:rPr>
        <w:t>блок - секции расположены жилые квартиры</w:t>
      </w:r>
      <w:r w:rsidR="0003419F" w:rsidRPr="006B16CA">
        <w:rPr>
          <w:sz w:val="28"/>
          <w:szCs w:val="28"/>
        </w:rPr>
        <w:t xml:space="preserve">. </w:t>
      </w:r>
      <w:r w:rsidR="00D80C88">
        <w:rPr>
          <w:bCs/>
          <w:sz w:val="28"/>
          <w:szCs w:val="28"/>
        </w:rPr>
        <w:t xml:space="preserve"> </w:t>
      </w:r>
      <w:r w:rsidR="0003419F">
        <w:rPr>
          <w:snapToGrid w:val="0"/>
          <w:sz w:val="28"/>
          <w:szCs w:val="28"/>
        </w:rPr>
        <w:t>С первого этажа каждой</w:t>
      </w:r>
      <w:r w:rsidR="00DB0627">
        <w:rPr>
          <w:snapToGrid w:val="0"/>
          <w:sz w:val="28"/>
          <w:szCs w:val="28"/>
        </w:rPr>
        <w:t xml:space="preserve"> блок -</w:t>
      </w:r>
      <w:r w:rsidR="006D6A1A">
        <w:rPr>
          <w:snapToGrid w:val="0"/>
          <w:sz w:val="28"/>
          <w:szCs w:val="28"/>
        </w:rPr>
        <w:t xml:space="preserve"> секции име</w:t>
      </w:r>
      <w:r w:rsidR="00DB0627">
        <w:rPr>
          <w:snapToGrid w:val="0"/>
          <w:sz w:val="28"/>
          <w:szCs w:val="28"/>
        </w:rPr>
        <w:t xml:space="preserve">ется выход на земельный участок, </w:t>
      </w:r>
      <w:r w:rsidR="006D6A1A">
        <w:rPr>
          <w:snapToGrid w:val="0"/>
          <w:sz w:val="28"/>
          <w:szCs w:val="28"/>
        </w:rPr>
        <w:t xml:space="preserve">передающийся в собственность хозяевам данной секции.  Основной вход в секцию предусматривается с улицы Грачева, также </w:t>
      </w:r>
      <w:r w:rsidR="006D6A1A" w:rsidRPr="00697602">
        <w:rPr>
          <w:sz w:val="28"/>
          <w:szCs w:val="28"/>
        </w:rPr>
        <w:t xml:space="preserve"> </w:t>
      </w:r>
      <w:r w:rsidR="006D6A1A">
        <w:rPr>
          <w:sz w:val="28"/>
          <w:szCs w:val="28"/>
        </w:rPr>
        <w:t>с этой улицы предусмотрен подъезд к каждой секции дома и заезд в гараж, который расположен непосредственно в секции.</w:t>
      </w:r>
    </w:p>
    <w:p w:rsidR="001969D3" w:rsidRPr="004F29F0" w:rsidRDefault="006D6A1A" w:rsidP="003F627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517A7">
        <w:rPr>
          <w:sz w:val="28"/>
          <w:szCs w:val="28"/>
        </w:rPr>
        <w:t>Здан</w:t>
      </w:r>
      <w:r w:rsidR="00667FCF" w:rsidRPr="00A517A7">
        <w:rPr>
          <w:sz w:val="28"/>
          <w:szCs w:val="28"/>
        </w:rPr>
        <w:t>ия представляю</w:t>
      </w:r>
      <w:r w:rsidRPr="00A517A7">
        <w:rPr>
          <w:sz w:val="28"/>
          <w:szCs w:val="28"/>
        </w:rPr>
        <w:t xml:space="preserve">т собой </w:t>
      </w:r>
      <w:r w:rsidR="004F29F0" w:rsidRPr="00A517A7">
        <w:rPr>
          <w:sz w:val="28"/>
          <w:szCs w:val="28"/>
        </w:rPr>
        <w:t xml:space="preserve"> </w:t>
      </w:r>
      <w:r w:rsidRPr="00A517A7">
        <w:rPr>
          <w:sz w:val="28"/>
          <w:szCs w:val="28"/>
        </w:rPr>
        <w:t xml:space="preserve">2-х </w:t>
      </w:r>
      <w:r w:rsidR="004F29F0" w:rsidRPr="00A517A7">
        <w:rPr>
          <w:sz w:val="28"/>
          <w:szCs w:val="28"/>
        </w:rPr>
        <w:t>этажные</w:t>
      </w:r>
      <w:r w:rsidRPr="00A517A7">
        <w:rPr>
          <w:sz w:val="28"/>
          <w:szCs w:val="28"/>
        </w:rPr>
        <w:t xml:space="preserve"> </w:t>
      </w:r>
      <w:r w:rsidR="004F29F0" w:rsidRPr="00A517A7">
        <w:rPr>
          <w:sz w:val="28"/>
          <w:szCs w:val="28"/>
        </w:rPr>
        <w:t xml:space="preserve">блок </w:t>
      </w:r>
      <w:r w:rsidR="003827FA" w:rsidRPr="00A517A7">
        <w:rPr>
          <w:sz w:val="28"/>
          <w:szCs w:val="28"/>
        </w:rPr>
        <w:t>–</w:t>
      </w:r>
      <w:r w:rsidR="004F29F0" w:rsidRPr="00A517A7">
        <w:rPr>
          <w:sz w:val="28"/>
          <w:szCs w:val="28"/>
        </w:rPr>
        <w:t xml:space="preserve"> </w:t>
      </w:r>
      <w:r w:rsidRPr="00A517A7">
        <w:rPr>
          <w:sz w:val="28"/>
          <w:szCs w:val="28"/>
        </w:rPr>
        <w:t>секции</w:t>
      </w:r>
      <w:r w:rsidR="003827FA" w:rsidRPr="00A517A7">
        <w:rPr>
          <w:sz w:val="28"/>
          <w:szCs w:val="28"/>
        </w:rPr>
        <w:t>.</w:t>
      </w:r>
      <w:r w:rsidR="003827FA">
        <w:rPr>
          <w:sz w:val="28"/>
          <w:szCs w:val="28"/>
        </w:rPr>
        <w:t xml:space="preserve"> </w:t>
      </w:r>
      <w:r w:rsidRPr="006B16CA">
        <w:rPr>
          <w:sz w:val="28"/>
          <w:szCs w:val="28"/>
        </w:rPr>
        <w:t xml:space="preserve">Каждая </w:t>
      </w:r>
      <w:r w:rsidR="00A93DAF">
        <w:rPr>
          <w:sz w:val="28"/>
          <w:szCs w:val="28"/>
        </w:rPr>
        <w:t>блок - секция</w:t>
      </w:r>
      <w:r w:rsidRPr="006B16CA">
        <w:rPr>
          <w:sz w:val="28"/>
          <w:szCs w:val="28"/>
        </w:rPr>
        <w:t xml:space="preserve"> имеет два входа</w:t>
      </w:r>
      <w:r w:rsidR="00A93DAF">
        <w:rPr>
          <w:sz w:val="28"/>
          <w:szCs w:val="28"/>
        </w:rPr>
        <w:t xml:space="preserve">, </w:t>
      </w:r>
      <w:r w:rsidRPr="006B16CA">
        <w:rPr>
          <w:sz w:val="28"/>
          <w:szCs w:val="28"/>
        </w:rPr>
        <w:t xml:space="preserve"> расположенных на 1-м этаже. Главный вход</w:t>
      </w:r>
      <w:r w:rsidR="009F4005">
        <w:rPr>
          <w:sz w:val="28"/>
          <w:szCs w:val="28"/>
        </w:rPr>
        <w:t xml:space="preserve">, </w:t>
      </w:r>
      <w:r w:rsidRPr="006B16CA">
        <w:rPr>
          <w:sz w:val="28"/>
          <w:szCs w:val="28"/>
        </w:rPr>
        <w:t>имеющий площадку</w:t>
      </w:r>
      <w:r w:rsidR="009F4005">
        <w:rPr>
          <w:sz w:val="28"/>
          <w:szCs w:val="28"/>
        </w:rPr>
        <w:t>,</w:t>
      </w:r>
      <w:r w:rsidRPr="006B16CA">
        <w:rPr>
          <w:sz w:val="28"/>
          <w:szCs w:val="28"/>
        </w:rPr>
        <w:t xml:space="preserve"> расположен со стороны проезжей части, дополнительный выход из гостиной ведет непосредственно на  индивидуальный </w:t>
      </w:r>
      <w:r w:rsidR="00A93DAF" w:rsidRPr="006B16CA">
        <w:rPr>
          <w:sz w:val="28"/>
          <w:szCs w:val="28"/>
        </w:rPr>
        <w:t>участок,</w:t>
      </w:r>
      <w:r w:rsidRPr="006B16CA">
        <w:rPr>
          <w:sz w:val="28"/>
          <w:szCs w:val="28"/>
        </w:rPr>
        <w:t xml:space="preserve"> расположенный за домом при каждой квартире. </w:t>
      </w:r>
    </w:p>
    <w:p w:rsidR="001969D3" w:rsidRDefault="00667FCF" w:rsidP="003F627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Первые</w:t>
      </w:r>
      <w:r w:rsidR="006D6A1A" w:rsidRPr="006B16CA">
        <w:rPr>
          <w:sz w:val="28"/>
          <w:szCs w:val="28"/>
        </w:rPr>
        <w:t xml:space="preserve"> этаж</w:t>
      </w:r>
      <w:r>
        <w:rPr>
          <w:sz w:val="28"/>
          <w:szCs w:val="28"/>
        </w:rPr>
        <w:t>и включаю</w:t>
      </w:r>
      <w:r w:rsidR="006D6A1A" w:rsidRPr="006B16CA">
        <w:rPr>
          <w:sz w:val="28"/>
          <w:szCs w:val="28"/>
        </w:rPr>
        <w:t>т в себя коридор, гостиную-кух</w:t>
      </w:r>
      <w:r>
        <w:rPr>
          <w:sz w:val="28"/>
          <w:szCs w:val="28"/>
        </w:rPr>
        <w:t>ню, санузел, гардероб, котельную</w:t>
      </w:r>
      <w:r w:rsidR="006D6A1A" w:rsidRPr="006B16CA">
        <w:rPr>
          <w:sz w:val="28"/>
          <w:szCs w:val="28"/>
        </w:rPr>
        <w:t xml:space="preserve">, гараж. Второй этаж </w:t>
      </w:r>
      <w:r>
        <w:rPr>
          <w:sz w:val="28"/>
          <w:szCs w:val="28"/>
        </w:rPr>
        <w:t xml:space="preserve">- </w:t>
      </w:r>
      <w:r w:rsidR="006D6A1A" w:rsidRPr="006B16CA">
        <w:rPr>
          <w:sz w:val="28"/>
          <w:szCs w:val="28"/>
        </w:rPr>
        <w:t>спальные помещения, гардероб, санузел. Рядом с входом расположена лестница.</w:t>
      </w:r>
    </w:p>
    <w:p w:rsidR="00667FCF" w:rsidRDefault="006D6A1A" w:rsidP="003F62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16CA">
        <w:rPr>
          <w:sz w:val="28"/>
          <w:szCs w:val="28"/>
        </w:rPr>
        <w:t>Проектируемые здания имеют чердачную, двухскатную кровлю. Конструкция кровли выполняется  металл черепице по стропильным элементам, паро- и гидроизоляция. Утеплитель перекрытия холодного чердака минерал ватные  плиты 120мм</w:t>
      </w:r>
      <w:r w:rsidR="00A93DAF">
        <w:rPr>
          <w:sz w:val="28"/>
          <w:szCs w:val="28"/>
        </w:rPr>
        <w:t>.</w:t>
      </w:r>
      <w:r w:rsidR="001969D3">
        <w:rPr>
          <w:bCs/>
          <w:sz w:val="28"/>
          <w:szCs w:val="28"/>
        </w:rPr>
        <w:t xml:space="preserve"> </w:t>
      </w:r>
    </w:p>
    <w:p w:rsidR="003827FA" w:rsidRDefault="00A93DAF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3F627C">
        <w:rPr>
          <w:sz w:val="28"/>
          <w:szCs w:val="28"/>
        </w:rPr>
        <w:t xml:space="preserve">отведенной </w:t>
      </w:r>
      <w:r>
        <w:rPr>
          <w:sz w:val="28"/>
          <w:szCs w:val="28"/>
        </w:rPr>
        <w:t xml:space="preserve">территории планируется осуществить строительство </w:t>
      </w:r>
      <w:r w:rsidR="003827FA">
        <w:rPr>
          <w:sz w:val="28"/>
          <w:szCs w:val="28"/>
        </w:rPr>
        <w:t xml:space="preserve">семи блокированных жилых домов, каждый из которых будет располагаться на </w:t>
      </w:r>
      <w:r w:rsidR="003827FA">
        <w:rPr>
          <w:sz w:val="28"/>
          <w:szCs w:val="28"/>
        </w:rPr>
        <w:lastRenderedPageBreak/>
        <w:t>земельных участках с видом разрешенного использования «блокированная жилая застройка».</w:t>
      </w:r>
    </w:p>
    <w:p w:rsidR="00420E5D" w:rsidRDefault="00420E5D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идеей создания данного проекта, представляющего из себя микрорайон, состоящего из </w:t>
      </w:r>
      <w:r w:rsidRPr="00420E5D">
        <w:rPr>
          <w:sz w:val="28"/>
          <w:szCs w:val="28"/>
        </w:rPr>
        <w:t>блокированных жилых домов, является: сблизить по качеству жизни блокированную застройку с индивидуальной.</w:t>
      </w:r>
    </w:p>
    <w:p w:rsidR="00420E5D" w:rsidRPr="00CC5CE7" w:rsidRDefault="00420E5D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преимущества данной застройки в том, что каждый дом в последующем будет располагаться на «своей земле», что позволит собственникам таких объектов недвижимости распоряжаться самостоятельно выделенной </w:t>
      </w:r>
      <w:r w:rsidRPr="00CC5CE7">
        <w:rPr>
          <w:sz w:val="28"/>
          <w:szCs w:val="28"/>
        </w:rPr>
        <w:t>территорией.</w:t>
      </w:r>
    </w:p>
    <w:p w:rsidR="003F627C" w:rsidRDefault="00420E5D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CC5CE7">
        <w:rPr>
          <w:sz w:val="28"/>
          <w:szCs w:val="28"/>
        </w:rPr>
        <w:t>На территории данного района предполагает</w:t>
      </w:r>
      <w:r w:rsidR="00A517A7" w:rsidRPr="00CC5CE7">
        <w:rPr>
          <w:sz w:val="28"/>
          <w:szCs w:val="28"/>
        </w:rPr>
        <w:t xml:space="preserve">ся организовать дополнительные пространства (двор, сад, террасы для барбекю и пр.). </w:t>
      </w:r>
    </w:p>
    <w:p w:rsidR="00CC5CE7" w:rsidRDefault="00A517A7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CC5CE7">
        <w:rPr>
          <w:sz w:val="28"/>
          <w:szCs w:val="28"/>
        </w:rPr>
        <w:t>Благоустройство территории микрорайона предусматривает устройство различных площадок с установкой элементов благоустройства. В основном это дворовое озеленение с размещением площадок для отдыха населения и игровые пло</w:t>
      </w:r>
      <w:r w:rsidR="00CC5CE7" w:rsidRPr="00CC5CE7">
        <w:rPr>
          <w:sz w:val="28"/>
          <w:szCs w:val="28"/>
        </w:rPr>
        <w:t xml:space="preserve">щадки. </w:t>
      </w:r>
      <w:r w:rsidRPr="00CC5CE7">
        <w:rPr>
          <w:sz w:val="28"/>
          <w:szCs w:val="28"/>
        </w:rPr>
        <w:t>Озеленение территории выполняется путем организации газонов с посевом трав</w:t>
      </w:r>
      <w:r w:rsidR="00CC5CE7" w:rsidRPr="00CC5CE7">
        <w:rPr>
          <w:sz w:val="28"/>
          <w:szCs w:val="28"/>
        </w:rPr>
        <w:t xml:space="preserve">, </w:t>
      </w:r>
      <w:r w:rsidRPr="00CC5CE7">
        <w:rPr>
          <w:sz w:val="28"/>
          <w:szCs w:val="28"/>
        </w:rPr>
        <w:t xml:space="preserve">высадкой кустарников. </w:t>
      </w:r>
    </w:p>
    <w:p w:rsidR="00A517A7" w:rsidRDefault="00CC5CE7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CC5CE7">
        <w:rPr>
          <w:sz w:val="28"/>
          <w:szCs w:val="28"/>
        </w:rPr>
        <w:t>В результате жизнедеятельности проживающих в данном районе жителей будут образовываться твердые бытовые отходы (ТБО), общее количество которых зависит от численности проживающих (</w:t>
      </w:r>
      <w:r>
        <w:rPr>
          <w:sz w:val="28"/>
          <w:szCs w:val="28"/>
        </w:rPr>
        <w:t xml:space="preserve">в среднем </w:t>
      </w:r>
      <w:r w:rsidR="001C1EFC">
        <w:rPr>
          <w:sz w:val="28"/>
          <w:szCs w:val="28"/>
        </w:rPr>
        <w:t>147</w:t>
      </w:r>
      <w:r w:rsidRPr="00CC5CE7">
        <w:rPr>
          <w:sz w:val="28"/>
          <w:szCs w:val="28"/>
        </w:rPr>
        <w:t xml:space="preserve"> чел). Санитарная очистка проектируемой застройки предусматривается на планово-регулярной схеме с вывозом ТБО на городскую свалку. Очистка территории, проездов будет производиться мусороуборочными машина</w:t>
      </w:r>
      <w:r w:rsidR="00A003EA">
        <w:rPr>
          <w:sz w:val="28"/>
          <w:szCs w:val="28"/>
        </w:rPr>
        <w:t>ми городских коммунальных служб.</w:t>
      </w:r>
    </w:p>
    <w:p w:rsidR="00AF3833" w:rsidRDefault="00CC5CE7" w:rsidP="003F627C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CC5CE7">
        <w:rPr>
          <w:sz w:val="28"/>
          <w:szCs w:val="28"/>
        </w:rPr>
        <w:t>Планируемая к застройке территория характеризуется благоприятными</w:t>
      </w:r>
      <w:r>
        <w:rPr>
          <w:sz w:val="28"/>
          <w:szCs w:val="28"/>
        </w:rPr>
        <w:t xml:space="preserve"> </w:t>
      </w:r>
      <w:r w:rsidRPr="00CC5CE7">
        <w:rPr>
          <w:sz w:val="28"/>
          <w:szCs w:val="28"/>
        </w:rPr>
        <w:t>условиями состояния природной среды. Весь комплекс принятых проектных решений по застройке данного района направлен на сохранение природной среды в благоприятном состоянии.</w:t>
      </w:r>
    </w:p>
    <w:p w:rsidR="00751035" w:rsidRDefault="00CC5CE7" w:rsidP="003F627C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751035">
        <w:rPr>
          <w:sz w:val="28"/>
          <w:szCs w:val="28"/>
        </w:rPr>
        <w:t>Принятая этажность застройки отвечает требованиям по инсоляции.</w:t>
      </w:r>
      <w:r w:rsidR="00751035" w:rsidRPr="00751035">
        <w:rPr>
          <w:sz w:val="28"/>
          <w:szCs w:val="28"/>
        </w:rPr>
        <w:t xml:space="preserve"> Современное состояние санитарно-гигиенического нормирования и расчета инсоляции определяют введенные в 2002 г. СанПиН 2.2.1/2.1.1. 1076-01 "Гигиенические требования к инсоляции и солнцезащите помещений жилых и общественных зданий и территорий".</w:t>
      </w:r>
    </w:p>
    <w:p w:rsidR="00A003EA" w:rsidRDefault="00A003EA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A517A7">
        <w:rPr>
          <w:sz w:val="28"/>
          <w:szCs w:val="28"/>
        </w:rPr>
        <w:t xml:space="preserve">естоположение застраиваемой территории в плане города, </w:t>
      </w:r>
      <w:r>
        <w:rPr>
          <w:sz w:val="28"/>
          <w:szCs w:val="28"/>
        </w:rPr>
        <w:t>имеется с</w:t>
      </w:r>
      <w:r w:rsidRPr="00A517A7">
        <w:rPr>
          <w:sz w:val="28"/>
          <w:szCs w:val="28"/>
        </w:rPr>
        <w:t>вязь с основными структуроформирующими зонами города - центром, местам</w:t>
      </w:r>
      <w:r>
        <w:rPr>
          <w:sz w:val="28"/>
          <w:szCs w:val="28"/>
        </w:rPr>
        <w:t>и приложения труда, рекреациями.</w:t>
      </w:r>
    </w:p>
    <w:p w:rsidR="00AF3833" w:rsidRDefault="00A003EA" w:rsidP="003F627C">
      <w:pPr>
        <w:spacing w:line="360" w:lineRule="auto"/>
        <w:ind w:firstLine="709"/>
        <w:jc w:val="both"/>
        <w:rPr>
          <w:sz w:val="28"/>
          <w:szCs w:val="28"/>
        </w:rPr>
      </w:pPr>
      <w:r w:rsidRPr="00D4635C">
        <w:rPr>
          <w:sz w:val="28"/>
          <w:szCs w:val="28"/>
        </w:rPr>
        <w:t xml:space="preserve">Общий объем жилищного строительства на участке составит -  </w:t>
      </w:r>
      <w:r w:rsidR="00D4635C" w:rsidRPr="00D4635C">
        <w:rPr>
          <w:sz w:val="28"/>
          <w:szCs w:val="28"/>
        </w:rPr>
        <w:t>3280 кв.м</w:t>
      </w:r>
      <w:r w:rsidR="00D4635C">
        <w:rPr>
          <w:sz w:val="28"/>
          <w:szCs w:val="28"/>
        </w:rPr>
        <w:t xml:space="preserve">. </w:t>
      </w:r>
    </w:p>
    <w:p w:rsidR="00D80C88" w:rsidRDefault="00A93DAF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Эксплуатация объектов предполагается совместная, что обусловлено требованиями пожарной безопасности, санитарно – гигиеническими, экологическими и иными требованиями. </w:t>
      </w:r>
    </w:p>
    <w:p w:rsidR="00A93DAF" w:rsidRDefault="00A93DAF" w:rsidP="003F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застройки и осуществления экономически целесообразной застройки необходимо предоставление разрешения на отклонение от предельных параметров разрешенного стро</w:t>
      </w:r>
      <w:r w:rsidR="00D80C88">
        <w:rPr>
          <w:sz w:val="28"/>
          <w:szCs w:val="28"/>
        </w:rPr>
        <w:t>ительства при размещении объектов</w:t>
      </w:r>
      <w:r>
        <w:rPr>
          <w:sz w:val="28"/>
          <w:szCs w:val="28"/>
        </w:rPr>
        <w:t xml:space="preserve"> капитального строительства «Блокированный жилой дом», установленных Правилами землепользования и застройки городского округа Тольятти, </w:t>
      </w:r>
      <w:r w:rsidR="007D4091">
        <w:rPr>
          <w:color w:val="000000"/>
          <w:sz w:val="28"/>
          <w:szCs w:val="28"/>
        </w:rPr>
        <w:t xml:space="preserve">утвержденными решением Думы городского округа Тольятти от 24.12.2008 </w:t>
      </w:r>
      <w:r w:rsidR="007D4091">
        <w:rPr>
          <w:color w:val="000000"/>
          <w:sz w:val="28"/>
          <w:szCs w:val="28"/>
          <w:lang w:val="en-US"/>
        </w:rPr>
        <w:t>N</w:t>
      </w:r>
      <w:r w:rsidR="007D4091" w:rsidRPr="00562FAB">
        <w:rPr>
          <w:color w:val="000000"/>
          <w:sz w:val="28"/>
          <w:szCs w:val="28"/>
        </w:rPr>
        <w:t xml:space="preserve"> </w:t>
      </w:r>
      <w:r w:rsidR="007D4091">
        <w:rPr>
          <w:color w:val="000000"/>
          <w:sz w:val="28"/>
          <w:szCs w:val="28"/>
        </w:rPr>
        <w:t>1059</w:t>
      </w:r>
      <w:r w:rsidR="00D80C88">
        <w:rPr>
          <w:sz w:val="28"/>
          <w:szCs w:val="28"/>
        </w:rPr>
        <w:t>.</w:t>
      </w:r>
    </w:p>
    <w:p w:rsidR="00D80C88" w:rsidRDefault="00D80C88" w:rsidP="00345D1E">
      <w:pPr>
        <w:ind w:left="284" w:right="284" w:firstLine="567"/>
        <w:jc w:val="center"/>
        <w:rPr>
          <w:sz w:val="28"/>
          <w:szCs w:val="28"/>
        </w:rPr>
      </w:pPr>
    </w:p>
    <w:p w:rsidR="00A93DAF" w:rsidRDefault="00A93DAF" w:rsidP="00345D1E">
      <w:pPr>
        <w:ind w:left="284" w:right="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Плани</w:t>
      </w:r>
      <w:r w:rsidR="00D80C88">
        <w:rPr>
          <w:sz w:val="28"/>
          <w:szCs w:val="28"/>
        </w:rPr>
        <w:t>руемые к соблюдению показатели</w:t>
      </w:r>
    </w:p>
    <w:p w:rsidR="00D80C88" w:rsidRDefault="00D80C88" w:rsidP="00A93DAF">
      <w:pPr>
        <w:ind w:left="284" w:right="284" w:firstLine="567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(земельный </w:t>
      </w:r>
      <w:r w:rsidRPr="00D80C88">
        <w:rPr>
          <w:sz w:val="28"/>
          <w:szCs w:val="28"/>
        </w:rPr>
        <w:t>участок с КН  63:09:0310003:1601)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345D1E" w:rsidRPr="00873D00" w:rsidTr="00D80C88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345D1E" w:rsidRPr="00873D00" w:rsidRDefault="00345D1E" w:rsidP="00D80C88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45D1E" w:rsidRPr="00873D00" w:rsidRDefault="00345D1E" w:rsidP="00D80C88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45D1E" w:rsidRPr="00873D00" w:rsidRDefault="00345D1E" w:rsidP="00D80C88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345D1E" w:rsidRPr="00E76F3C" w:rsidTr="00D80C88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345D1E" w:rsidRPr="00E76F3C" w:rsidRDefault="00345D1E" w:rsidP="00D80C88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45D1E" w:rsidRPr="00E76F3C" w:rsidRDefault="00345D1E" w:rsidP="00D80C88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45D1E" w:rsidRPr="00E76F3C" w:rsidRDefault="00345D1E" w:rsidP="00D80C88">
            <w:pPr>
              <w:jc w:val="center"/>
            </w:pPr>
            <w:r>
              <w:t>56%</w:t>
            </w:r>
          </w:p>
        </w:tc>
      </w:tr>
      <w:tr w:rsidR="00345D1E" w:rsidRPr="00E76F3C" w:rsidTr="00D80C88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345D1E" w:rsidRPr="00E76F3C" w:rsidRDefault="00D80C88" w:rsidP="00D80C88">
            <w:pPr>
              <w:jc w:val="center"/>
            </w:pPr>
            <w:r>
              <w:t>Максимальный коэффициент плотности застройки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45D1E" w:rsidRPr="00E76F3C" w:rsidRDefault="00D80C88" w:rsidP="00D80C88">
            <w:pPr>
              <w:jc w:val="center"/>
            </w:pPr>
            <w:r>
              <w:t>0, 6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45D1E" w:rsidRPr="00E76F3C" w:rsidRDefault="00DE2DBD" w:rsidP="00D80C88">
            <w:pPr>
              <w:jc w:val="center"/>
            </w:pPr>
            <w:r>
              <w:t>0, 82</w:t>
            </w:r>
          </w:p>
        </w:tc>
      </w:tr>
    </w:tbl>
    <w:p w:rsidR="00A93DAF" w:rsidRDefault="00A93DAF" w:rsidP="00A93DAF">
      <w:pPr>
        <w:ind w:left="284" w:right="284" w:firstLine="567"/>
        <w:jc w:val="both"/>
        <w:rPr>
          <w:sz w:val="28"/>
          <w:szCs w:val="28"/>
        </w:rPr>
      </w:pPr>
    </w:p>
    <w:p w:rsidR="00D80C88" w:rsidRDefault="00D80C88" w:rsidP="00D4635C">
      <w:pPr>
        <w:ind w:right="284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(земельный </w:t>
      </w:r>
      <w:r w:rsidRPr="00D80C88">
        <w:rPr>
          <w:sz w:val="28"/>
          <w:szCs w:val="28"/>
        </w:rPr>
        <w:t>участок с КН  63:09:0310003:160</w:t>
      </w:r>
      <w:r>
        <w:rPr>
          <w:sz w:val="28"/>
          <w:szCs w:val="28"/>
        </w:rPr>
        <w:t>2</w:t>
      </w:r>
      <w:r w:rsidRPr="00D80C88">
        <w:rPr>
          <w:sz w:val="28"/>
          <w:szCs w:val="28"/>
        </w:rPr>
        <w:t>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80C88" w:rsidRPr="00873D00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56%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Максимальный коэффициент плотности застройки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0, 6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E2DBD" w:rsidP="00775D77">
            <w:pPr>
              <w:jc w:val="center"/>
            </w:pPr>
            <w:r>
              <w:t>0, 81</w:t>
            </w:r>
          </w:p>
        </w:tc>
      </w:tr>
    </w:tbl>
    <w:p w:rsidR="0040748A" w:rsidRDefault="0040748A" w:rsidP="00D80C88">
      <w:pPr>
        <w:ind w:left="284" w:right="284" w:firstLine="567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(земельный </w:t>
      </w:r>
      <w:r w:rsidRPr="00D80C88">
        <w:rPr>
          <w:sz w:val="28"/>
          <w:szCs w:val="28"/>
        </w:rPr>
        <w:t>участок с КН  63:09:0310003:160</w:t>
      </w:r>
      <w:r>
        <w:rPr>
          <w:sz w:val="28"/>
          <w:szCs w:val="28"/>
        </w:rPr>
        <w:t>5</w:t>
      </w:r>
      <w:r w:rsidRPr="00D80C88">
        <w:rPr>
          <w:sz w:val="28"/>
          <w:szCs w:val="28"/>
        </w:rPr>
        <w:t>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80C88" w:rsidRPr="00873D00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51%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Максимальный коэффициент плотности застройки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0, 6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E2DBD" w:rsidP="00775D77">
            <w:pPr>
              <w:jc w:val="center"/>
            </w:pPr>
            <w:r>
              <w:t>0, 69</w:t>
            </w:r>
          </w:p>
        </w:tc>
      </w:tr>
    </w:tbl>
    <w:p w:rsidR="00D80C88" w:rsidRDefault="00D80C88" w:rsidP="00A93DAF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081B85" w:rsidRDefault="00081B85" w:rsidP="00D80C88">
      <w:pPr>
        <w:ind w:left="284" w:right="284" w:firstLine="567"/>
        <w:jc w:val="both"/>
        <w:rPr>
          <w:sz w:val="28"/>
          <w:szCs w:val="28"/>
        </w:rPr>
      </w:pPr>
    </w:p>
    <w:p w:rsidR="00081B85" w:rsidRDefault="00081B85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(земельный </w:t>
      </w:r>
      <w:r w:rsidRPr="00D80C88">
        <w:rPr>
          <w:sz w:val="28"/>
          <w:szCs w:val="28"/>
        </w:rPr>
        <w:t xml:space="preserve">участок с КН </w:t>
      </w:r>
      <w:r>
        <w:rPr>
          <w:sz w:val="28"/>
          <w:szCs w:val="28"/>
        </w:rPr>
        <w:t xml:space="preserve"> 63:09:0310003:1794</w:t>
      </w:r>
      <w:r w:rsidRPr="00D80C88">
        <w:rPr>
          <w:sz w:val="28"/>
          <w:szCs w:val="28"/>
        </w:rPr>
        <w:t>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80C88" w:rsidRPr="00873D00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37%</w:t>
            </w:r>
          </w:p>
        </w:tc>
      </w:tr>
    </w:tbl>
    <w:p w:rsidR="003F627C" w:rsidRDefault="003F627C" w:rsidP="00D80C88">
      <w:pPr>
        <w:ind w:right="284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(земельный </w:t>
      </w:r>
      <w:r w:rsidRPr="00D80C88">
        <w:rPr>
          <w:sz w:val="28"/>
          <w:szCs w:val="28"/>
        </w:rPr>
        <w:t xml:space="preserve">участок с КН </w:t>
      </w:r>
      <w:r>
        <w:rPr>
          <w:sz w:val="28"/>
          <w:szCs w:val="28"/>
        </w:rPr>
        <w:t xml:space="preserve"> 63:09:0310003:1610</w:t>
      </w:r>
      <w:r w:rsidRPr="00D80C88">
        <w:rPr>
          <w:sz w:val="28"/>
          <w:szCs w:val="28"/>
        </w:rPr>
        <w:t>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80C88" w:rsidRPr="00873D00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51%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Максимальный коэффициент плотности застройки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0, 6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E2DBD" w:rsidP="00775D77">
            <w:pPr>
              <w:jc w:val="center"/>
            </w:pPr>
            <w:r>
              <w:t>0, 68</w:t>
            </w:r>
          </w:p>
        </w:tc>
      </w:tr>
    </w:tbl>
    <w:p w:rsidR="00A93DAF" w:rsidRDefault="00A93DAF" w:rsidP="00A93DAF">
      <w:pPr>
        <w:ind w:left="284" w:right="284" w:firstLine="567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 (земельный </w:t>
      </w:r>
      <w:r w:rsidRPr="00D80C88">
        <w:rPr>
          <w:sz w:val="28"/>
          <w:szCs w:val="28"/>
        </w:rPr>
        <w:t xml:space="preserve">участок с КН </w:t>
      </w:r>
      <w:r>
        <w:rPr>
          <w:sz w:val="28"/>
          <w:szCs w:val="28"/>
        </w:rPr>
        <w:t xml:space="preserve"> 63:09:0310003:1611</w:t>
      </w:r>
      <w:r w:rsidRPr="00D80C88">
        <w:rPr>
          <w:sz w:val="28"/>
          <w:szCs w:val="28"/>
        </w:rPr>
        <w:t>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80C88" w:rsidRPr="00873D00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45%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lastRenderedPageBreak/>
              <w:t>Максимальный коэффициент плотности застройки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0, 6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E2DBD" w:rsidP="00775D77">
            <w:pPr>
              <w:jc w:val="center"/>
            </w:pPr>
            <w:r>
              <w:t>0, 61</w:t>
            </w:r>
          </w:p>
        </w:tc>
      </w:tr>
    </w:tbl>
    <w:p w:rsidR="00D80C88" w:rsidRDefault="00D80C88" w:rsidP="003F627C">
      <w:pPr>
        <w:ind w:right="284"/>
        <w:jc w:val="both"/>
        <w:rPr>
          <w:sz w:val="28"/>
          <w:szCs w:val="28"/>
        </w:rPr>
      </w:pPr>
    </w:p>
    <w:p w:rsidR="00D80C88" w:rsidRDefault="00D80C88" w:rsidP="00D80C88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 (земельный </w:t>
      </w:r>
      <w:r w:rsidRPr="00D80C88">
        <w:rPr>
          <w:sz w:val="28"/>
          <w:szCs w:val="28"/>
        </w:rPr>
        <w:t xml:space="preserve">участок с КН </w:t>
      </w:r>
      <w:r>
        <w:rPr>
          <w:sz w:val="28"/>
          <w:szCs w:val="28"/>
        </w:rPr>
        <w:t xml:space="preserve"> 63:09:0310003:1612</w:t>
      </w:r>
      <w:r w:rsidRPr="00D80C88">
        <w:rPr>
          <w:sz w:val="28"/>
          <w:szCs w:val="28"/>
        </w:rPr>
        <w:t>)</w:t>
      </w:r>
    </w:p>
    <w:p w:rsidR="003F627C" w:rsidRDefault="003F627C" w:rsidP="00D80C88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80C88" w:rsidRPr="00873D00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873D00" w:rsidRDefault="00D80C88" w:rsidP="00775D77">
            <w:pPr>
              <w:jc w:val="center"/>
              <w:rPr>
                <w:sz w:val="18"/>
                <w:szCs w:val="18"/>
              </w:rPr>
            </w:pPr>
            <w:r w:rsidRPr="00873D00">
              <w:rPr>
                <w:sz w:val="18"/>
                <w:szCs w:val="18"/>
              </w:rPr>
              <w:t>Планируемые к соблюдению значения (планируемое отклонение)</w:t>
            </w:r>
          </w:p>
        </w:tc>
      </w:tr>
      <w:tr w:rsidR="00D80C88" w:rsidRPr="00E76F3C" w:rsidTr="00775D77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 w:rsidRPr="00E76F3C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0C88" w:rsidRPr="00E76F3C" w:rsidRDefault="00D80C88" w:rsidP="00775D77">
            <w:pPr>
              <w:jc w:val="center"/>
            </w:pPr>
            <w:r>
              <w:t>45%</w:t>
            </w:r>
          </w:p>
        </w:tc>
      </w:tr>
    </w:tbl>
    <w:p w:rsidR="0040748A" w:rsidRDefault="00D80C88" w:rsidP="003F627C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48A" w:rsidRDefault="0040748A" w:rsidP="0040748A">
      <w:pPr>
        <w:ind w:left="284" w:right="284" w:firstLine="567"/>
        <w:jc w:val="both"/>
        <w:rPr>
          <w:sz w:val="28"/>
          <w:szCs w:val="28"/>
        </w:rPr>
      </w:pPr>
      <w:r w:rsidRPr="0040748A">
        <w:rPr>
          <w:sz w:val="28"/>
          <w:szCs w:val="28"/>
        </w:rPr>
        <w:t>Таблица 8  (земельный участок с КН  63:09:0310003:1608)</w:t>
      </w:r>
    </w:p>
    <w:p w:rsidR="0040748A" w:rsidRPr="0040748A" w:rsidRDefault="0040748A" w:rsidP="0040748A">
      <w:pPr>
        <w:ind w:left="284" w:right="284" w:firstLine="567"/>
        <w:jc w:val="both"/>
        <w:rPr>
          <w:sz w:val="28"/>
          <w:szCs w:val="28"/>
        </w:rPr>
      </w:pPr>
    </w:p>
    <w:tbl>
      <w:tblPr>
        <w:tblW w:w="959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40748A" w:rsidRPr="0040748A" w:rsidTr="00F66F64">
        <w:trPr>
          <w:trHeight w:val="1022"/>
          <w:jc w:val="center"/>
        </w:trPr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Существующие значения (ПЗЗ)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Планируемые к соблюдению значения (планируемое отклонение)</w:t>
            </w:r>
          </w:p>
        </w:tc>
      </w:tr>
      <w:tr w:rsidR="0040748A" w:rsidRPr="0040748A" w:rsidTr="00F66F64">
        <w:trPr>
          <w:trHeight w:val="1022"/>
          <w:jc w:val="center"/>
        </w:trPr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30%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50%</w:t>
            </w:r>
          </w:p>
        </w:tc>
      </w:tr>
      <w:tr w:rsidR="0040748A" w:rsidRPr="0040748A" w:rsidTr="00F66F64">
        <w:trPr>
          <w:trHeight w:val="1022"/>
          <w:jc w:val="center"/>
        </w:trPr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Максимальный коэффициент плотности застройки земельного участка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0, 6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0, 67</w:t>
            </w:r>
          </w:p>
        </w:tc>
      </w:tr>
    </w:tbl>
    <w:p w:rsidR="0040748A" w:rsidRPr="0040748A" w:rsidRDefault="0040748A" w:rsidP="0040748A">
      <w:pPr>
        <w:ind w:right="284"/>
        <w:jc w:val="both"/>
        <w:rPr>
          <w:sz w:val="24"/>
          <w:szCs w:val="24"/>
        </w:rPr>
      </w:pPr>
    </w:p>
    <w:p w:rsidR="0040748A" w:rsidRPr="0040748A" w:rsidRDefault="0040748A" w:rsidP="0040748A">
      <w:pPr>
        <w:ind w:left="284" w:right="284" w:firstLine="567"/>
        <w:jc w:val="both"/>
        <w:rPr>
          <w:sz w:val="24"/>
          <w:szCs w:val="24"/>
        </w:rPr>
      </w:pPr>
    </w:p>
    <w:p w:rsidR="0040748A" w:rsidRDefault="0040748A" w:rsidP="0040748A">
      <w:pPr>
        <w:ind w:left="284" w:right="284" w:firstLine="567"/>
        <w:jc w:val="both"/>
        <w:rPr>
          <w:sz w:val="28"/>
          <w:szCs w:val="28"/>
        </w:rPr>
      </w:pPr>
      <w:r w:rsidRPr="0040748A">
        <w:rPr>
          <w:sz w:val="28"/>
          <w:szCs w:val="28"/>
        </w:rPr>
        <w:t>Таблица 9 (земельный участок с КН  63:09:0310003:1609)</w:t>
      </w:r>
    </w:p>
    <w:p w:rsidR="0040748A" w:rsidRPr="0040748A" w:rsidRDefault="0040748A" w:rsidP="0040748A">
      <w:pPr>
        <w:ind w:left="284" w:right="284" w:firstLine="567"/>
        <w:jc w:val="both"/>
        <w:rPr>
          <w:sz w:val="28"/>
          <w:szCs w:val="28"/>
        </w:rPr>
      </w:pPr>
    </w:p>
    <w:tbl>
      <w:tblPr>
        <w:tblW w:w="948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40748A" w:rsidRPr="0040748A" w:rsidTr="00F66F64">
        <w:trPr>
          <w:trHeight w:val="1246"/>
          <w:jc w:val="center"/>
        </w:trPr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Существующие значения (ПЗЗ)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Планируемые к соблюдению значения (планируемое отклонение)</w:t>
            </w:r>
          </w:p>
        </w:tc>
      </w:tr>
      <w:tr w:rsidR="0040748A" w:rsidRPr="0040748A" w:rsidTr="00F66F64">
        <w:trPr>
          <w:trHeight w:val="1246"/>
          <w:jc w:val="center"/>
        </w:trPr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30%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48%</w:t>
            </w:r>
          </w:p>
        </w:tc>
      </w:tr>
      <w:tr w:rsidR="0040748A" w:rsidRPr="0040748A" w:rsidTr="00F66F64">
        <w:trPr>
          <w:trHeight w:val="1246"/>
          <w:jc w:val="center"/>
        </w:trPr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lastRenderedPageBreak/>
              <w:t>Максимальный коэффициент плотности застройки земельного участка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  <w:r w:rsidRPr="0040748A">
              <w:t>0, 6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0748A" w:rsidRPr="0040748A" w:rsidRDefault="0040748A" w:rsidP="00F66F64">
            <w:pPr>
              <w:jc w:val="center"/>
            </w:pPr>
          </w:p>
          <w:p w:rsidR="0040748A" w:rsidRPr="0040748A" w:rsidRDefault="0040748A" w:rsidP="00F66F64">
            <w:pPr>
              <w:jc w:val="center"/>
            </w:pPr>
            <w:r w:rsidRPr="0040748A">
              <w:t>0, 64</w:t>
            </w:r>
          </w:p>
        </w:tc>
      </w:tr>
    </w:tbl>
    <w:p w:rsidR="0040748A" w:rsidRDefault="0040748A" w:rsidP="003F627C">
      <w:pPr>
        <w:ind w:right="284"/>
        <w:jc w:val="both"/>
      </w:pPr>
    </w:p>
    <w:p w:rsidR="0040748A" w:rsidRPr="0040748A" w:rsidRDefault="0040748A" w:rsidP="0040748A">
      <w:pPr>
        <w:ind w:left="284" w:right="284" w:firstLine="567"/>
        <w:jc w:val="both"/>
        <w:rPr>
          <w:sz w:val="28"/>
          <w:szCs w:val="28"/>
        </w:rPr>
      </w:pPr>
      <w:r w:rsidRPr="0040748A">
        <w:rPr>
          <w:sz w:val="28"/>
          <w:szCs w:val="28"/>
        </w:rPr>
        <w:t>Таблица 10  (земельный участок с КН  63:09:0310003:1603)</w:t>
      </w:r>
    </w:p>
    <w:p w:rsidR="0040748A" w:rsidRPr="002F5FA6" w:rsidRDefault="0040748A" w:rsidP="0040748A">
      <w:pPr>
        <w:ind w:left="284" w:right="284" w:firstLine="567"/>
        <w:jc w:val="both"/>
      </w:pPr>
    </w:p>
    <w:tbl>
      <w:tblPr>
        <w:tblW w:w="950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167"/>
        <w:gridCol w:w="3167"/>
      </w:tblGrid>
      <w:tr w:rsidR="0040748A" w:rsidRPr="002F5FA6" w:rsidTr="00F66F64">
        <w:trPr>
          <w:trHeight w:val="852"/>
          <w:jc w:val="center"/>
        </w:trPr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Существующие значения (ПЗЗ)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Планируемые к соблюдению значения (планируемое отклонение)</w:t>
            </w:r>
          </w:p>
        </w:tc>
      </w:tr>
      <w:tr w:rsidR="0040748A" w:rsidRPr="002F5FA6" w:rsidTr="00F66F64">
        <w:trPr>
          <w:trHeight w:val="852"/>
          <w:jc w:val="center"/>
        </w:trPr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30%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56%</w:t>
            </w:r>
          </w:p>
        </w:tc>
      </w:tr>
      <w:tr w:rsidR="0040748A" w:rsidRPr="002F5FA6" w:rsidTr="00F66F64">
        <w:trPr>
          <w:trHeight w:val="852"/>
          <w:jc w:val="center"/>
        </w:trPr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коэффициент плотности застройки земельного участка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0, 6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>
              <w:t>0, 8</w:t>
            </w:r>
          </w:p>
        </w:tc>
      </w:tr>
    </w:tbl>
    <w:p w:rsidR="0040748A" w:rsidRPr="002F5FA6" w:rsidRDefault="0040748A" w:rsidP="003F627C">
      <w:pPr>
        <w:ind w:right="284"/>
        <w:jc w:val="both"/>
      </w:pPr>
    </w:p>
    <w:p w:rsidR="0040748A" w:rsidRDefault="0040748A" w:rsidP="0040748A">
      <w:pPr>
        <w:ind w:left="284" w:right="284" w:firstLine="567"/>
        <w:jc w:val="both"/>
        <w:rPr>
          <w:sz w:val="28"/>
          <w:szCs w:val="28"/>
        </w:rPr>
      </w:pPr>
      <w:r w:rsidRPr="0040748A">
        <w:rPr>
          <w:sz w:val="28"/>
          <w:szCs w:val="28"/>
        </w:rPr>
        <w:t>Таблица 11 (земельный участок с КН  63:09:0310003:1604)</w:t>
      </w:r>
    </w:p>
    <w:p w:rsidR="0040748A" w:rsidRPr="0040748A" w:rsidRDefault="0040748A" w:rsidP="0040748A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40748A" w:rsidRPr="002F5FA6" w:rsidTr="00F66F64">
        <w:trPr>
          <w:trHeight w:val="830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Планируемые к соблюдению значения (планируемое отклонение)</w:t>
            </w:r>
          </w:p>
        </w:tc>
      </w:tr>
      <w:tr w:rsidR="0040748A" w:rsidRPr="002F5FA6" w:rsidTr="00F66F64">
        <w:trPr>
          <w:trHeight w:val="830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>
              <w:t>52</w:t>
            </w:r>
            <w:r w:rsidRPr="002F5FA6">
              <w:t>%</w:t>
            </w:r>
          </w:p>
        </w:tc>
      </w:tr>
      <w:tr w:rsidR="0040748A" w:rsidRPr="002F5FA6" w:rsidTr="00F66F64">
        <w:trPr>
          <w:trHeight w:val="830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коэффициент плотности застройки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0, 6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>
              <w:t>0, 75</w:t>
            </w:r>
          </w:p>
        </w:tc>
      </w:tr>
    </w:tbl>
    <w:p w:rsidR="0040748A" w:rsidRPr="002F5FA6" w:rsidRDefault="0040748A" w:rsidP="0040748A">
      <w:pPr>
        <w:ind w:left="284" w:right="284" w:firstLine="567"/>
        <w:jc w:val="both"/>
      </w:pPr>
    </w:p>
    <w:p w:rsidR="0040748A" w:rsidRPr="002F5FA6" w:rsidRDefault="0040748A" w:rsidP="0040748A">
      <w:pPr>
        <w:ind w:left="284" w:right="284" w:firstLine="567"/>
        <w:jc w:val="both"/>
      </w:pPr>
    </w:p>
    <w:p w:rsidR="0040748A" w:rsidRDefault="0040748A" w:rsidP="0040748A">
      <w:pPr>
        <w:ind w:left="284" w:right="284" w:firstLine="567"/>
        <w:jc w:val="both"/>
        <w:rPr>
          <w:sz w:val="28"/>
          <w:szCs w:val="28"/>
        </w:rPr>
      </w:pPr>
      <w:r w:rsidRPr="0040748A">
        <w:rPr>
          <w:sz w:val="28"/>
          <w:szCs w:val="28"/>
        </w:rPr>
        <w:t>Таблица 12 (земельный участок с КН  63:09:0310003:1607)</w:t>
      </w:r>
    </w:p>
    <w:p w:rsidR="0040748A" w:rsidRPr="0040748A" w:rsidRDefault="0040748A" w:rsidP="0040748A">
      <w:pPr>
        <w:ind w:left="284" w:right="284" w:firstLine="567"/>
        <w:jc w:val="both"/>
        <w:rPr>
          <w:sz w:val="28"/>
          <w:szCs w:val="28"/>
        </w:rPr>
      </w:pPr>
    </w:p>
    <w:tbl>
      <w:tblPr>
        <w:tblW w:w="936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40748A" w:rsidRPr="002F5FA6" w:rsidTr="00F66F64">
        <w:trPr>
          <w:trHeight w:val="1079"/>
          <w:jc w:val="center"/>
        </w:trPr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Существующие значения (ПЗЗ)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Планируемые к соблюдению значения (планируемое отклонение)</w:t>
            </w:r>
          </w:p>
        </w:tc>
      </w:tr>
      <w:tr w:rsidR="0040748A" w:rsidRPr="002F5FA6" w:rsidTr="00F66F64">
        <w:trPr>
          <w:trHeight w:val="1079"/>
          <w:jc w:val="center"/>
        </w:trPr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30%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>
              <w:t>48</w:t>
            </w:r>
            <w:r w:rsidRPr="002F5FA6">
              <w:t>%</w:t>
            </w:r>
          </w:p>
        </w:tc>
      </w:tr>
      <w:tr w:rsidR="0040748A" w:rsidRPr="002F5FA6" w:rsidTr="00F66F64">
        <w:trPr>
          <w:trHeight w:val="1079"/>
          <w:jc w:val="center"/>
        </w:trPr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коэффициент плотности застройки земельного участка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0, 6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0, 6</w:t>
            </w:r>
            <w:r>
              <w:t>4</w:t>
            </w:r>
          </w:p>
        </w:tc>
      </w:tr>
    </w:tbl>
    <w:p w:rsidR="0040748A" w:rsidRDefault="0040748A" w:rsidP="0040748A">
      <w:pPr>
        <w:ind w:right="284"/>
        <w:jc w:val="both"/>
      </w:pPr>
    </w:p>
    <w:p w:rsidR="0040748A" w:rsidRDefault="0040748A" w:rsidP="0040748A">
      <w:pPr>
        <w:ind w:left="284" w:right="284" w:firstLine="567"/>
        <w:jc w:val="both"/>
      </w:pPr>
    </w:p>
    <w:p w:rsidR="0040748A" w:rsidRDefault="0040748A" w:rsidP="0040748A">
      <w:pPr>
        <w:ind w:left="284" w:right="284" w:firstLine="567"/>
        <w:jc w:val="both"/>
      </w:pPr>
    </w:p>
    <w:p w:rsidR="0040748A" w:rsidRDefault="0040748A" w:rsidP="0040748A">
      <w:pPr>
        <w:ind w:left="284" w:right="284" w:firstLine="567"/>
        <w:jc w:val="both"/>
        <w:rPr>
          <w:sz w:val="28"/>
          <w:szCs w:val="28"/>
        </w:rPr>
      </w:pPr>
      <w:r w:rsidRPr="0040748A">
        <w:rPr>
          <w:sz w:val="28"/>
          <w:szCs w:val="28"/>
        </w:rPr>
        <w:t>Таблица 13 (земельный участок с КН  63:09:0310003:1793)</w:t>
      </w:r>
    </w:p>
    <w:p w:rsidR="003F627C" w:rsidRPr="0040748A" w:rsidRDefault="003F627C" w:rsidP="0040748A">
      <w:pPr>
        <w:ind w:left="284" w:right="284" w:firstLine="567"/>
        <w:jc w:val="both"/>
        <w:rPr>
          <w:sz w:val="28"/>
          <w:szCs w:val="28"/>
        </w:rPr>
      </w:pPr>
    </w:p>
    <w:tbl>
      <w:tblPr>
        <w:tblW w:w="9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40748A" w:rsidRPr="002F5FA6" w:rsidTr="00F66F64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Существующие значения (ПЗЗ)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Планируемые к соблюдению значения (планируемое отклонение)</w:t>
            </w:r>
          </w:p>
        </w:tc>
      </w:tr>
      <w:tr w:rsidR="0040748A" w:rsidRPr="002F5FA6" w:rsidTr="00F66F64">
        <w:trPr>
          <w:trHeight w:val="1704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30%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0748A" w:rsidRPr="002F5FA6" w:rsidRDefault="0040748A" w:rsidP="00F66F64">
            <w:pPr>
              <w:jc w:val="center"/>
            </w:pPr>
            <w:r w:rsidRPr="002F5FA6">
              <w:t>37%</w:t>
            </w:r>
          </w:p>
        </w:tc>
      </w:tr>
    </w:tbl>
    <w:p w:rsidR="0040748A" w:rsidRPr="002F5FA6" w:rsidRDefault="0040748A" w:rsidP="0040748A">
      <w:pPr>
        <w:ind w:left="284" w:right="284" w:firstLine="567"/>
        <w:jc w:val="both"/>
      </w:pPr>
    </w:p>
    <w:p w:rsidR="0040748A" w:rsidRDefault="0040748A" w:rsidP="0040748A">
      <w:pPr>
        <w:ind w:left="284" w:right="284" w:firstLine="567"/>
        <w:jc w:val="center"/>
        <w:rPr>
          <w:sz w:val="28"/>
          <w:szCs w:val="28"/>
        </w:rPr>
      </w:pPr>
    </w:p>
    <w:p w:rsidR="00A93DAF" w:rsidRDefault="00345D1E" w:rsidP="00A93DAF">
      <w:pPr>
        <w:ind w:left="284" w:right="2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Технико-экономические показатели объекта капитального строительства</w:t>
      </w:r>
    </w:p>
    <w:p w:rsidR="006D6A1A" w:rsidRDefault="006D6A1A" w:rsidP="006D6A1A">
      <w:pPr>
        <w:ind w:left="284" w:firstLine="567"/>
        <w:jc w:val="center"/>
        <w:rPr>
          <w:sz w:val="28"/>
        </w:rPr>
      </w:pPr>
    </w:p>
    <w:p w:rsidR="00D80C88" w:rsidRDefault="00D80C88" w:rsidP="00D80C88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F29F0">
        <w:rPr>
          <w:snapToGrid w:val="0"/>
          <w:sz w:val="28"/>
          <w:szCs w:val="28"/>
        </w:rPr>
        <w:t xml:space="preserve">поз. № 1 </w:t>
      </w:r>
      <w:r>
        <w:rPr>
          <w:snapToGrid w:val="0"/>
          <w:sz w:val="28"/>
          <w:szCs w:val="28"/>
        </w:rPr>
        <w:t>– 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 w:rsidR="006C6CDD">
        <w:rPr>
          <w:snapToGrid w:val="0"/>
          <w:sz w:val="28"/>
          <w:szCs w:val="28"/>
        </w:rPr>
        <w:t xml:space="preserve">, </w:t>
      </w:r>
      <w:r w:rsidRPr="004F29F0">
        <w:rPr>
          <w:snapToGrid w:val="0"/>
          <w:sz w:val="28"/>
          <w:szCs w:val="28"/>
        </w:rPr>
        <w:t>расположен</w:t>
      </w:r>
      <w:r w:rsidR="006C6CDD">
        <w:rPr>
          <w:snapToGrid w:val="0"/>
          <w:sz w:val="28"/>
          <w:szCs w:val="28"/>
        </w:rPr>
        <w:t>ный</w:t>
      </w:r>
      <w:r w:rsidRPr="004F29F0">
        <w:rPr>
          <w:snapToGrid w:val="0"/>
          <w:sz w:val="28"/>
          <w:szCs w:val="28"/>
        </w:rPr>
        <w:t xml:space="preserve"> на земельных участках с КН </w:t>
      </w:r>
      <w:r w:rsidRPr="004F29F0">
        <w:rPr>
          <w:sz w:val="28"/>
          <w:szCs w:val="28"/>
        </w:rPr>
        <w:t>63:09:0310003:1601, 63:09:0310003:1602</w:t>
      </w:r>
      <w:r w:rsidR="006C6CDD">
        <w:rPr>
          <w:sz w:val="28"/>
          <w:szCs w:val="28"/>
        </w:rPr>
        <w:t xml:space="preserve">, имеет следующие характеристики: </w:t>
      </w:r>
    </w:p>
    <w:p w:rsidR="006C6CDD" w:rsidRDefault="006C6CDD" w:rsidP="00D80C88">
      <w:pPr>
        <w:ind w:firstLine="709"/>
        <w:jc w:val="both"/>
        <w:rPr>
          <w:sz w:val="28"/>
          <w:szCs w:val="28"/>
        </w:rPr>
      </w:pPr>
      <w:r w:rsidRPr="005536C7">
        <w:rPr>
          <w:sz w:val="28"/>
          <w:szCs w:val="28"/>
        </w:rPr>
        <w:t xml:space="preserve">общая площадь блокированного жилого дома – </w:t>
      </w:r>
      <w:r w:rsidR="00D4635C" w:rsidRPr="005536C7">
        <w:rPr>
          <w:sz w:val="28"/>
          <w:szCs w:val="28"/>
        </w:rPr>
        <w:t>1</w:t>
      </w:r>
      <w:r w:rsidR="00D4635C">
        <w:rPr>
          <w:sz w:val="28"/>
          <w:szCs w:val="28"/>
        </w:rPr>
        <w:t xml:space="preserve">017 кв.м </w:t>
      </w:r>
    </w:p>
    <w:p w:rsidR="006C6CDD" w:rsidRDefault="006C6CDD" w:rsidP="00D80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 </w:t>
      </w:r>
      <w:r w:rsidR="005536C7">
        <w:rPr>
          <w:sz w:val="28"/>
          <w:szCs w:val="28"/>
        </w:rPr>
        <w:t xml:space="preserve">702 кв.м </w:t>
      </w:r>
    </w:p>
    <w:p w:rsidR="006C6CDD" w:rsidRDefault="005536C7" w:rsidP="00D80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этажей – 2</w:t>
      </w:r>
    </w:p>
    <w:p w:rsidR="006C6CDD" w:rsidRDefault="006C6CDD" w:rsidP="00D80C88">
      <w:pPr>
        <w:ind w:firstLine="709"/>
        <w:jc w:val="both"/>
        <w:rPr>
          <w:sz w:val="28"/>
          <w:szCs w:val="28"/>
        </w:rPr>
      </w:pP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поз. № 2 – </w:t>
      </w:r>
      <w:r>
        <w:rPr>
          <w:snapToGrid w:val="0"/>
          <w:sz w:val="28"/>
          <w:szCs w:val="28"/>
        </w:rPr>
        <w:t>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, </w:t>
      </w:r>
      <w:r w:rsidRPr="004F29F0">
        <w:rPr>
          <w:snapToGrid w:val="0"/>
          <w:sz w:val="28"/>
          <w:szCs w:val="28"/>
        </w:rPr>
        <w:t>расположен</w:t>
      </w:r>
      <w:r>
        <w:rPr>
          <w:snapToGrid w:val="0"/>
          <w:sz w:val="28"/>
          <w:szCs w:val="28"/>
        </w:rPr>
        <w:t>ный</w:t>
      </w:r>
      <w:r w:rsidRPr="004F29F0">
        <w:rPr>
          <w:snapToGrid w:val="0"/>
          <w:sz w:val="28"/>
          <w:szCs w:val="28"/>
        </w:rPr>
        <w:t xml:space="preserve"> на земельных участках с КН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3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>09:0310003:1604, имеет следующие характеристики: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блокированного жилого дома – 1017 кв.м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–702 кв.м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этажей – 2 </w:t>
      </w:r>
    </w:p>
    <w:p w:rsidR="003F627C" w:rsidRDefault="003F627C" w:rsidP="00B06FE4">
      <w:pPr>
        <w:jc w:val="both"/>
        <w:rPr>
          <w:sz w:val="28"/>
          <w:szCs w:val="28"/>
        </w:rPr>
      </w:pPr>
    </w:p>
    <w:p w:rsidR="00D80C88" w:rsidRDefault="00D80C88" w:rsidP="00D80C88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поз. № 3</w:t>
      </w:r>
      <w:r w:rsidRPr="004F29F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 w:rsidR="006C6CDD">
        <w:rPr>
          <w:snapToGrid w:val="0"/>
          <w:sz w:val="28"/>
          <w:szCs w:val="28"/>
        </w:rPr>
        <w:t xml:space="preserve">, </w:t>
      </w:r>
      <w:r w:rsidRPr="004F29F0">
        <w:rPr>
          <w:snapToGrid w:val="0"/>
          <w:sz w:val="28"/>
          <w:szCs w:val="28"/>
        </w:rPr>
        <w:t>расположен</w:t>
      </w:r>
      <w:r w:rsidR="006C6CDD">
        <w:rPr>
          <w:snapToGrid w:val="0"/>
          <w:sz w:val="28"/>
          <w:szCs w:val="28"/>
        </w:rPr>
        <w:t>ный</w:t>
      </w:r>
      <w:r w:rsidRPr="004F29F0">
        <w:rPr>
          <w:snapToGrid w:val="0"/>
          <w:sz w:val="28"/>
          <w:szCs w:val="28"/>
        </w:rPr>
        <w:t xml:space="preserve"> на земельных участках с КН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5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>09:0310003:1794</w:t>
      </w:r>
      <w:r w:rsidR="006C6CDD">
        <w:rPr>
          <w:sz w:val="28"/>
          <w:szCs w:val="28"/>
        </w:rPr>
        <w:t xml:space="preserve">, имеет следующие характеристики: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 w:rsidRPr="005536C7">
        <w:rPr>
          <w:sz w:val="28"/>
          <w:szCs w:val="28"/>
        </w:rPr>
        <w:t xml:space="preserve">общая площадь блокированного жилого дома – </w:t>
      </w:r>
      <w:r w:rsidR="00D4635C" w:rsidRPr="005536C7">
        <w:rPr>
          <w:sz w:val="28"/>
          <w:szCs w:val="28"/>
        </w:rPr>
        <w:t>750 кв.м</w:t>
      </w:r>
      <w:r w:rsidR="00D4635C">
        <w:rPr>
          <w:sz w:val="28"/>
          <w:szCs w:val="28"/>
        </w:rPr>
        <w:t xml:space="preserve">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 </w:t>
      </w:r>
      <w:r w:rsidR="005536C7">
        <w:rPr>
          <w:sz w:val="28"/>
          <w:szCs w:val="28"/>
        </w:rPr>
        <w:t xml:space="preserve">558 кв.м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этажей – 2 </w:t>
      </w:r>
    </w:p>
    <w:p w:rsidR="006C6CDD" w:rsidRDefault="006C6CDD" w:rsidP="006C6CDD">
      <w:pPr>
        <w:jc w:val="both"/>
        <w:rPr>
          <w:sz w:val="28"/>
          <w:szCs w:val="28"/>
        </w:rPr>
      </w:pP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поз. № 4 - </w:t>
      </w:r>
      <w:r>
        <w:rPr>
          <w:snapToGrid w:val="0"/>
          <w:sz w:val="28"/>
          <w:szCs w:val="28"/>
        </w:rPr>
        <w:t>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>
        <w:rPr>
          <w:snapToGrid w:val="0"/>
          <w:sz w:val="28"/>
          <w:szCs w:val="28"/>
        </w:rPr>
        <w:t xml:space="preserve">, </w:t>
      </w:r>
      <w:r w:rsidRPr="004F29F0">
        <w:rPr>
          <w:snapToGrid w:val="0"/>
          <w:sz w:val="28"/>
          <w:szCs w:val="28"/>
        </w:rPr>
        <w:t>расположен</w:t>
      </w:r>
      <w:r>
        <w:rPr>
          <w:snapToGrid w:val="0"/>
          <w:sz w:val="28"/>
          <w:szCs w:val="28"/>
        </w:rPr>
        <w:t>ный</w:t>
      </w:r>
      <w:r w:rsidRPr="004F29F0">
        <w:rPr>
          <w:snapToGrid w:val="0"/>
          <w:sz w:val="28"/>
          <w:szCs w:val="28"/>
        </w:rPr>
        <w:t xml:space="preserve"> на земельных участках с КН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7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>09:0310003:1793, имеет следующие характеристики: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блокированного жилого дома – 750 кв.м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 558 кв.м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этажей – 2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поз. № 5 – девятиблочный блокированный жилой дом, расположенный на земельных участках с КН 63:09:0310003:1608, 63:09:0310003:1609, имеет следующие характеристики: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блокированного жилого дома – 1125 кв.м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 837 кв.м </w:t>
      </w:r>
    </w:p>
    <w:p w:rsidR="003F627C" w:rsidRDefault="003F627C" w:rsidP="003F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этажей –2</w:t>
      </w:r>
    </w:p>
    <w:p w:rsidR="003F627C" w:rsidRDefault="003F627C" w:rsidP="006C6CDD">
      <w:pPr>
        <w:jc w:val="both"/>
        <w:rPr>
          <w:sz w:val="28"/>
          <w:szCs w:val="28"/>
        </w:rPr>
      </w:pPr>
    </w:p>
    <w:p w:rsidR="006C6CDD" w:rsidRDefault="00D80C88" w:rsidP="006C6CDD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поз. № 6</w:t>
      </w:r>
      <w:r w:rsidRPr="004F29F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шести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 w:rsidR="006C6CDD">
        <w:rPr>
          <w:snapToGrid w:val="0"/>
          <w:sz w:val="28"/>
          <w:szCs w:val="28"/>
        </w:rPr>
        <w:t xml:space="preserve">, </w:t>
      </w:r>
      <w:r w:rsidRPr="004F29F0">
        <w:rPr>
          <w:snapToGrid w:val="0"/>
          <w:sz w:val="28"/>
          <w:szCs w:val="28"/>
        </w:rPr>
        <w:t>расположен</w:t>
      </w:r>
      <w:r w:rsidR="006C6CDD">
        <w:rPr>
          <w:snapToGrid w:val="0"/>
          <w:sz w:val="28"/>
          <w:szCs w:val="28"/>
        </w:rPr>
        <w:t>ный</w:t>
      </w:r>
      <w:r w:rsidRPr="004F29F0">
        <w:rPr>
          <w:snapToGrid w:val="0"/>
          <w:sz w:val="28"/>
          <w:szCs w:val="28"/>
        </w:rPr>
        <w:t xml:space="preserve"> на земельных участках с КН </w:t>
      </w:r>
      <w:r w:rsidRPr="004F29F0">
        <w:rPr>
          <w:sz w:val="28"/>
          <w:szCs w:val="28"/>
        </w:rPr>
        <w:t>63:</w:t>
      </w:r>
      <w:r>
        <w:rPr>
          <w:sz w:val="28"/>
          <w:szCs w:val="28"/>
        </w:rPr>
        <w:t>09:0310003:1610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 xml:space="preserve">09:0310003:1611, </w:t>
      </w:r>
      <w:r w:rsidR="006C6CDD">
        <w:rPr>
          <w:sz w:val="28"/>
          <w:szCs w:val="28"/>
        </w:rPr>
        <w:t xml:space="preserve">имеет следующие характеристики: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блокированного жилого дома – </w:t>
      </w:r>
      <w:r w:rsidR="00D4635C">
        <w:rPr>
          <w:sz w:val="28"/>
          <w:szCs w:val="28"/>
        </w:rPr>
        <w:t xml:space="preserve">750 кв.м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 </w:t>
      </w:r>
      <w:r w:rsidR="005536C7">
        <w:rPr>
          <w:sz w:val="28"/>
          <w:szCs w:val="28"/>
        </w:rPr>
        <w:t xml:space="preserve">558 кв.м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этажей – 2 </w:t>
      </w:r>
    </w:p>
    <w:p w:rsidR="00D80C88" w:rsidRDefault="00D80C88" w:rsidP="00D80C88">
      <w:pPr>
        <w:ind w:firstLine="709"/>
        <w:jc w:val="both"/>
        <w:rPr>
          <w:sz w:val="28"/>
          <w:szCs w:val="28"/>
        </w:rPr>
      </w:pPr>
    </w:p>
    <w:p w:rsidR="006C6CDD" w:rsidRDefault="00D80C88" w:rsidP="006C6CDD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поз. № 7</w:t>
      </w:r>
      <w:r w:rsidRPr="004F29F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трех</w:t>
      </w:r>
      <w:r w:rsidRPr="004F29F0">
        <w:rPr>
          <w:snapToGrid w:val="0"/>
          <w:sz w:val="28"/>
          <w:szCs w:val="28"/>
        </w:rPr>
        <w:t>блочный блокированный жилой дом</w:t>
      </w:r>
      <w:r w:rsidR="006C6CDD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расположен</w:t>
      </w:r>
      <w:r w:rsidR="006C6CDD">
        <w:rPr>
          <w:snapToGrid w:val="0"/>
          <w:sz w:val="28"/>
          <w:szCs w:val="28"/>
        </w:rPr>
        <w:t xml:space="preserve">ный на </w:t>
      </w:r>
      <w:r>
        <w:rPr>
          <w:snapToGrid w:val="0"/>
          <w:sz w:val="28"/>
          <w:szCs w:val="28"/>
        </w:rPr>
        <w:t xml:space="preserve">земельном участке </w:t>
      </w:r>
      <w:r w:rsidRPr="004F29F0">
        <w:rPr>
          <w:snapToGrid w:val="0"/>
          <w:sz w:val="28"/>
          <w:szCs w:val="28"/>
        </w:rPr>
        <w:t xml:space="preserve">с КН </w:t>
      </w:r>
      <w:r w:rsidRPr="004F29F0">
        <w:rPr>
          <w:sz w:val="28"/>
          <w:szCs w:val="28"/>
        </w:rPr>
        <w:t>63:</w:t>
      </w:r>
      <w:r>
        <w:rPr>
          <w:sz w:val="28"/>
          <w:szCs w:val="28"/>
        </w:rPr>
        <w:t>09:0310003:1612,</w:t>
      </w:r>
      <w:r w:rsidR="006C6CDD">
        <w:rPr>
          <w:sz w:val="28"/>
          <w:szCs w:val="28"/>
        </w:rPr>
        <w:t xml:space="preserve"> имеет следующие характеристики: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блокированного жилого дома – </w:t>
      </w:r>
      <w:r w:rsidR="00D4635C">
        <w:rPr>
          <w:sz w:val="28"/>
          <w:szCs w:val="28"/>
        </w:rPr>
        <w:t xml:space="preserve">375 кв.м </w:t>
      </w:r>
    </w:p>
    <w:p w:rsid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застройки – </w:t>
      </w:r>
      <w:r w:rsidR="005536C7">
        <w:rPr>
          <w:sz w:val="28"/>
          <w:szCs w:val="28"/>
        </w:rPr>
        <w:t xml:space="preserve">279 кв.м </w:t>
      </w:r>
    </w:p>
    <w:p w:rsidR="006D6A1A" w:rsidRPr="006C6CDD" w:rsidRDefault="006C6CDD" w:rsidP="006C6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этажей – 2 </w:t>
      </w:r>
    </w:p>
    <w:p w:rsidR="00D4635C" w:rsidRDefault="00D4635C" w:rsidP="003F627C">
      <w:pPr>
        <w:jc w:val="both"/>
        <w:rPr>
          <w:sz w:val="28"/>
          <w:szCs w:val="28"/>
        </w:rPr>
      </w:pPr>
    </w:p>
    <w:p w:rsidR="00556CB6" w:rsidRDefault="006D6A1A" w:rsidP="003F627C">
      <w:pPr>
        <w:spacing w:line="360" w:lineRule="auto"/>
        <w:ind w:left="284" w:right="284" w:firstLine="567"/>
        <w:jc w:val="both"/>
        <w:rPr>
          <w:sz w:val="28"/>
          <w:szCs w:val="28"/>
        </w:rPr>
      </w:pPr>
      <w:r w:rsidRPr="006A2209">
        <w:rPr>
          <w:sz w:val="28"/>
          <w:szCs w:val="28"/>
        </w:rPr>
        <w:t>Участ</w:t>
      </w:r>
      <w:r>
        <w:rPr>
          <w:sz w:val="28"/>
          <w:szCs w:val="28"/>
        </w:rPr>
        <w:t>ки под проектирование</w:t>
      </w:r>
      <w:r w:rsidRPr="006A2209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6A2209">
        <w:rPr>
          <w:sz w:val="28"/>
          <w:szCs w:val="28"/>
        </w:rPr>
        <w:t xml:space="preserve"> в территориальной зоне Ж-5, </w:t>
      </w:r>
      <w:r w:rsidR="00556CB6">
        <w:rPr>
          <w:sz w:val="28"/>
          <w:szCs w:val="28"/>
        </w:rPr>
        <w:t xml:space="preserve">зона смешанной жилой застройки. Основанием во внесении изменений в Правила землепользования и застройки городского округа Тольятти, </w:t>
      </w:r>
      <w:r w:rsidR="00556CB6">
        <w:rPr>
          <w:color w:val="000000"/>
          <w:sz w:val="28"/>
          <w:szCs w:val="28"/>
        </w:rPr>
        <w:t xml:space="preserve">утвержденные решением Думы городского округа Тольятти от 24.12.2008 </w:t>
      </w:r>
      <w:r w:rsidR="00556CB6">
        <w:rPr>
          <w:color w:val="000000"/>
          <w:sz w:val="28"/>
          <w:szCs w:val="28"/>
          <w:lang w:val="en-US"/>
        </w:rPr>
        <w:t>N</w:t>
      </w:r>
      <w:r w:rsidR="00556CB6" w:rsidRPr="00562FAB">
        <w:rPr>
          <w:color w:val="000000"/>
          <w:sz w:val="28"/>
          <w:szCs w:val="28"/>
        </w:rPr>
        <w:t xml:space="preserve"> </w:t>
      </w:r>
      <w:r w:rsidR="00556CB6">
        <w:rPr>
          <w:color w:val="000000"/>
          <w:sz w:val="28"/>
          <w:szCs w:val="28"/>
        </w:rPr>
        <w:t>1059</w:t>
      </w:r>
      <w:r w:rsidR="00556CB6">
        <w:rPr>
          <w:sz w:val="28"/>
          <w:szCs w:val="28"/>
        </w:rPr>
        <w:t xml:space="preserve"> (далее – ПЗЗ), послужило Решение Думы городского округа Тольятти от 17.06.2015 № 753. </w:t>
      </w:r>
    </w:p>
    <w:p w:rsidR="00556CB6" w:rsidRDefault="00556CB6" w:rsidP="003F627C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изменения были внесены по границам земельных участков с кадастровыми номерами 63:09:0310003:1238, 63:09:0310003:1239, в результате раздела которых образовались земельные участки с КН: </w:t>
      </w:r>
    </w:p>
    <w:p w:rsidR="003F627C" w:rsidRPr="002E6C59" w:rsidRDefault="003F627C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63:09:0310003:1601</w:t>
      </w:r>
    </w:p>
    <w:p w:rsidR="003F627C" w:rsidRPr="002E6C59" w:rsidRDefault="003F627C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63:09:0310003:1602</w:t>
      </w:r>
    </w:p>
    <w:p w:rsidR="003F627C" w:rsidRPr="002E6C59" w:rsidRDefault="003F627C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63:09:0310003:1605</w:t>
      </w:r>
    </w:p>
    <w:p w:rsidR="003F627C" w:rsidRPr="002E6C59" w:rsidRDefault="003F627C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63:09:0310003:1794</w:t>
      </w:r>
    </w:p>
    <w:p w:rsidR="003F627C" w:rsidRPr="002E6C59" w:rsidRDefault="003F627C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63:09:0310003:1610</w:t>
      </w:r>
    </w:p>
    <w:p w:rsidR="003F627C" w:rsidRPr="002E6C59" w:rsidRDefault="003F627C" w:rsidP="003F627C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63:09:0310003:1611</w:t>
      </w:r>
    </w:p>
    <w:p w:rsidR="003F627C" w:rsidRDefault="003F627C" w:rsidP="00B06FE4">
      <w:pPr>
        <w:spacing w:line="360" w:lineRule="auto"/>
        <w:jc w:val="center"/>
        <w:rPr>
          <w:sz w:val="28"/>
          <w:szCs w:val="28"/>
        </w:rPr>
      </w:pPr>
      <w:r w:rsidRPr="002E6C59">
        <w:rPr>
          <w:sz w:val="28"/>
          <w:szCs w:val="28"/>
        </w:rPr>
        <w:t>КН 63:09:0310003:1612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63:09:0310003:1608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63:09:0310003:1609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КН 63:09:0310003:1603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63:09:0310003:1604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63:09:0310003:1607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63:09:0310003:1793</w:t>
      </w:r>
    </w:p>
    <w:p w:rsidR="003F627C" w:rsidRDefault="003F627C" w:rsidP="003F6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КН 63:09:0310003:1613</w:t>
      </w:r>
    </w:p>
    <w:p w:rsidR="00556CB6" w:rsidRDefault="00556CB6" w:rsidP="003F627C">
      <w:pPr>
        <w:ind w:right="284"/>
        <w:jc w:val="both"/>
        <w:rPr>
          <w:sz w:val="28"/>
          <w:szCs w:val="28"/>
        </w:rPr>
      </w:pPr>
    </w:p>
    <w:p w:rsidR="00345D1E" w:rsidRDefault="00556CB6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образованием 1</w:t>
      </w:r>
      <w:r w:rsidR="003F627C">
        <w:rPr>
          <w:sz w:val="28"/>
          <w:szCs w:val="28"/>
        </w:rPr>
        <w:t>4 земельных участков, 13</w:t>
      </w:r>
      <w:r w:rsidR="006E1555">
        <w:rPr>
          <w:sz w:val="28"/>
          <w:szCs w:val="28"/>
        </w:rPr>
        <w:t xml:space="preserve"> из которых предназначены для застройки блокированными жилыми домами, </w:t>
      </w:r>
      <w:r w:rsidR="006E1555" w:rsidRPr="00B46B6F">
        <w:rPr>
          <w:sz w:val="28"/>
          <w:szCs w:val="28"/>
        </w:rPr>
        <w:t xml:space="preserve">1 – для </w:t>
      </w:r>
      <w:r w:rsidR="003F627C" w:rsidRPr="00B46B6F">
        <w:rPr>
          <w:sz w:val="28"/>
          <w:szCs w:val="28"/>
        </w:rPr>
        <w:t>коммунального обслуживания.</w:t>
      </w:r>
    </w:p>
    <w:p w:rsidR="00345D1E" w:rsidRDefault="006D6A1A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 w:rsidRPr="006A2209">
        <w:rPr>
          <w:sz w:val="28"/>
          <w:szCs w:val="28"/>
        </w:rPr>
        <w:t xml:space="preserve">Предельные </w:t>
      </w:r>
      <w:r w:rsidR="00556CB6">
        <w:rPr>
          <w:sz w:val="28"/>
          <w:szCs w:val="28"/>
        </w:rPr>
        <w:t>параметры разрешенного</w:t>
      </w:r>
      <w:r w:rsidR="00B55EAA">
        <w:rPr>
          <w:sz w:val="28"/>
          <w:szCs w:val="28"/>
        </w:rPr>
        <w:t xml:space="preserve"> строительства для размещения блокированных жилых домов определены статьей 38 </w:t>
      </w:r>
      <w:r w:rsidR="00556CB6">
        <w:rPr>
          <w:sz w:val="28"/>
          <w:szCs w:val="28"/>
        </w:rPr>
        <w:t>ПЗЗ.</w:t>
      </w:r>
    </w:p>
    <w:p w:rsidR="00B55EAA" w:rsidRDefault="00B55EAA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 w:rsidRPr="00B55EAA"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</w:t>
      </w:r>
      <w:r>
        <w:rPr>
          <w:sz w:val="28"/>
          <w:szCs w:val="28"/>
        </w:rPr>
        <w:t xml:space="preserve"> площади земельного участка, </w:t>
      </w:r>
      <w:r w:rsidRPr="00B55EAA">
        <w:rPr>
          <w:sz w:val="28"/>
          <w:szCs w:val="28"/>
        </w:rPr>
        <w:t xml:space="preserve">и максимальный коэффициент плотности застройки земельного участка для размещения блокированного </w:t>
      </w:r>
      <w:r>
        <w:rPr>
          <w:sz w:val="28"/>
          <w:szCs w:val="28"/>
        </w:rPr>
        <w:t>жилого дома соста</w:t>
      </w:r>
      <w:r w:rsidR="006C6CDD">
        <w:rPr>
          <w:sz w:val="28"/>
          <w:szCs w:val="28"/>
        </w:rPr>
        <w:t>вляют 30% и 0, 6 соответственно.</w:t>
      </w:r>
    </w:p>
    <w:p w:rsidR="00775D77" w:rsidRDefault="006D6A1A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 w:rsidRPr="00307F20">
        <w:rPr>
          <w:sz w:val="28"/>
          <w:szCs w:val="28"/>
        </w:rPr>
        <w:t>Т</w:t>
      </w:r>
      <w:r w:rsidR="00936AE6">
        <w:rPr>
          <w:sz w:val="28"/>
          <w:szCs w:val="28"/>
        </w:rPr>
        <w:t>ак</w:t>
      </w:r>
      <w:r w:rsidR="00B55EAA">
        <w:rPr>
          <w:sz w:val="28"/>
          <w:szCs w:val="28"/>
        </w:rPr>
        <w:t xml:space="preserve">, </w:t>
      </w:r>
      <w:r w:rsidR="006C6CDD">
        <w:rPr>
          <w:sz w:val="28"/>
          <w:szCs w:val="28"/>
        </w:rPr>
        <w:t>при строительстве блокированн</w:t>
      </w:r>
      <w:r w:rsidR="00775D77">
        <w:rPr>
          <w:sz w:val="28"/>
          <w:szCs w:val="28"/>
        </w:rPr>
        <w:t>ого</w:t>
      </w:r>
      <w:r w:rsidR="006C6CDD">
        <w:rPr>
          <w:sz w:val="28"/>
          <w:szCs w:val="28"/>
        </w:rPr>
        <w:t xml:space="preserve"> жи</w:t>
      </w:r>
      <w:r w:rsidR="00775D77">
        <w:rPr>
          <w:sz w:val="28"/>
          <w:szCs w:val="28"/>
        </w:rPr>
        <w:t xml:space="preserve">лого дома поз. № 1, состоящего из 6 блок – секций, на земельных  </w:t>
      </w:r>
      <w:r w:rsidR="006C6CDD">
        <w:rPr>
          <w:sz w:val="28"/>
          <w:szCs w:val="28"/>
        </w:rPr>
        <w:t xml:space="preserve"> </w:t>
      </w:r>
      <w:r w:rsidR="00775D77">
        <w:rPr>
          <w:sz w:val="28"/>
          <w:szCs w:val="28"/>
        </w:rPr>
        <w:t xml:space="preserve">участках с  кадастровыми номерами </w:t>
      </w:r>
      <w:r w:rsidR="00775D77" w:rsidRPr="00C523FB">
        <w:rPr>
          <w:sz w:val="28"/>
          <w:szCs w:val="28"/>
        </w:rPr>
        <w:t>63:</w:t>
      </w:r>
      <w:r w:rsidR="00775D77">
        <w:rPr>
          <w:sz w:val="28"/>
          <w:szCs w:val="28"/>
        </w:rPr>
        <w:t xml:space="preserve">09:0310003:1601 и </w:t>
      </w:r>
      <w:r w:rsidR="00775D77">
        <w:t xml:space="preserve"> </w:t>
      </w:r>
      <w:r w:rsidR="006C6CDD" w:rsidRPr="001969D3">
        <w:rPr>
          <w:sz w:val="28"/>
          <w:szCs w:val="28"/>
        </w:rPr>
        <w:t>63:</w:t>
      </w:r>
      <w:r w:rsidR="006C6CDD">
        <w:rPr>
          <w:sz w:val="28"/>
          <w:szCs w:val="28"/>
        </w:rPr>
        <w:t>09:0310003:1602</w:t>
      </w:r>
      <w:r w:rsidR="00020006">
        <w:rPr>
          <w:sz w:val="28"/>
          <w:szCs w:val="28"/>
        </w:rPr>
        <w:t xml:space="preserve">, площадь застройки 4- х </w:t>
      </w:r>
      <w:r w:rsidR="00775D77">
        <w:rPr>
          <w:sz w:val="28"/>
          <w:szCs w:val="28"/>
        </w:rPr>
        <w:t>блок – секций 468 кв.м</w:t>
      </w:r>
      <w:r w:rsidR="006E1555">
        <w:rPr>
          <w:sz w:val="28"/>
          <w:szCs w:val="28"/>
        </w:rPr>
        <w:t xml:space="preserve"> (</w:t>
      </w:r>
      <w:r w:rsidR="00020006">
        <w:rPr>
          <w:sz w:val="28"/>
          <w:szCs w:val="28"/>
        </w:rPr>
        <w:t>процент</w:t>
      </w:r>
      <w:r w:rsidR="006E1555" w:rsidRPr="006E1555">
        <w:rPr>
          <w:sz w:val="28"/>
          <w:szCs w:val="28"/>
        </w:rPr>
        <w:t xml:space="preserve"> </w:t>
      </w:r>
      <w:r w:rsidR="006E1555">
        <w:rPr>
          <w:sz w:val="28"/>
          <w:szCs w:val="28"/>
        </w:rPr>
        <w:t>застройки - 56%)</w:t>
      </w:r>
      <w:r w:rsidR="00775D77">
        <w:rPr>
          <w:sz w:val="28"/>
          <w:szCs w:val="28"/>
        </w:rPr>
        <w:t>, площадь застройки 2</w:t>
      </w:r>
      <w:r w:rsidR="00020006">
        <w:rPr>
          <w:sz w:val="28"/>
          <w:szCs w:val="28"/>
        </w:rPr>
        <w:t>-х</w:t>
      </w:r>
      <w:r w:rsidR="00775D77">
        <w:rPr>
          <w:sz w:val="28"/>
          <w:szCs w:val="28"/>
        </w:rPr>
        <w:t xml:space="preserve"> блок – секций 234 кв.м</w:t>
      </w:r>
      <w:r w:rsidR="006E1555">
        <w:rPr>
          <w:sz w:val="28"/>
          <w:szCs w:val="28"/>
        </w:rPr>
        <w:t xml:space="preserve"> (</w:t>
      </w:r>
      <w:r w:rsidR="00020006">
        <w:rPr>
          <w:sz w:val="28"/>
          <w:szCs w:val="28"/>
        </w:rPr>
        <w:t xml:space="preserve">процент </w:t>
      </w:r>
      <w:r w:rsidR="006E1555">
        <w:rPr>
          <w:sz w:val="28"/>
          <w:szCs w:val="28"/>
        </w:rPr>
        <w:t>застройки - 56%)</w:t>
      </w:r>
      <w:r w:rsidR="002D5D4D">
        <w:rPr>
          <w:sz w:val="28"/>
          <w:szCs w:val="28"/>
        </w:rPr>
        <w:t xml:space="preserve">. </w:t>
      </w:r>
      <w:r w:rsidR="006E1555">
        <w:rPr>
          <w:sz w:val="28"/>
          <w:szCs w:val="28"/>
        </w:rPr>
        <w:t xml:space="preserve">При этом </w:t>
      </w:r>
      <w:r w:rsidR="006E1555">
        <w:rPr>
          <w:sz w:val="28"/>
          <w:szCs w:val="28"/>
          <w:lang w:val="en-US"/>
        </w:rPr>
        <w:t>K</w:t>
      </w:r>
      <w:r w:rsidR="006E1555" w:rsidRPr="006E1555">
        <w:rPr>
          <w:sz w:val="28"/>
          <w:szCs w:val="28"/>
        </w:rPr>
        <w:t xml:space="preserve"> </w:t>
      </w:r>
      <w:r w:rsidR="006E1555">
        <w:rPr>
          <w:sz w:val="28"/>
          <w:szCs w:val="28"/>
        </w:rPr>
        <w:t xml:space="preserve">плотности застройки участков </w:t>
      </w:r>
      <w:r w:rsidR="002D5D4D">
        <w:rPr>
          <w:sz w:val="28"/>
          <w:szCs w:val="28"/>
        </w:rPr>
        <w:t xml:space="preserve">с учетом общей площади объекта, состоящего из 6 блок – секции (680 кв.м + 340 кв.м), </w:t>
      </w:r>
      <w:r w:rsidR="006E1555">
        <w:rPr>
          <w:sz w:val="28"/>
          <w:szCs w:val="28"/>
        </w:rPr>
        <w:t>равен –</w:t>
      </w:r>
      <w:r w:rsidR="002D5D4D">
        <w:rPr>
          <w:sz w:val="28"/>
          <w:szCs w:val="28"/>
        </w:rPr>
        <w:t xml:space="preserve">  </w:t>
      </w:r>
      <w:r w:rsidR="006E1555">
        <w:rPr>
          <w:sz w:val="28"/>
          <w:szCs w:val="28"/>
        </w:rPr>
        <w:t xml:space="preserve">0, 82 и 0, 81 соответственно. </w:t>
      </w:r>
    </w:p>
    <w:p w:rsidR="00B46B6F" w:rsidRPr="006E1555" w:rsidRDefault="00B46B6F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строительстве блокированного жилого дома поз. № 2, состоящего из 6 блок – секций, </w:t>
      </w:r>
      <w:r>
        <w:rPr>
          <w:snapToGrid w:val="0"/>
          <w:sz w:val="28"/>
          <w:szCs w:val="28"/>
        </w:rPr>
        <w:t xml:space="preserve">на земельных участках с кадастровыми номерами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3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>09:0310003:1604, площадь застройки 3</w:t>
      </w:r>
      <w:r w:rsidR="00020006">
        <w:rPr>
          <w:sz w:val="28"/>
          <w:szCs w:val="28"/>
        </w:rPr>
        <w:t>-х</w:t>
      </w:r>
      <w:r>
        <w:rPr>
          <w:sz w:val="28"/>
          <w:szCs w:val="28"/>
        </w:rPr>
        <w:t xml:space="preserve"> блок – секций 351 кв.м (</w:t>
      </w:r>
      <w:r w:rsidR="00020006">
        <w:rPr>
          <w:sz w:val="28"/>
          <w:szCs w:val="28"/>
        </w:rPr>
        <w:t>процент</w:t>
      </w:r>
      <w:r w:rsidRPr="006E1555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 - 56%), площадь застройки 3</w:t>
      </w:r>
      <w:r w:rsidR="00020006">
        <w:rPr>
          <w:sz w:val="28"/>
          <w:szCs w:val="28"/>
        </w:rPr>
        <w:t>-х</w:t>
      </w:r>
      <w:r>
        <w:rPr>
          <w:sz w:val="28"/>
          <w:szCs w:val="28"/>
        </w:rPr>
        <w:t xml:space="preserve"> блок – секций </w:t>
      </w:r>
      <w:r w:rsidR="0002000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351 кв.м (</w:t>
      </w:r>
      <w:r w:rsidR="00020006">
        <w:rPr>
          <w:sz w:val="28"/>
          <w:szCs w:val="28"/>
        </w:rPr>
        <w:t>процент</w:t>
      </w:r>
      <w:r w:rsidRPr="006E1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застройки - 52%). При этом </w:t>
      </w:r>
      <w:r>
        <w:rPr>
          <w:sz w:val="28"/>
          <w:szCs w:val="28"/>
          <w:lang w:val="en-US"/>
        </w:rPr>
        <w:t>K</w:t>
      </w:r>
      <w:r w:rsidRPr="006E1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плотности застройки участков с учетом общей площади объекта, состоящего из 6 блок – секции (510 кв.м + 510 кв.м), равен –  0, 8 и 0, 75 соответственно. </w:t>
      </w:r>
    </w:p>
    <w:p w:rsidR="00B46B6F" w:rsidRDefault="00775D77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строительстве блокированного жилого дома поз. № 3, состоящего из 6 блок – секций, на земельных   участках с  кадастровыми номерами </w:t>
      </w:r>
      <w:r w:rsidRPr="00C523FB">
        <w:rPr>
          <w:sz w:val="28"/>
          <w:szCs w:val="28"/>
        </w:rPr>
        <w:t>63:</w:t>
      </w:r>
      <w:r>
        <w:rPr>
          <w:sz w:val="28"/>
          <w:szCs w:val="28"/>
        </w:rPr>
        <w:t xml:space="preserve">09:0310003:1605 и </w:t>
      </w:r>
      <w:r>
        <w:t xml:space="preserve"> </w:t>
      </w:r>
      <w:r w:rsidRPr="001969D3">
        <w:rPr>
          <w:sz w:val="28"/>
          <w:szCs w:val="28"/>
        </w:rPr>
        <w:t>63:</w:t>
      </w:r>
      <w:r>
        <w:rPr>
          <w:sz w:val="28"/>
          <w:szCs w:val="28"/>
        </w:rPr>
        <w:t>09:0310003:1794, площадь застройки 5</w:t>
      </w:r>
      <w:r w:rsidR="00020006">
        <w:rPr>
          <w:sz w:val="28"/>
          <w:szCs w:val="28"/>
        </w:rPr>
        <w:t>-ти</w:t>
      </w:r>
      <w:r>
        <w:rPr>
          <w:sz w:val="28"/>
          <w:szCs w:val="28"/>
        </w:rPr>
        <w:t xml:space="preserve"> блок – секций 465 кв.м</w:t>
      </w:r>
      <w:r w:rsidR="006E1555">
        <w:rPr>
          <w:sz w:val="28"/>
          <w:szCs w:val="28"/>
        </w:rPr>
        <w:t xml:space="preserve"> (</w:t>
      </w:r>
      <w:r w:rsidR="00020006">
        <w:rPr>
          <w:sz w:val="28"/>
          <w:szCs w:val="28"/>
        </w:rPr>
        <w:t>процент</w:t>
      </w:r>
      <w:r w:rsidR="006E1555" w:rsidRPr="006E1555">
        <w:rPr>
          <w:sz w:val="28"/>
          <w:szCs w:val="28"/>
        </w:rPr>
        <w:t xml:space="preserve"> </w:t>
      </w:r>
      <w:r w:rsidR="006E1555">
        <w:rPr>
          <w:sz w:val="28"/>
          <w:szCs w:val="28"/>
        </w:rPr>
        <w:t xml:space="preserve">застройки - 51%), </w:t>
      </w:r>
      <w:r>
        <w:rPr>
          <w:sz w:val="28"/>
          <w:szCs w:val="28"/>
        </w:rPr>
        <w:t>площадь за</w:t>
      </w:r>
      <w:r w:rsidR="00020006">
        <w:rPr>
          <w:sz w:val="28"/>
          <w:szCs w:val="28"/>
        </w:rPr>
        <w:t xml:space="preserve">стройки 1- ой </w:t>
      </w:r>
      <w:r w:rsidR="006E1555">
        <w:rPr>
          <w:sz w:val="28"/>
          <w:szCs w:val="28"/>
        </w:rPr>
        <w:t xml:space="preserve">блок – секций </w:t>
      </w:r>
      <w:r w:rsidR="00020006">
        <w:rPr>
          <w:sz w:val="28"/>
          <w:szCs w:val="28"/>
        </w:rPr>
        <w:t xml:space="preserve">                      </w:t>
      </w:r>
      <w:r w:rsidR="006E1555">
        <w:rPr>
          <w:sz w:val="28"/>
          <w:szCs w:val="28"/>
        </w:rPr>
        <w:t>93 кв.м (</w:t>
      </w:r>
      <w:r w:rsidR="00020006">
        <w:rPr>
          <w:sz w:val="28"/>
          <w:szCs w:val="28"/>
        </w:rPr>
        <w:t>процент</w:t>
      </w:r>
      <w:r w:rsidR="006E1555" w:rsidRPr="006E1555">
        <w:rPr>
          <w:sz w:val="28"/>
          <w:szCs w:val="28"/>
        </w:rPr>
        <w:t xml:space="preserve"> </w:t>
      </w:r>
      <w:r w:rsidR="006E1555">
        <w:rPr>
          <w:sz w:val="28"/>
          <w:szCs w:val="28"/>
        </w:rPr>
        <w:t xml:space="preserve">застройки - 37%). </w:t>
      </w:r>
      <w:r w:rsidR="002D5D4D">
        <w:rPr>
          <w:sz w:val="28"/>
          <w:szCs w:val="28"/>
        </w:rPr>
        <w:t xml:space="preserve">При этом </w:t>
      </w:r>
      <w:r w:rsidR="002D5D4D">
        <w:rPr>
          <w:sz w:val="28"/>
          <w:szCs w:val="28"/>
          <w:lang w:val="en-US"/>
        </w:rPr>
        <w:t>K</w:t>
      </w:r>
      <w:r w:rsidR="002D5D4D" w:rsidRPr="006E1555">
        <w:rPr>
          <w:sz w:val="28"/>
          <w:szCs w:val="28"/>
        </w:rPr>
        <w:t xml:space="preserve"> </w:t>
      </w:r>
      <w:r w:rsidR="002D5D4D">
        <w:rPr>
          <w:sz w:val="28"/>
          <w:szCs w:val="28"/>
        </w:rPr>
        <w:t xml:space="preserve">плотности застройки участков с учетом общей площади объекта, состоящего из 6 блок – секций (625 кв.м + </w:t>
      </w:r>
      <w:r w:rsidR="00020006">
        <w:rPr>
          <w:sz w:val="28"/>
          <w:szCs w:val="28"/>
        </w:rPr>
        <w:t xml:space="preserve">                    </w:t>
      </w:r>
      <w:r w:rsidR="002D5D4D">
        <w:rPr>
          <w:sz w:val="28"/>
          <w:szCs w:val="28"/>
        </w:rPr>
        <w:t xml:space="preserve">125 кв.м), </w:t>
      </w:r>
      <w:r w:rsidR="006E1555">
        <w:rPr>
          <w:sz w:val="28"/>
          <w:szCs w:val="28"/>
        </w:rPr>
        <w:t>равен –</w:t>
      </w:r>
      <w:r w:rsidR="00020006">
        <w:rPr>
          <w:sz w:val="28"/>
          <w:szCs w:val="28"/>
        </w:rPr>
        <w:t xml:space="preserve"> </w:t>
      </w:r>
      <w:r w:rsidR="002D5D4D" w:rsidRPr="00B46B6F">
        <w:rPr>
          <w:sz w:val="28"/>
          <w:szCs w:val="28"/>
        </w:rPr>
        <w:t xml:space="preserve">0, 69. </w:t>
      </w:r>
    </w:p>
    <w:p w:rsidR="00020006" w:rsidRDefault="00B46B6F" w:rsidP="00020006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строительстве блокированного жилого дома поз № 4, состоящего из 6 блок – секций, на земельных   участках с  кадастровыми номерами </w:t>
      </w:r>
      <w:r w:rsidRPr="004F29F0">
        <w:rPr>
          <w:sz w:val="28"/>
          <w:szCs w:val="28"/>
        </w:rPr>
        <w:t>63:09:0310003:160</w:t>
      </w:r>
      <w:r>
        <w:rPr>
          <w:sz w:val="28"/>
          <w:szCs w:val="28"/>
        </w:rPr>
        <w:t>7</w:t>
      </w:r>
      <w:r w:rsidRPr="004F29F0">
        <w:rPr>
          <w:sz w:val="28"/>
          <w:szCs w:val="28"/>
        </w:rPr>
        <w:t>, 63:</w:t>
      </w:r>
      <w:r>
        <w:rPr>
          <w:sz w:val="28"/>
          <w:szCs w:val="28"/>
        </w:rPr>
        <w:t>09:0310003:1793, площадь застройки 5</w:t>
      </w:r>
      <w:r w:rsidR="00020006">
        <w:rPr>
          <w:sz w:val="28"/>
          <w:szCs w:val="28"/>
        </w:rPr>
        <w:t>-ти</w:t>
      </w:r>
      <w:r>
        <w:rPr>
          <w:sz w:val="28"/>
          <w:szCs w:val="28"/>
        </w:rPr>
        <w:t xml:space="preserve"> блок – секций </w:t>
      </w:r>
      <w:r w:rsidR="00020006">
        <w:rPr>
          <w:sz w:val="28"/>
          <w:szCs w:val="28"/>
        </w:rPr>
        <w:t>465 кв.м (процент  застройки – 48%), площадь застройки 1- ой блок – секций                  93 кв.м (процент</w:t>
      </w:r>
      <w:r w:rsidR="00020006" w:rsidRPr="006E1555">
        <w:rPr>
          <w:sz w:val="28"/>
          <w:szCs w:val="28"/>
        </w:rPr>
        <w:t xml:space="preserve"> </w:t>
      </w:r>
      <w:r w:rsidR="00020006">
        <w:rPr>
          <w:sz w:val="28"/>
          <w:szCs w:val="28"/>
        </w:rPr>
        <w:t xml:space="preserve">застройки - 37%). При этом </w:t>
      </w:r>
      <w:r w:rsidR="00020006">
        <w:rPr>
          <w:sz w:val="28"/>
          <w:szCs w:val="28"/>
          <w:lang w:val="en-US"/>
        </w:rPr>
        <w:t>K</w:t>
      </w:r>
      <w:r w:rsidR="00020006" w:rsidRPr="006E1555">
        <w:rPr>
          <w:sz w:val="28"/>
          <w:szCs w:val="28"/>
        </w:rPr>
        <w:t xml:space="preserve"> </w:t>
      </w:r>
      <w:r w:rsidR="00020006">
        <w:rPr>
          <w:sz w:val="28"/>
          <w:szCs w:val="28"/>
        </w:rPr>
        <w:t>плотности застройки участков с учетом общей площади объекта, состоящего из 6 блок – секций (625 кв</w:t>
      </w:r>
      <w:r w:rsidR="0036290A">
        <w:rPr>
          <w:sz w:val="28"/>
          <w:szCs w:val="28"/>
        </w:rPr>
        <w:t>. м</w:t>
      </w:r>
      <w:r w:rsidR="00020006">
        <w:rPr>
          <w:sz w:val="28"/>
          <w:szCs w:val="28"/>
        </w:rPr>
        <w:t xml:space="preserve"> + 125 кв.м),  равен – 0, 64. </w:t>
      </w:r>
    </w:p>
    <w:p w:rsidR="00B46B6F" w:rsidRPr="0036290A" w:rsidRDefault="00020006" w:rsidP="0036290A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строительстве блокированного жилого дома поз № 5, состоящего из </w:t>
      </w:r>
      <w:r w:rsidR="0036290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9 – ти блок – секций, на земельных   участках с  кадастровыми номерами 63:09:0310003:1608, 63:09:0310003:1609, площадь застройки 4</w:t>
      </w:r>
      <w:r w:rsidR="0036290A">
        <w:rPr>
          <w:sz w:val="28"/>
          <w:szCs w:val="28"/>
        </w:rPr>
        <w:t>-х</w:t>
      </w:r>
      <w:r>
        <w:rPr>
          <w:sz w:val="28"/>
          <w:szCs w:val="28"/>
        </w:rPr>
        <w:t xml:space="preserve"> блок – секций 372 кв.м (процент застройки </w:t>
      </w:r>
      <w:r w:rsidR="003629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290A">
        <w:rPr>
          <w:sz w:val="28"/>
          <w:szCs w:val="28"/>
        </w:rPr>
        <w:t xml:space="preserve">50%), площадь застройки 5-ти блок – секций 465 кв.м (процент застройки – 48%). При этом </w:t>
      </w:r>
      <w:r w:rsidR="0036290A">
        <w:rPr>
          <w:sz w:val="28"/>
          <w:szCs w:val="28"/>
          <w:lang w:val="en-US"/>
        </w:rPr>
        <w:t>K</w:t>
      </w:r>
      <w:r w:rsidR="0036290A" w:rsidRPr="006E1555">
        <w:rPr>
          <w:sz w:val="28"/>
          <w:szCs w:val="28"/>
        </w:rPr>
        <w:t xml:space="preserve"> </w:t>
      </w:r>
      <w:r w:rsidR="0036290A">
        <w:rPr>
          <w:sz w:val="28"/>
          <w:szCs w:val="28"/>
        </w:rPr>
        <w:t xml:space="preserve">плотности застройки участков с учетом общей площади объекта, состоящего из 9 блок – секций (500 кв.м + 625 кв.м), равен 0, 67 и 0, 64 соответственно. </w:t>
      </w:r>
    </w:p>
    <w:p w:rsidR="00775D77" w:rsidRDefault="00775D77" w:rsidP="00B46B6F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строительстве блокированного жилого дома поз. № 6, состоящего из 6 блок – секций, на земельных   участках с  кадастровыми номерами </w:t>
      </w:r>
      <w:r w:rsidRPr="00C523FB">
        <w:rPr>
          <w:sz w:val="28"/>
          <w:szCs w:val="28"/>
        </w:rPr>
        <w:t>63:</w:t>
      </w:r>
      <w:r>
        <w:rPr>
          <w:sz w:val="28"/>
          <w:szCs w:val="28"/>
        </w:rPr>
        <w:t xml:space="preserve">09:0310003:1610 и </w:t>
      </w:r>
      <w:r>
        <w:t xml:space="preserve"> </w:t>
      </w:r>
      <w:r w:rsidRPr="001969D3">
        <w:rPr>
          <w:sz w:val="28"/>
          <w:szCs w:val="28"/>
        </w:rPr>
        <w:t>63:</w:t>
      </w:r>
      <w:r>
        <w:rPr>
          <w:sz w:val="28"/>
          <w:szCs w:val="28"/>
        </w:rPr>
        <w:t>09:0310003:1611, площадь заст</w:t>
      </w:r>
      <w:r w:rsidR="002D5D4D">
        <w:rPr>
          <w:sz w:val="28"/>
          <w:szCs w:val="28"/>
        </w:rPr>
        <w:t>ройки 3 блок – секций 279 кв.м (</w:t>
      </w:r>
      <w:r w:rsidR="002D5D4D">
        <w:rPr>
          <w:sz w:val="28"/>
          <w:szCs w:val="28"/>
          <w:lang w:val="en-US"/>
        </w:rPr>
        <w:t>K</w:t>
      </w:r>
      <w:r w:rsidR="002D5D4D" w:rsidRPr="006E1555">
        <w:rPr>
          <w:sz w:val="28"/>
          <w:szCs w:val="28"/>
        </w:rPr>
        <w:t xml:space="preserve"> </w:t>
      </w:r>
      <w:r w:rsidR="002D5D4D">
        <w:rPr>
          <w:sz w:val="28"/>
          <w:szCs w:val="28"/>
        </w:rPr>
        <w:t xml:space="preserve">застройки - 51%), </w:t>
      </w:r>
      <w:r>
        <w:rPr>
          <w:sz w:val="28"/>
          <w:szCs w:val="28"/>
        </w:rPr>
        <w:t>площадь зас</w:t>
      </w:r>
      <w:r w:rsidR="002D5D4D">
        <w:rPr>
          <w:sz w:val="28"/>
          <w:szCs w:val="28"/>
        </w:rPr>
        <w:t>тройки 3 блок – секций 279 кв.м (</w:t>
      </w:r>
      <w:r w:rsidR="002D5D4D">
        <w:rPr>
          <w:sz w:val="28"/>
          <w:szCs w:val="28"/>
          <w:lang w:val="en-US"/>
        </w:rPr>
        <w:t>K</w:t>
      </w:r>
      <w:r w:rsidR="002D5D4D" w:rsidRPr="006E1555">
        <w:rPr>
          <w:sz w:val="28"/>
          <w:szCs w:val="28"/>
        </w:rPr>
        <w:t xml:space="preserve"> </w:t>
      </w:r>
      <w:r w:rsidR="002D5D4D">
        <w:rPr>
          <w:sz w:val="28"/>
          <w:szCs w:val="28"/>
        </w:rPr>
        <w:t xml:space="preserve">застройки - 45%).   При этом </w:t>
      </w:r>
      <w:r w:rsidR="002D5D4D">
        <w:rPr>
          <w:sz w:val="28"/>
          <w:szCs w:val="28"/>
          <w:lang w:val="en-US"/>
        </w:rPr>
        <w:t>K</w:t>
      </w:r>
      <w:r w:rsidR="002D5D4D" w:rsidRPr="006E1555">
        <w:rPr>
          <w:sz w:val="28"/>
          <w:szCs w:val="28"/>
        </w:rPr>
        <w:t xml:space="preserve"> </w:t>
      </w:r>
      <w:r w:rsidR="002D5D4D">
        <w:rPr>
          <w:sz w:val="28"/>
          <w:szCs w:val="28"/>
        </w:rPr>
        <w:t xml:space="preserve">плотности застройки участков с учетом общей площади объекта, состоящего из 6 блок  - секций (375 кв.м + 375 кв.м), </w:t>
      </w:r>
      <w:r w:rsidR="006E1555">
        <w:rPr>
          <w:sz w:val="28"/>
          <w:szCs w:val="28"/>
        </w:rPr>
        <w:t xml:space="preserve">равен – </w:t>
      </w:r>
      <w:r w:rsidR="00B46B6F">
        <w:rPr>
          <w:sz w:val="28"/>
          <w:szCs w:val="28"/>
        </w:rPr>
        <w:t xml:space="preserve">                       </w:t>
      </w:r>
      <w:r w:rsidR="002D5D4D">
        <w:rPr>
          <w:sz w:val="28"/>
          <w:szCs w:val="28"/>
        </w:rPr>
        <w:t xml:space="preserve">0, 68 и 0, 61 соответственно. </w:t>
      </w:r>
    </w:p>
    <w:p w:rsidR="00B46B6F" w:rsidRDefault="00775D77" w:rsidP="00B06FE4">
      <w:pPr>
        <w:spacing w:line="360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строительстве блокированного жилого дома поз. № 7, состоящего из 3 блок – секций, на земельном   участке с  кадастровым номером </w:t>
      </w:r>
      <w:r w:rsidRPr="00C523FB">
        <w:rPr>
          <w:sz w:val="28"/>
          <w:szCs w:val="28"/>
        </w:rPr>
        <w:lastRenderedPageBreak/>
        <w:t>63:</w:t>
      </w:r>
      <w:r>
        <w:rPr>
          <w:sz w:val="28"/>
          <w:szCs w:val="28"/>
        </w:rPr>
        <w:t xml:space="preserve">09:0310003:1612 площадь застройки 3 блок – секций </w:t>
      </w:r>
      <w:r w:rsidR="002D5D4D">
        <w:rPr>
          <w:sz w:val="28"/>
          <w:szCs w:val="28"/>
        </w:rPr>
        <w:t>279 кв.м (</w:t>
      </w:r>
      <w:r w:rsidR="002D5D4D">
        <w:rPr>
          <w:sz w:val="28"/>
          <w:szCs w:val="28"/>
          <w:lang w:val="en-US"/>
        </w:rPr>
        <w:t>K</w:t>
      </w:r>
      <w:r w:rsidR="002D5D4D" w:rsidRPr="006E1555">
        <w:rPr>
          <w:sz w:val="28"/>
          <w:szCs w:val="28"/>
        </w:rPr>
        <w:t xml:space="preserve"> </w:t>
      </w:r>
      <w:r w:rsidR="002D5D4D">
        <w:rPr>
          <w:sz w:val="28"/>
          <w:szCs w:val="28"/>
        </w:rPr>
        <w:t xml:space="preserve">застройки - 45%). </w:t>
      </w:r>
      <w:r w:rsidR="006E1555">
        <w:rPr>
          <w:sz w:val="28"/>
          <w:szCs w:val="28"/>
        </w:rPr>
        <w:t xml:space="preserve">При этом </w:t>
      </w:r>
      <w:r w:rsidR="006E1555">
        <w:rPr>
          <w:sz w:val="28"/>
          <w:szCs w:val="28"/>
          <w:lang w:val="en-US"/>
        </w:rPr>
        <w:t>K</w:t>
      </w:r>
      <w:r w:rsidR="006E1555" w:rsidRPr="006E1555">
        <w:rPr>
          <w:sz w:val="28"/>
          <w:szCs w:val="28"/>
        </w:rPr>
        <w:t xml:space="preserve"> </w:t>
      </w:r>
      <w:r w:rsidR="006E1555">
        <w:rPr>
          <w:sz w:val="28"/>
          <w:szCs w:val="28"/>
        </w:rPr>
        <w:t xml:space="preserve">плотности застройки </w:t>
      </w:r>
      <w:r w:rsidR="00B46B6F">
        <w:rPr>
          <w:sz w:val="28"/>
          <w:szCs w:val="28"/>
        </w:rPr>
        <w:t>участка не превышается.</w:t>
      </w:r>
    </w:p>
    <w:p w:rsidR="00B06FE4" w:rsidRDefault="00B06FE4" w:rsidP="00B06FE4">
      <w:pPr>
        <w:ind w:firstLine="709"/>
        <w:jc w:val="both"/>
        <w:rPr>
          <w:bCs/>
          <w:sz w:val="28"/>
          <w:szCs w:val="28"/>
        </w:rPr>
      </w:pPr>
    </w:p>
    <w:p w:rsidR="0036290A" w:rsidRDefault="0036290A" w:rsidP="00081B8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Функциональное назначение предполагаемого к строительству объекта капитального строительства </w:t>
      </w:r>
    </w:p>
    <w:p w:rsidR="000F6B2C" w:rsidRDefault="0036290A" w:rsidP="00081B8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Проектной документацией </w:t>
      </w:r>
      <w:r w:rsidR="000F6B2C">
        <w:rPr>
          <w:bCs/>
          <w:sz w:val="28"/>
          <w:szCs w:val="28"/>
        </w:rPr>
        <w:t xml:space="preserve">предусмотрено строительство блокированных жилых домов, предназначенных для постоянного проживания граждан. </w:t>
      </w:r>
    </w:p>
    <w:p w:rsidR="002D5D4D" w:rsidRDefault="000F6B2C" w:rsidP="000F6B2C">
      <w:pPr>
        <w:spacing w:line="360" w:lineRule="auto"/>
        <w:ind w:right="42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81B85">
        <w:rPr>
          <w:bCs/>
          <w:sz w:val="28"/>
          <w:szCs w:val="28"/>
        </w:rPr>
        <w:t>Соблюдение требований</w:t>
      </w:r>
      <w:r>
        <w:rPr>
          <w:bCs/>
          <w:sz w:val="28"/>
          <w:szCs w:val="28"/>
        </w:rPr>
        <w:t xml:space="preserve"> технических регламентов</w:t>
      </w:r>
    </w:p>
    <w:p w:rsidR="000F6B2C" w:rsidRDefault="000F6B2C" w:rsidP="000F6B2C">
      <w:pPr>
        <w:spacing w:line="360" w:lineRule="auto"/>
        <w:ind w:right="42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Проектное обоснование </w:t>
      </w:r>
      <w:r>
        <w:rPr>
          <w:sz w:val="28"/>
          <w:szCs w:val="28"/>
        </w:rPr>
        <w:t xml:space="preserve">необходимости получения разрешения на отклонение от предельных параметров разрешенного строительства  при размещении объектов капитального строительства  «Блокированный жилой дом» </w:t>
      </w:r>
      <w:r w:rsidRPr="00667FCF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 xml:space="preserve"> </w:t>
      </w:r>
      <w:r w:rsidRPr="00667FCF">
        <w:rPr>
          <w:sz w:val="28"/>
          <w:szCs w:val="28"/>
        </w:rPr>
        <w:t xml:space="preserve">№ № </w:t>
      </w:r>
      <w:r>
        <w:rPr>
          <w:sz w:val="28"/>
          <w:szCs w:val="28"/>
        </w:rPr>
        <w:t>1, 2, 3, 4, 5, 6, 7 по адресу:  Самарская область, г. Тольятти, Центральный район, улица Грачева, соответствует требованиям технических регламентов.</w:t>
      </w:r>
    </w:p>
    <w:p w:rsidR="000F6B2C" w:rsidRPr="000F6B2C" w:rsidRDefault="000F6B2C" w:rsidP="000F6B2C">
      <w:pPr>
        <w:spacing w:line="360" w:lineRule="auto"/>
        <w:ind w:right="425" w:firstLine="709"/>
        <w:jc w:val="both"/>
        <w:rPr>
          <w:sz w:val="28"/>
          <w:szCs w:val="28"/>
        </w:rPr>
      </w:pPr>
      <w:r w:rsidRPr="000F6B2C">
        <w:rPr>
          <w:sz w:val="28"/>
          <w:szCs w:val="28"/>
        </w:rPr>
        <w:t>Проект разработан в соответствии с градостроительным</w:t>
      </w:r>
      <w:r>
        <w:rPr>
          <w:sz w:val="28"/>
          <w:szCs w:val="28"/>
        </w:rPr>
        <w:t>и планами земельных участков</w:t>
      </w:r>
      <w:r w:rsidRPr="000F6B2C">
        <w:rPr>
          <w:sz w:val="28"/>
          <w:szCs w:val="28"/>
        </w:rPr>
        <w:t>, документ</w:t>
      </w:r>
      <w:r>
        <w:rPr>
          <w:sz w:val="28"/>
          <w:szCs w:val="28"/>
        </w:rPr>
        <w:t>ами об использовании земельных участков</w:t>
      </w:r>
      <w:r w:rsidRPr="000F6B2C">
        <w:rPr>
          <w:sz w:val="28"/>
          <w:szCs w:val="28"/>
        </w:rPr>
        <w:t xml:space="preserve"> для строительства </w:t>
      </w:r>
      <w:r>
        <w:rPr>
          <w:sz w:val="28"/>
          <w:szCs w:val="28"/>
        </w:rPr>
        <w:t>блокированных жилых домов</w:t>
      </w:r>
      <w:r w:rsidRPr="000F6B2C">
        <w:rPr>
          <w:sz w:val="28"/>
          <w:szCs w:val="28"/>
        </w:rPr>
        <w:t>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использования, прилегающих к ним территорий, требованиями Федерального закона "Технический регламент о требованиях пожарной безопасности" от 22.07.2008 N 123-ФЗ</w:t>
      </w:r>
      <w:r>
        <w:rPr>
          <w:sz w:val="28"/>
          <w:szCs w:val="28"/>
        </w:rPr>
        <w:t>.</w:t>
      </w:r>
    </w:p>
    <w:p w:rsidR="006D6A1A" w:rsidRPr="00C06615" w:rsidRDefault="000F6B2C" w:rsidP="00B06FE4">
      <w:pPr>
        <w:spacing w:line="360" w:lineRule="auto"/>
        <w:ind w:firstLine="709"/>
        <w:jc w:val="both"/>
        <w:rPr>
          <w:sz w:val="28"/>
          <w:szCs w:val="28"/>
        </w:rPr>
      </w:pPr>
      <w:r w:rsidRPr="000F6B2C">
        <w:rPr>
          <w:sz w:val="28"/>
          <w:szCs w:val="28"/>
        </w:rPr>
        <w:t>Технические решения, принятые в чертежах, соответствуют требованиям экологических, санитарно-гигиенических, противопожарных и других норм, действующих на территории Российской Федерации, и обеспечивают безопасную для жизни и здоровья людей эксплуатацию объекта при соблюдении предусмотренными чертежами мероприятий.</w:t>
      </w:r>
      <w:r>
        <w:rPr>
          <w:sz w:val="28"/>
          <w:szCs w:val="28"/>
        </w:rPr>
        <w:t xml:space="preserve"> </w:t>
      </w:r>
    </w:p>
    <w:p w:rsidR="006D6A1A" w:rsidRDefault="006D6A1A" w:rsidP="006D6A1A">
      <w:pPr>
        <w:ind w:left="284" w:firstLine="567"/>
        <w:jc w:val="both"/>
        <w:rPr>
          <w:sz w:val="28"/>
          <w:szCs w:val="28"/>
        </w:rPr>
      </w:pPr>
    </w:p>
    <w:p w:rsidR="006D6A1A" w:rsidRDefault="006D6A1A" w:rsidP="006D6A1A">
      <w:pPr>
        <w:ind w:left="284" w:firstLine="567"/>
        <w:jc w:val="both"/>
        <w:rPr>
          <w:sz w:val="28"/>
          <w:szCs w:val="28"/>
        </w:rPr>
      </w:pPr>
      <w:r w:rsidRPr="00C06615">
        <w:rPr>
          <w:sz w:val="28"/>
          <w:szCs w:val="28"/>
        </w:rPr>
        <w:t xml:space="preserve">Главный инженер проекта  _______________  </w:t>
      </w:r>
      <w:r>
        <w:rPr>
          <w:sz w:val="28"/>
          <w:szCs w:val="28"/>
        </w:rPr>
        <w:t>Новиков Р.В</w:t>
      </w:r>
      <w:r w:rsidR="009F4005">
        <w:rPr>
          <w:sz w:val="28"/>
          <w:szCs w:val="28"/>
        </w:rPr>
        <w:t>.</w:t>
      </w:r>
    </w:p>
    <w:p w:rsidR="009F4005" w:rsidRDefault="009F4005" w:rsidP="006D6A1A">
      <w:pPr>
        <w:ind w:left="284" w:firstLine="567"/>
        <w:jc w:val="both"/>
        <w:rPr>
          <w:sz w:val="28"/>
          <w:szCs w:val="28"/>
        </w:rPr>
      </w:pPr>
    </w:p>
    <w:p w:rsidR="00B06FE4" w:rsidRDefault="00B06FE4" w:rsidP="00B06F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Графические материалы</w:t>
      </w:r>
    </w:p>
    <w:p w:rsidR="00B06FE4" w:rsidRDefault="00B06FE4" w:rsidP="00B06F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Схема планировочной организации земельного участка ………….</w:t>
      </w:r>
    </w:p>
    <w:p w:rsidR="00B06FE4" w:rsidRDefault="00B06FE4" w:rsidP="00B06FE4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6326B">
        <w:rPr>
          <w:sz w:val="28"/>
          <w:szCs w:val="28"/>
        </w:rPr>
        <w:t>.</w:t>
      </w:r>
      <w:r>
        <w:rPr>
          <w:sz w:val="28"/>
          <w:szCs w:val="28"/>
        </w:rPr>
        <w:t xml:space="preserve"> Исходные документы </w:t>
      </w:r>
    </w:p>
    <w:p w:rsidR="00042BFF" w:rsidRPr="00786978" w:rsidRDefault="00042BFF" w:rsidP="00D11C95">
      <w:pPr>
        <w:rPr>
          <w:sz w:val="28"/>
          <w:szCs w:val="28"/>
        </w:rPr>
      </w:pPr>
      <w:bookmarkStart w:id="0" w:name="_GoBack"/>
      <w:bookmarkEnd w:id="0"/>
    </w:p>
    <w:sectPr w:rsidR="00042BFF" w:rsidRPr="00786978" w:rsidSect="00CC7F06">
      <w:footerReference w:type="default" r:id="rId9"/>
      <w:pgSz w:w="11907" w:h="16840"/>
      <w:pgMar w:top="284" w:right="283" w:bottom="284" w:left="1134" w:header="283" w:footer="283" w:gutter="0"/>
      <w:pgBorders>
        <w:top w:val="single" w:sz="4" w:space="0" w:color="auto"/>
        <w:left w:val="single" w:sz="4" w:space="0" w:color="auto"/>
        <w:right w:val="single" w:sz="4" w:space="0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2D" w:rsidRDefault="00CF0B2D">
      <w:r>
        <w:separator/>
      </w:r>
    </w:p>
  </w:endnote>
  <w:endnote w:type="continuationSeparator" w:id="0">
    <w:p w:rsidR="00CF0B2D" w:rsidRDefault="00CF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6237"/>
      <w:gridCol w:w="582"/>
    </w:tblGrid>
    <w:tr w:rsidR="00CC5CE7" w:rsidTr="00477FCD">
      <w:trPr>
        <w:cantSplit/>
        <w:trHeight w:hRule="exact" w:val="310"/>
      </w:trPr>
      <w:tc>
        <w:tcPr>
          <w:tcW w:w="567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6237" w:type="dxa"/>
          <w:tcBorders>
            <w:left w:val="single" w:sz="12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82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CC5CE7" w:rsidRDefault="00CC5CE7">
          <w:pPr>
            <w:pStyle w:val="a7"/>
            <w:rPr>
              <w:b w:val="0"/>
            </w:rPr>
          </w:pPr>
          <w:r>
            <w:t>Лист</w:t>
          </w:r>
        </w:p>
      </w:tc>
    </w:tr>
    <w:tr w:rsidR="00CC5CE7" w:rsidTr="00CA4354">
      <w:trPr>
        <w:cantSplit/>
        <w:trHeight w:hRule="exact" w:val="340"/>
      </w:trPr>
      <w:tc>
        <w:tcPr>
          <w:tcW w:w="567" w:type="dxa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623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CC5CE7" w:rsidRPr="00D80C88" w:rsidRDefault="00CC5CE7" w:rsidP="006D6A1A">
          <w:pPr>
            <w:pStyle w:val="a7"/>
            <w:rPr>
              <w:rFonts w:ascii="Times New Roman" w:hAnsi="Times New Roman"/>
              <w:sz w:val="28"/>
              <w:szCs w:val="28"/>
            </w:rPr>
          </w:pPr>
          <w:r w:rsidRPr="00C85FB9">
            <w:rPr>
              <w:rFonts w:ascii="Times New Roman" w:hAnsi="Times New Roman"/>
              <w:sz w:val="28"/>
              <w:szCs w:val="28"/>
            </w:rPr>
            <w:t>54/20.-ОППРС</w:t>
          </w:r>
        </w:p>
      </w:tc>
      <w:tc>
        <w:tcPr>
          <w:tcW w:w="582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CC5CE7" w:rsidRDefault="00CC5CE7" w:rsidP="002A5AD6">
          <w:pPr>
            <w:pStyle w:val="a7"/>
            <w:rPr>
              <w:b w:val="0"/>
            </w:rPr>
          </w:pPr>
          <w:r w:rsidRPr="002A5AD6">
            <w:rPr>
              <w:b w:val="0"/>
            </w:rPr>
            <w:fldChar w:fldCharType="begin"/>
          </w:r>
          <w:r w:rsidRPr="002A5AD6">
            <w:rPr>
              <w:b w:val="0"/>
            </w:rPr>
            <w:instrText>PAGE   \* MERGEFORMAT</w:instrText>
          </w:r>
          <w:r w:rsidRPr="002A5AD6">
            <w:rPr>
              <w:b w:val="0"/>
            </w:rPr>
            <w:fldChar w:fldCharType="separate"/>
          </w:r>
          <w:r w:rsidR="003D3428">
            <w:rPr>
              <w:b w:val="0"/>
              <w:noProof/>
            </w:rPr>
            <w:t>16</w:t>
          </w:r>
          <w:r w:rsidRPr="002A5AD6">
            <w:rPr>
              <w:b w:val="0"/>
            </w:rPr>
            <w:fldChar w:fldCharType="end"/>
          </w:r>
        </w:p>
      </w:tc>
    </w:tr>
    <w:tr w:rsidR="00CC5CE7" w:rsidTr="00477FCD">
      <w:trPr>
        <w:cantSplit/>
        <w:trHeight w:hRule="exact" w:val="320"/>
      </w:trPr>
      <w:tc>
        <w:tcPr>
          <w:tcW w:w="567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:rsidR="00CC5CE7" w:rsidRPr="008B339D" w:rsidRDefault="00CC5CE7" w:rsidP="005C5F7E">
          <w:pPr>
            <w:pStyle w:val="a7"/>
            <w:spacing w:before="20"/>
            <w:rPr>
              <w:rFonts w:ascii="Times New Roman" w:hAnsi="Times New Roman"/>
              <w:b w:val="0"/>
              <w:sz w:val="16"/>
            </w:rPr>
          </w:pPr>
          <w:r w:rsidRPr="008B339D">
            <w:rPr>
              <w:rFonts w:ascii="Times New Roman" w:hAnsi="Times New Roman"/>
              <w:b w:val="0"/>
              <w:sz w:val="16"/>
            </w:rPr>
            <w:t>Изм.</w:t>
          </w: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5CE7" w:rsidRPr="008B339D" w:rsidRDefault="00CC5CE7" w:rsidP="005C5F7E">
          <w:pPr>
            <w:pStyle w:val="a7"/>
            <w:spacing w:before="20"/>
            <w:rPr>
              <w:rFonts w:ascii="Times New Roman" w:hAnsi="Times New Roman"/>
              <w:b w:val="0"/>
              <w:sz w:val="16"/>
            </w:rPr>
          </w:pPr>
          <w:r w:rsidRPr="008B339D">
            <w:rPr>
              <w:rFonts w:ascii="Times New Roman" w:hAnsi="Times New Roman"/>
              <w:b w:val="0"/>
              <w:sz w:val="16"/>
            </w:rPr>
            <w:t>Кол</w:t>
          </w:r>
          <w:r w:rsidRPr="008B339D">
            <w:rPr>
              <w:rFonts w:ascii="Times New Roman" w:hAnsi="Times New Roman"/>
              <w:b w:val="0"/>
              <w:spacing w:val="-6"/>
              <w:sz w:val="16"/>
            </w:rPr>
            <w:t>.</w:t>
          </w: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5CE7" w:rsidRPr="008B339D" w:rsidRDefault="00CC5CE7" w:rsidP="005C5F7E">
          <w:pPr>
            <w:pStyle w:val="a7"/>
            <w:spacing w:before="20"/>
            <w:rPr>
              <w:rFonts w:ascii="Times New Roman" w:hAnsi="Times New Roman"/>
              <w:b w:val="0"/>
              <w:sz w:val="16"/>
            </w:rPr>
          </w:pPr>
          <w:r w:rsidRPr="008B339D">
            <w:rPr>
              <w:rFonts w:ascii="Times New Roman" w:hAnsi="Times New Roman"/>
              <w:b w:val="0"/>
              <w:sz w:val="16"/>
            </w:rPr>
            <w:t>Лист</w:t>
          </w: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5CE7" w:rsidRPr="008B339D" w:rsidRDefault="00CC5CE7" w:rsidP="005C5F7E">
          <w:pPr>
            <w:pStyle w:val="a7"/>
            <w:spacing w:before="20"/>
            <w:rPr>
              <w:rFonts w:ascii="Times New Roman" w:hAnsi="Times New Roman"/>
              <w:b w:val="0"/>
              <w:sz w:val="16"/>
            </w:rPr>
          </w:pPr>
          <w:r w:rsidRPr="008B339D">
            <w:rPr>
              <w:rFonts w:ascii="Times New Roman" w:hAnsi="Times New Roman"/>
              <w:b w:val="0"/>
              <w:spacing w:val="-6"/>
              <w:sz w:val="16"/>
            </w:rPr>
            <w:t>№док</w:t>
          </w:r>
          <w:r w:rsidRPr="008B339D">
            <w:rPr>
              <w:rFonts w:ascii="Times New Roman" w:hAnsi="Times New Roman"/>
              <w:b w:val="0"/>
              <w:sz w:val="16"/>
            </w:rPr>
            <w:t>.</w:t>
          </w: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5CE7" w:rsidRPr="008B339D" w:rsidRDefault="00CC5CE7" w:rsidP="005C5F7E">
          <w:pPr>
            <w:pStyle w:val="a7"/>
            <w:spacing w:before="20"/>
            <w:rPr>
              <w:rFonts w:ascii="Times New Roman" w:hAnsi="Times New Roman"/>
              <w:b w:val="0"/>
              <w:sz w:val="16"/>
            </w:rPr>
          </w:pPr>
          <w:r w:rsidRPr="008B339D">
            <w:rPr>
              <w:rFonts w:ascii="Times New Roman" w:hAnsi="Times New Roman"/>
              <w:b w:val="0"/>
              <w:sz w:val="16"/>
            </w:rPr>
            <w:t>Подп.</w:t>
          </w: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5CE7" w:rsidRPr="008B339D" w:rsidRDefault="00CC5CE7" w:rsidP="005C5F7E">
          <w:pPr>
            <w:pStyle w:val="a7"/>
            <w:spacing w:before="20"/>
            <w:rPr>
              <w:rFonts w:ascii="Times New Roman" w:hAnsi="Times New Roman"/>
              <w:b w:val="0"/>
              <w:sz w:val="16"/>
            </w:rPr>
          </w:pPr>
          <w:r w:rsidRPr="008B339D">
            <w:rPr>
              <w:rFonts w:ascii="Times New Roman" w:hAnsi="Times New Roman"/>
              <w:b w:val="0"/>
              <w:sz w:val="16"/>
            </w:rPr>
            <w:t>Дата</w:t>
          </w:r>
        </w:p>
      </w:tc>
      <w:tc>
        <w:tcPr>
          <w:tcW w:w="6237" w:type="dxa"/>
          <w:tcBorders>
            <w:left w:val="single" w:sz="12" w:space="0" w:color="auto"/>
            <w:right w:val="single" w:sz="12" w:space="0" w:color="auto"/>
          </w:tcBorders>
        </w:tcPr>
        <w:p w:rsidR="00CC5CE7" w:rsidRDefault="00CC5CE7">
          <w:pPr>
            <w:pStyle w:val="a7"/>
          </w:pPr>
        </w:p>
      </w:tc>
      <w:tc>
        <w:tcPr>
          <w:tcW w:w="582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CC5CE7" w:rsidRDefault="00CC5CE7">
          <w:pPr>
            <w:pStyle w:val="a7"/>
            <w:rPr>
              <w:b w:val="0"/>
            </w:rPr>
          </w:pPr>
        </w:p>
      </w:tc>
    </w:tr>
  </w:tbl>
  <w:p w:rsidR="00CC5CE7" w:rsidRDefault="00CC5CE7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2D" w:rsidRDefault="00CF0B2D">
      <w:r>
        <w:separator/>
      </w:r>
    </w:p>
  </w:footnote>
  <w:footnote w:type="continuationSeparator" w:id="0">
    <w:p w:rsidR="00CF0B2D" w:rsidRDefault="00CF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F025A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40" w:hanging="283"/>
      </w:pPr>
    </w:lvl>
  </w:abstractNum>
  <w:abstractNum w:abstractNumId="3">
    <w:nsid w:val="10315C62"/>
    <w:multiLevelType w:val="hybridMultilevel"/>
    <w:tmpl w:val="BFC0D794"/>
    <w:lvl w:ilvl="0" w:tplc="E5EC3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BF7786"/>
    <w:multiLevelType w:val="hybridMultilevel"/>
    <w:tmpl w:val="2A74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43FD"/>
    <w:multiLevelType w:val="singleLevel"/>
    <w:tmpl w:val="E59636B6"/>
    <w:lvl w:ilvl="0">
      <w:start w:val="1"/>
      <w:numFmt w:val="decimal"/>
      <w:lvlText w:val="%1"/>
      <w:legacy w:legacy="1" w:legacySpace="0" w:legacyIndent="283"/>
      <w:lvlJc w:val="left"/>
      <w:pPr>
        <w:ind w:left="340" w:hanging="283"/>
      </w:pPr>
    </w:lvl>
  </w:abstractNum>
  <w:abstractNum w:abstractNumId="6">
    <w:nsid w:val="1C7D200E"/>
    <w:multiLevelType w:val="singleLevel"/>
    <w:tmpl w:val="EAE260EA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>
    <w:nsid w:val="38A07E36"/>
    <w:multiLevelType w:val="hybridMultilevel"/>
    <w:tmpl w:val="58C4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E3C35"/>
    <w:multiLevelType w:val="hybridMultilevel"/>
    <w:tmpl w:val="FEFA5D8E"/>
    <w:lvl w:ilvl="0" w:tplc="3468CD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87752"/>
    <w:multiLevelType w:val="hybridMultilevel"/>
    <w:tmpl w:val="77B25632"/>
    <w:lvl w:ilvl="0" w:tplc="3468CD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1121F"/>
    <w:multiLevelType w:val="hybridMultilevel"/>
    <w:tmpl w:val="DB8C1BDE"/>
    <w:lvl w:ilvl="0" w:tplc="3468CD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30935"/>
    <w:multiLevelType w:val="hybridMultilevel"/>
    <w:tmpl w:val="7520B504"/>
    <w:lvl w:ilvl="0" w:tplc="E298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"/>
        <w:legacy w:legacy="1" w:legacySpace="0" w:legacyIndent="284"/>
        <w:lvlJc w:val="left"/>
        <w:pPr>
          <w:ind w:left="710" w:hanging="284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—"/>
        <w:legacy w:legacy="1" w:legacySpace="0" w:legacyIndent="284"/>
        <w:lvlJc w:val="left"/>
        <w:pPr>
          <w:ind w:left="397" w:hanging="284"/>
        </w:pPr>
        <w:rPr>
          <w:rFonts w:ascii="Arial" w:hAnsi="Arial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8FA"/>
    <w:rsid w:val="000069FE"/>
    <w:rsid w:val="00010DA9"/>
    <w:rsid w:val="0001235B"/>
    <w:rsid w:val="00020006"/>
    <w:rsid w:val="0002119F"/>
    <w:rsid w:val="00021E68"/>
    <w:rsid w:val="00032673"/>
    <w:rsid w:val="000340D4"/>
    <w:rsid w:val="0003419F"/>
    <w:rsid w:val="00034D9A"/>
    <w:rsid w:val="000352C0"/>
    <w:rsid w:val="0004204A"/>
    <w:rsid w:val="00042BFF"/>
    <w:rsid w:val="00042D32"/>
    <w:rsid w:val="0004473B"/>
    <w:rsid w:val="00053460"/>
    <w:rsid w:val="000637C6"/>
    <w:rsid w:val="00065041"/>
    <w:rsid w:val="000713B3"/>
    <w:rsid w:val="00075117"/>
    <w:rsid w:val="00077062"/>
    <w:rsid w:val="00077914"/>
    <w:rsid w:val="00081B85"/>
    <w:rsid w:val="0008504F"/>
    <w:rsid w:val="0008612D"/>
    <w:rsid w:val="00090165"/>
    <w:rsid w:val="00094AF5"/>
    <w:rsid w:val="000A032E"/>
    <w:rsid w:val="000A637E"/>
    <w:rsid w:val="000C0AE0"/>
    <w:rsid w:val="000C28CC"/>
    <w:rsid w:val="000C4B8F"/>
    <w:rsid w:val="000D59BD"/>
    <w:rsid w:val="000E21EC"/>
    <w:rsid w:val="000E4CAD"/>
    <w:rsid w:val="000F416A"/>
    <w:rsid w:val="000F4705"/>
    <w:rsid w:val="000F56BB"/>
    <w:rsid w:val="000F6B2C"/>
    <w:rsid w:val="00107F52"/>
    <w:rsid w:val="00114C5F"/>
    <w:rsid w:val="001173DA"/>
    <w:rsid w:val="00123905"/>
    <w:rsid w:val="00131547"/>
    <w:rsid w:val="001326A5"/>
    <w:rsid w:val="001352C3"/>
    <w:rsid w:val="001364EF"/>
    <w:rsid w:val="00140572"/>
    <w:rsid w:val="001410C9"/>
    <w:rsid w:val="0014263C"/>
    <w:rsid w:val="00142984"/>
    <w:rsid w:val="00143398"/>
    <w:rsid w:val="001460C8"/>
    <w:rsid w:val="001504DE"/>
    <w:rsid w:val="00150B93"/>
    <w:rsid w:val="00152414"/>
    <w:rsid w:val="0015663C"/>
    <w:rsid w:val="00156A05"/>
    <w:rsid w:val="001579B3"/>
    <w:rsid w:val="00167FF9"/>
    <w:rsid w:val="00171382"/>
    <w:rsid w:val="00172EC1"/>
    <w:rsid w:val="001759B9"/>
    <w:rsid w:val="001776BD"/>
    <w:rsid w:val="00181759"/>
    <w:rsid w:val="001820B0"/>
    <w:rsid w:val="001830AF"/>
    <w:rsid w:val="0018769E"/>
    <w:rsid w:val="001969D3"/>
    <w:rsid w:val="00197F56"/>
    <w:rsid w:val="001A7FBF"/>
    <w:rsid w:val="001B01B1"/>
    <w:rsid w:val="001B1AAA"/>
    <w:rsid w:val="001B2805"/>
    <w:rsid w:val="001B4497"/>
    <w:rsid w:val="001C03D3"/>
    <w:rsid w:val="001C1EFC"/>
    <w:rsid w:val="001C32AB"/>
    <w:rsid w:val="001C4ED2"/>
    <w:rsid w:val="001C5DDD"/>
    <w:rsid w:val="001D265A"/>
    <w:rsid w:val="001D29FA"/>
    <w:rsid w:val="001D3465"/>
    <w:rsid w:val="001F1F43"/>
    <w:rsid w:val="001F25EA"/>
    <w:rsid w:val="001F5B24"/>
    <w:rsid w:val="001F6190"/>
    <w:rsid w:val="002013C8"/>
    <w:rsid w:val="0021342D"/>
    <w:rsid w:val="00227E68"/>
    <w:rsid w:val="0023754A"/>
    <w:rsid w:val="00241F26"/>
    <w:rsid w:val="00243525"/>
    <w:rsid w:val="00244D26"/>
    <w:rsid w:val="002460BF"/>
    <w:rsid w:val="00262CC3"/>
    <w:rsid w:val="0026326B"/>
    <w:rsid w:val="00281612"/>
    <w:rsid w:val="002849BB"/>
    <w:rsid w:val="00284B9B"/>
    <w:rsid w:val="00285D31"/>
    <w:rsid w:val="00290114"/>
    <w:rsid w:val="002937F6"/>
    <w:rsid w:val="0029381B"/>
    <w:rsid w:val="00296031"/>
    <w:rsid w:val="00297F59"/>
    <w:rsid w:val="002A070C"/>
    <w:rsid w:val="002A5AD6"/>
    <w:rsid w:val="002A7ABF"/>
    <w:rsid w:val="002B4C8C"/>
    <w:rsid w:val="002C31A7"/>
    <w:rsid w:val="002C56DD"/>
    <w:rsid w:val="002C7318"/>
    <w:rsid w:val="002C73AC"/>
    <w:rsid w:val="002D19B6"/>
    <w:rsid w:val="002D5D4D"/>
    <w:rsid w:val="002D6B43"/>
    <w:rsid w:val="002D764E"/>
    <w:rsid w:val="002E5DEE"/>
    <w:rsid w:val="002E6C59"/>
    <w:rsid w:val="002F4660"/>
    <w:rsid w:val="002F7F82"/>
    <w:rsid w:val="003020AE"/>
    <w:rsid w:val="0031282F"/>
    <w:rsid w:val="00314E81"/>
    <w:rsid w:val="003270CB"/>
    <w:rsid w:val="003278E7"/>
    <w:rsid w:val="00337F3D"/>
    <w:rsid w:val="00345D1E"/>
    <w:rsid w:val="00352D69"/>
    <w:rsid w:val="00354F1E"/>
    <w:rsid w:val="003616AE"/>
    <w:rsid w:val="0036290A"/>
    <w:rsid w:val="00373582"/>
    <w:rsid w:val="00380216"/>
    <w:rsid w:val="00381FA1"/>
    <w:rsid w:val="003827FA"/>
    <w:rsid w:val="00383FBD"/>
    <w:rsid w:val="00386C1D"/>
    <w:rsid w:val="00396C2D"/>
    <w:rsid w:val="003A0DB0"/>
    <w:rsid w:val="003A132C"/>
    <w:rsid w:val="003A1995"/>
    <w:rsid w:val="003A6FD1"/>
    <w:rsid w:val="003B4A13"/>
    <w:rsid w:val="003B564C"/>
    <w:rsid w:val="003D224E"/>
    <w:rsid w:val="003D3428"/>
    <w:rsid w:val="003F5D64"/>
    <w:rsid w:val="003F627C"/>
    <w:rsid w:val="00402D88"/>
    <w:rsid w:val="004046BF"/>
    <w:rsid w:val="00406109"/>
    <w:rsid w:val="00406972"/>
    <w:rsid w:val="0040748A"/>
    <w:rsid w:val="00411FAF"/>
    <w:rsid w:val="0041575D"/>
    <w:rsid w:val="00420E5D"/>
    <w:rsid w:val="00445B6E"/>
    <w:rsid w:val="00450686"/>
    <w:rsid w:val="0045148F"/>
    <w:rsid w:val="00460564"/>
    <w:rsid w:val="00477FCD"/>
    <w:rsid w:val="00483D5D"/>
    <w:rsid w:val="0049445A"/>
    <w:rsid w:val="00495121"/>
    <w:rsid w:val="00495AE2"/>
    <w:rsid w:val="004A04FF"/>
    <w:rsid w:val="004A37FC"/>
    <w:rsid w:val="004B562F"/>
    <w:rsid w:val="004B6061"/>
    <w:rsid w:val="004D11AD"/>
    <w:rsid w:val="004D5785"/>
    <w:rsid w:val="004E0083"/>
    <w:rsid w:val="004E2426"/>
    <w:rsid w:val="004E2BCB"/>
    <w:rsid w:val="004E4EBA"/>
    <w:rsid w:val="004E5496"/>
    <w:rsid w:val="004E5F6F"/>
    <w:rsid w:val="004F0DCE"/>
    <w:rsid w:val="004F1448"/>
    <w:rsid w:val="004F19A5"/>
    <w:rsid w:val="004F29F0"/>
    <w:rsid w:val="005051DF"/>
    <w:rsid w:val="005078D2"/>
    <w:rsid w:val="00510236"/>
    <w:rsid w:val="00513B37"/>
    <w:rsid w:val="00531802"/>
    <w:rsid w:val="00532586"/>
    <w:rsid w:val="00537843"/>
    <w:rsid w:val="00542088"/>
    <w:rsid w:val="005536C7"/>
    <w:rsid w:val="00555C15"/>
    <w:rsid w:val="00556CB6"/>
    <w:rsid w:val="00556F31"/>
    <w:rsid w:val="005615C8"/>
    <w:rsid w:val="0056295C"/>
    <w:rsid w:val="00563B92"/>
    <w:rsid w:val="00564236"/>
    <w:rsid w:val="00566BDE"/>
    <w:rsid w:val="00570380"/>
    <w:rsid w:val="00571750"/>
    <w:rsid w:val="00571EDC"/>
    <w:rsid w:val="0057241E"/>
    <w:rsid w:val="00572AE9"/>
    <w:rsid w:val="00573AF5"/>
    <w:rsid w:val="00576448"/>
    <w:rsid w:val="005775CE"/>
    <w:rsid w:val="00580264"/>
    <w:rsid w:val="005A072F"/>
    <w:rsid w:val="005B1E95"/>
    <w:rsid w:val="005B4AF1"/>
    <w:rsid w:val="005B6FB3"/>
    <w:rsid w:val="005C5F7E"/>
    <w:rsid w:val="005D3C02"/>
    <w:rsid w:val="005E2E58"/>
    <w:rsid w:val="005E7FCE"/>
    <w:rsid w:val="005F7E00"/>
    <w:rsid w:val="00606026"/>
    <w:rsid w:val="00606E44"/>
    <w:rsid w:val="00607351"/>
    <w:rsid w:val="006105D5"/>
    <w:rsid w:val="00612077"/>
    <w:rsid w:val="00614DEB"/>
    <w:rsid w:val="006258C9"/>
    <w:rsid w:val="0062635C"/>
    <w:rsid w:val="006265A5"/>
    <w:rsid w:val="00626C6E"/>
    <w:rsid w:val="00630ED1"/>
    <w:rsid w:val="00631CEB"/>
    <w:rsid w:val="00637B28"/>
    <w:rsid w:val="00643BC0"/>
    <w:rsid w:val="00644CBA"/>
    <w:rsid w:val="00644CE2"/>
    <w:rsid w:val="00644ED0"/>
    <w:rsid w:val="00646F88"/>
    <w:rsid w:val="00652D3D"/>
    <w:rsid w:val="0066496C"/>
    <w:rsid w:val="00667FCF"/>
    <w:rsid w:val="00673C50"/>
    <w:rsid w:val="006748FC"/>
    <w:rsid w:val="00676519"/>
    <w:rsid w:val="00690685"/>
    <w:rsid w:val="006921FD"/>
    <w:rsid w:val="006944B6"/>
    <w:rsid w:val="006A0AE8"/>
    <w:rsid w:val="006A22BF"/>
    <w:rsid w:val="006A5E22"/>
    <w:rsid w:val="006B0AB1"/>
    <w:rsid w:val="006B76B8"/>
    <w:rsid w:val="006B7B97"/>
    <w:rsid w:val="006C1BA7"/>
    <w:rsid w:val="006C6CDD"/>
    <w:rsid w:val="006D0A2A"/>
    <w:rsid w:val="006D16E0"/>
    <w:rsid w:val="006D2723"/>
    <w:rsid w:val="006D6A1A"/>
    <w:rsid w:val="006E13F5"/>
    <w:rsid w:val="006E1555"/>
    <w:rsid w:val="006E4B46"/>
    <w:rsid w:val="006E68FA"/>
    <w:rsid w:val="006F090F"/>
    <w:rsid w:val="006F26DA"/>
    <w:rsid w:val="006F2E9D"/>
    <w:rsid w:val="00701F4E"/>
    <w:rsid w:val="0070353D"/>
    <w:rsid w:val="00713A13"/>
    <w:rsid w:val="0071410B"/>
    <w:rsid w:val="007170C4"/>
    <w:rsid w:val="007205F3"/>
    <w:rsid w:val="00720AE4"/>
    <w:rsid w:val="007223E0"/>
    <w:rsid w:val="0072332E"/>
    <w:rsid w:val="00727E84"/>
    <w:rsid w:val="00731D94"/>
    <w:rsid w:val="0073570E"/>
    <w:rsid w:val="007430AF"/>
    <w:rsid w:val="007439A6"/>
    <w:rsid w:val="0074424E"/>
    <w:rsid w:val="0074666A"/>
    <w:rsid w:val="00751035"/>
    <w:rsid w:val="0075245C"/>
    <w:rsid w:val="007545A6"/>
    <w:rsid w:val="007555B0"/>
    <w:rsid w:val="0075633D"/>
    <w:rsid w:val="007572C0"/>
    <w:rsid w:val="00761701"/>
    <w:rsid w:val="00775D77"/>
    <w:rsid w:val="00780F27"/>
    <w:rsid w:val="00783293"/>
    <w:rsid w:val="0078370C"/>
    <w:rsid w:val="00786978"/>
    <w:rsid w:val="00794992"/>
    <w:rsid w:val="007A4288"/>
    <w:rsid w:val="007B386C"/>
    <w:rsid w:val="007B44A5"/>
    <w:rsid w:val="007B5585"/>
    <w:rsid w:val="007B6D44"/>
    <w:rsid w:val="007C1054"/>
    <w:rsid w:val="007C347E"/>
    <w:rsid w:val="007D0743"/>
    <w:rsid w:val="007D4091"/>
    <w:rsid w:val="007D444F"/>
    <w:rsid w:val="007D4936"/>
    <w:rsid w:val="007D649C"/>
    <w:rsid w:val="007D7963"/>
    <w:rsid w:val="007E15B1"/>
    <w:rsid w:val="007E2184"/>
    <w:rsid w:val="007F146C"/>
    <w:rsid w:val="007F2FC6"/>
    <w:rsid w:val="00811D61"/>
    <w:rsid w:val="008125E3"/>
    <w:rsid w:val="0081407A"/>
    <w:rsid w:val="0081528C"/>
    <w:rsid w:val="0082152C"/>
    <w:rsid w:val="00822A9D"/>
    <w:rsid w:val="008344F3"/>
    <w:rsid w:val="00837EB9"/>
    <w:rsid w:val="00843EF3"/>
    <w:rsid w:val="00845218"/>
    <w:rsid w:val="008515ED"/>
    <w:rsid w:val="00854014"/>
    <w:rsid w:val="00854F50"/>
    <w:rsid w:val="00860925"/>
    <w:rsid w:val="00866E5B"/>
    <w:rsid w:val="0087751C"/>
    <w:rsid w:val="008776CD"/>
    <w:rsid w:val="00881677"/>
    <w:rsid w:val="008837BD"/>
    <w:rsid w:val="00883F6C"/>
    <w:rsid w:val="0088506E"/>
    <w:rsid w:val="008967C2"/>
    <w:rsid w:val="008A332B"/>
    <w:rsid w:val="008A3B69"/>
    <w:rsid w:val="008A3F06"/>
    <w:rsid w:val="008A4DF3"/>
    <w:rsid w:val="008B207F"/>
    <w:rsid w:val="008B339D"/>
    <w:rsid w:val="008B6B7A"/>
    <w:rsid w:val="008D1A16"/>
    <w:rsid w:val="008D2700"/>
    <w:rsid w:val="008E1DC4"/>
    <w:rsid w:val="0090111E"/>
    <w:rsid w:val="0090164F"/>
    <w:rsid w:val="00903089"/>
    <w:rsid w:val="009048BB"/>
    <w:rsid w:val="00911323"/>
    <w:rsid w:val="0091248D"/>
    <w:rsid w:val="009127E3"/>
    <w:rsid w:val="00922616"/>
    <w:rsid w:val="00922FB5"/>
    <w:rsid w:val="00932EDE"/>
    <w:rsid w:val="009355F9"/>
    <w:rsid w:val="00935D97"/>
    <w:rsid w:val="00936AE6"/>
    <w:rsid w:val="00941EFC"/>
    <w:rsid w:val="0094467E"/>
    <w:rsid w:val="00946B1F"/>
    <w:rsid w:val="00952ECA"/>
    <w:rsid w:val="009545FE"/>
    <w:rsid w:val="009600B8"/>
    <w:rsid w:val="00961B7D"/>
    <w:rsid w:val="00965070"/>
    <w:rsid w:val="00966653"/>
    <w:rsid w:val="00970290"/>
    <w:rsid w:val="00977DDA"/>
    <w:rsid w:val="00981F4B"/>
    <w:rsid w:val="00986F1F"/>
    <w:rsid w:val="00990E70"/>
    <w:rsid w:val="00993178"/>
    <w:rsid w:val="0099677A"/>
    <w:rsid w:val="009A1248"/>
    <w:rsid w:val="009A42E9"/>
    <w:rsid w:val="009A5F39"/>
    <w:rsid w:val="009B0F43"/>
    <w:rsid w:val="009B4F72"/>
    <w:rsid w:val="009B5F65"/>
    <w:rsid w:val="009C6168"/>
    <w:rsid w:val="009C67DA"/>
    <w:rsid w:val="009D0767"/>
    <w:rsid w:val="009D1EEA"/>
    <w:rsid w:val="009D2728"/>
    <w:rsid w:val="009D4061"/>
    <w:rsid w:val="009D4399"/>
    <w:rsid w:val="009D715F"/>
    <w:rsid w:val="009E35B9"/>
    <w:rsid w:val="009E43E0"/>
    <w:rsid w:val="009F16DC"/>
    <w:rsid w:val="009F2F79"/>
    <w:rsid w:val="009F4005"/>
    <w:rsid w:val="00A003EA"/>
    <w:rsid w:val="00A23515"/>
    <w:rsid w:val="00A23A03"/>
    <w:rsid w:val="00A3373F"/>
    <w:rsid w:val="00A34085"/>
    <w:rsid w:val="00A361E2"/>
    <w:rsid w:val="00A42236"/>
    <w:rsid w:val="00A456F4"/>
    <w:rsid w:val="00A457ED"/>
    <w:rsid w:val="00A517A7"/>
    <w:rsid w:val="00A54CB1"/>
    <w:rsid w:val="00A608C3"/>
    <w:rsid w:val="00A619A7"/>
    <w:rsid w:val="00A827B0"/>
    <w:rsid w:val="00A84075"/>
    <w:rsid w:val="00A852BA"/>
    <w:rsid w:val="00A93DAF"/>
    <w:rsid w:val="00AA0C32"/>
    <w:rsid w:val="00AA1FC3"/>
    <w:rsid w:val="00AA38CF"/>
    <w:rsid w:val="00AB55E6"/>
    <w:rsid w:val="00AC2960"/>
    <w:rsid w:val="00AD0A4C"/>
    <w:rsid w:val="00AD2995"/>
    <w:rsid w:val="00AD40E6"/>
    <w:rsid w:val="00AD52C2"/>
    <w:rsid w:val="00AE4C28"/>
    <w:rsid w:val="00AF2C46"/>
    <w:rsid w:val="00AF3833"/>
    <w:rsid w:val="00AF78B7"/>
    <w:rsid w:val="00B06FE4"/>
    <w:rsid w:val="00B13723"/>
    <w:rsid w:val="00B219ED"/>
    <w:rsid w:val="00B30C31"/>
    <w:rsid w:val="00B42BEA"/>
    <w:rsid w:val="00B46B6F"/>
    <w:rsid w:val="00B470E0"/>
    <w:rsid w:val="00B47B5A"/>
    <w:rsid w:val="00B55EAA"/>
    <w:rsid w:val="00B65509"/>
    <w:rsid w:val="00B802E8"/>
    <w:rsid w:val="00B843D5"/>
    <w:rsid w:val="00B85B71"/>
    <w:rsid w:val="00B868FB"/>
    <w:rsid w:val="00BA25A6"/>
    <w:rsid w:val="00BA2AE0"/>
    <w:rsid w:val="00BB4ECB"/>
    <w:rsid w:val="00BC007E"/>
    <w:rsid w:val="00BC0D91"/>
    <w:rsid w:val="00BD0423"/>
    <w:rsid w:val="00BD2936"/>
    <w:rsid w:val="00BD45E5"/>
    <w:rsid w:val="00BE27D3"/>
    <w:rsid w:val="00BF3AC1"/>
    <w:rsid w:val="00C02C54"/>
    <w:rsid w:val="00C1245D"/>
    <w:rsid w:val="00C20A13"/>
    <w:rsid w:val="00C24C8C"/>
    <w:rsid w:val="00C316DF"/>
    <w:rsid w:val="00C424BD"/>
    <w:rsid w:val="00C4302B"/>
    <w:rsid w:val="00C437D4"/>
    <w:rsid w:val="00C44A93"/>
    <w:rsid w:val="00C458B7"/>
    <w:rsid w:val="00C53D2A"/>
    <w:rsid w:val="00C6536E"/>
    <w:rsid w:val="00C67DE7"/>
    <w:rsid w:val="00C73D12"/>
    <w:rsid w:val="00C8158E"/>
    <w:rsid w:val="00C83F97"/>
    <w:rsid w:val="00C8584F"/>
    <w:rsid w:val="00C85FB9"/>
    <w:rsid w:val="00C94227"/>
    <w:rsid w:val="00C94E53"/>
    <w:rsid w:val="00C96DCB"/>
    <w:rsid w:val="00CA4354"/>
    <w:rsid w:val="00CB11CA"/>
    <w:rsid w:val="00CB587B"/>
    <w:rsid w:val="00CB5FF2"/>
    <w:rsid w:val="00CC0E87"/>
    <w:rsid w:val="00CC23C4"/>
    <w:rsid w:val="00CC4A09"/>
    <w:rsid w:val="00CC5CE7"/>
    <w:rsid w:val="00CC7F06"/>
    <w:rsid w:val="00CD7F97"/>
    <w:rsid w:val="00CE0778"/>
    <w:rsid w:val="00CE142D"/>
    <w:rsid w:val="00CE242E"/>
    <w:rsid w:val="00CE6028"/>
    <w:rsid w:val="00CE7A35"/>
    <w:rsid w:val="00CF0B2D"/>
    <w:rsid w:val="00CF28FC"/>
    <w:rsid w:val="00CF3CED"/>
    <w:rsid w:val="00D039E3"/>
    <w:rsid w:val="00D043DE"/>
    <w:rsid w:val="00D06D77"/>
    <w:rsid w:val="00D11C95"/>
    <w:rsid w:val="00D127ED"/>
    <w:rsid w:val="00D1295B"/>
    <w:rsid w:val="00D13EC7"/>
    <w:rsid w:val="00D14286"/>
    <w:rsid w:val="00D15524"/>
    <w:rsid w:val="00D20228"/>
    <w:rsid w:val="00D20C40"/>
    <w:rsid w:val="00D42E8A"/>
    <w:rsid w:val="00D45B0B"/>
    <w:rsid w:val="00D4635C"/>
    <w:rsid w:val="00D56C5D"/>
    <w:rsid w:val="00D61EA7"/>
    <w:rsid w:val="00D7648E"/>
    <w:rsid w:val="00D80C88"/>
    <w:rsid w:val="00D838A0"/>
    <w:rsid w:val="00D875D0"/>
    <w:rsid w:val="00DA23FD"/>
    <w:rsid w:val="00DA3AE8"/>
    <w:rsid w:val="00DB0627"/>
    <w:rsid w:val="00DB55F7"/>
    <w:rsid w:val="00DC1794"/>
    <w:rsid w:val="00DD141D"/>
    <w:rsid w:val="00DD451D"/>
    <w:rsid w:val="00DD649F"/>
    <w:rsid w:val="00DE2DBD"/>
    <w:rsid w:val="00DE62E8"/>
    <w:rsid w:val="00DF0647"/>
    <w:rsid w:val="00DF0A12"/>
    <w:rsid w:val="00DF43FE"/>
    <w:rsid w:val="00DF5A42"/>
    <w:rsid w:val="00E02466"/>
    <w:rsid w:val="00E0357A"/>
    <w:rsid w:val="00E053C2"/>
    <w:rsid w:val="00E12014"/>
    <w:rsid w:val="00E167DD"/>
    <w:rsid w:val="00E168DC"/>
    <w:rsid w:val="00E173EB"/>
    <w:rsid w:val="00E200DF"/>
    <w:rsid w:val="00E20867"/>
    <w:rsid w:val="00E4397E"/>
    <w:rsid w:val="00E463DB"/>
    <w:rsid w:val="00E831B0"/>
    <w:rsid w:val="00E83491"/>
    <w:rsid w:val="00E86DBD"/>
    <w:rsid w:val="00EA0BFA"/>
    <w:rsid w:val="00EA5F8D"/>
    <w:rsid w:val="00EB28CE"/>
    <w:rsid w:val="00EB3497"/>
    <w:rsid w:val="00EB4D41"/>
    <w:rsid w:val="00EC030C"/>
    <w:rsid w:val="00EC4A4B"/>
    <w:rsid w:val="00ED0109"/>
    <w:rsid w:val="00ED1359"/>
    <w:rsid w:val="00ED3DFA"/>
    <w:rsid w:val="00ED5803"/>
    <w:rsid w:val="00ED5E48"/>
    <w:rsid w:val="00EE3944"/>
    <w:rsid w:val="00EE52CC"/>
    <w:rsid w:val="00EE54A3"/>
    <w:rsid w:val="00EE684E"/>
    <w:rsid w:val="00EF17E6"/>
    <w:rsid w:val="00EF216B"/>
    <w:rsid w:val="00EF58AF"/>
    <w:rsid w:val="00F018EB"/>
    <w:rsid w:val="00F06783"/>
    <w:rsid w:val="00F31032"/>
    <w:rsid w:val="00F3533D"/>
    <w:rsid w:val="00F40C93"/>
    <w:rsid w:val="00F413B5"/>
    <w:rsid w:val="00F47C8F"/>
    <w:rsid w:val="00F5594A"/>
    <w:rsid w:val="00F71077"/>
    <w:rsid w:val="00F77DF0"/>
    <w:rsid w:val="00F819C2"/>
    <w:rsid w:val="00F9264C"/>
    <w:rsid w:val="00F936BC"/>
    <w:rsid w:val="00F95F83"/>
    <w:rsid w:val="00F96446"/>
    <w:rsid w:val="00FA4A40"/>
    <w:rsid w:val="00FB10DB"/>
    <w:rsid w:val="00FB2C04"/>
    <w:rsid w:val="00FB44BD"/>
    <w:rsid w:val="00FB7FF3"/>
    <w:rsid w:val="00FC04F1"/>
    <w:rsid w:val="00FC5217"/>
    <w:rsid w:val="00FD6354"/>
    <w:rsid w:val="00FE109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3E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D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E43E0"/>
    <w:pPr>
      <w:keepNext/>
      <w:ind w:right="-113"/>
      <w:outlineLvl w:val="3"/>
    </w:pPr>
    <w:rPr>
      <w:position w:val="-28"/>
      <w:sz w:val="18"/>
      <w:u w:val="single"/>
    </w:rPr>
  </w:style>
  <w:style w:type="paragraph" w:styleId="5">
    <w:name w:val="heading 5"/>
    <w:basedOn w:val="a"/>
    <w:next w:val="a"/>
    <w:qFormat/>
    <w:rsid w:val="00042D32"/>
    <w:pPr>
      <w:keepNext/>
      <w:ind w:right="-113"/>
      <w:outlineLvl w:val="4"/>
    </w:pPr>
    <w:rPr>
      <w:i/>
      <w:position w:val="-28"/>
      <w:sz w:val="18"/>
    </w:rPr>
  </w:style>
  <w:style w:type="paragraph" w:styleId="6">
    <w:name w:val="heading 6"/>
    <w:basedOn w:val="a"/>
    <w:next w:val="a"/>
    <w:qFormat/>
    <w:rsid w:val="009E43E0"/>
    <w:pPr>
      <w:keepNext/>
      <w:ind w:right="-113"/>
      <w:outlineLvl w:val="5"/>
    </w:pPr>
    <w:rPr>
      <w:b/>
      <w:bCs/>
      <w:position w:val="-28"/>
      <w:sz w:val="18"/>
      <w:u w:val="single"/>
    </w:rPr>
  </w:style>
  <w:style w:type="paragraph" w:styleId="7">
    <w:name w:val="heading 7"/>
    <w:basedOn w:val="a"/>
    <w:next w:val="a"/>
    <w:qFormat/>
    <w:rsid w:val="00C6536E"/>
    <w:pPr>
      <w:keepNext/>
      <w:ind w:right="-113"/>
      <w:outlineLvl w:val="6"/>
    </w:pPr>
    <w:rPr>
      <w:position w:val="-28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43E0"/>
    <w:pPr>
      <w:tabs>
        <w:tab w:val="center" w:pos="4153"/>
        <w:tab w:val="right" w:pos="8306"/>
      </w:tabs>
    </w:pPr>
  </w:style>
  <w:style w:type="paragraph" w:customStyle="1" w:styleId="a4">
    <w:name w:val="ЗагТабл"/>
    <w:rsid w:val="009E43E0"/>
    <w:pPr>
      <w:keepNext/>
      <w:keepLines/>
      <w:pageBreakBefore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</w:rPr>
  </w:style>
  <w:style w:type="paragraph" w:customStyle="1" w:styleId="a5">
    <w:name w:val="ТекстТабл"/>
    <w:rsid w:val="009E43E0"/>
    <w:pPr>
      <w:keepLines/>
      <w:overflowPunct w:val="0"/>
      <w:autoSpaceDE w:val="0"/>
      <w:autoSpaceDN w:val="0"/>
      <w:adjustRightInd w:val="0"/>
      <w:spacing w:before="360" w:line="360" w:lineRule="auto"/>
      <w:ind w:left="113" w:right="113"/>
      <w:textAlignment w:val="baseline"/>
    </w:pPr>
    <w:rPr>
      <w:rFonts w:ascii="Arial" w:hAnsi="Arial"/>
    </w:rPr>
  </w:style>
  <w:style w:type="paragraph" w:customStyle="1" w:styleId="a6">
    <w:name w:val="НомерСтроки"/>
    <w:basedOn w:val="a5"/>
    <w:rsid w:val="009E43E0"/>
    <w:pPr>
      <w:ind w:left="57" w:right="57"/>
      <w:jc w:val="center"/>
    </w:pPr>
    <w:rPr>
      <w:kern w:val="20"/>
    </w:rPr>
  </w:style>
  <w:style w:type="paragraph" w:customStyle="1" w:styleId="a7">
    <w:name w:val="ЗагКолонокШтампа"/>
    <w:basedOn w:val="a5"/>
    <w:rsid w:val="009E43E0"/>
    <w:pPr>
      <w:spacing w:before="0"/>
      <w:ind w:left="0" w:right="0"/>
      <w:jc w:val="center"/>
    </w:pPr>
    <w:rPr>
      <w:b/>
    </w:rPr>
  </w:style>
  <w:style w:type="paragraph" w:styleId="a8">
    <w:name w:val="footer"/>
    <w:basedOn w:val="a"/>
    <w:link w:val="a9"/>
    <w:uiPriority w:val="99"/>
    <w:rsid w:val="009E43E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E43E0"/>
  </w:style>
  <w:style w:type="paragraph" w:styleId="ab">
    <w:name w:val="List Bullet"/>
    <w:basedOn w:val="a"/>
    <w:rsid w:val="009E43E0"/>
    <w:pPr>
      <w:ind w:left="283" w:hanging="283"/>
    </w:pPr>
  </w:style>
  <w:style w:type="paragraph" w:customStyle="1" w:styleId="OaenoOaae">
    <w:name w:val="OaenoOaae"/>
    <w:link w:val="OaenoOaae0"/>
    <w:rsid w:val="009E43E0"/>
    <w:pPr>
      <w:keepLines/>
      <w:overflowPunct w:val="0"/>
      <w:autoSpaceDE w:val="0"/>
      <w:autoSpaceDN w:val="0"/>
      <w:adjustRightInd w:val="0"/>
      <w:spacing w:before="360" w:line="360" w:lineRule="auto"/>
      <w:ind w:left="113" w:right="113"/>
      <w:textAlignment w:val="baseline"/>
    </w:pPr>
    <w:rPr>
      <w:rFonts w:ascii="Arial" w:hAnsi="Arial"/>
    </w:rPr>
  </w:style>
  <w:style w:type="paragraph" w:customStyle="1" w:styleId="ac">
    <w:name w:val="ТекстТаблЦентр"/>
    <w:basedOn w:val="a5"/>
    <w:rsid w:val="009E43E0"/>
    <w:pPr>
      <w:jc w:val="center"/>
    </w:pPr>
  </w:style>
  <w:style w:type="paragraph" w:customStyle="1" w:styleId="11">
    <w:name w:val="ТекстТаблЗаг1"/>
    <w:basedOn w:val="a5"/>
    <w:rsid w:val="009E43E0"/>
    <w:pPr>
      <w:spacing w:after="120"/>
      <w:jc w:val="center"/>
    </w:pPr>
    <w:rPr>
      <w:b/>
      <w:u w:val="single"/>
    </w:rPr>
  </w:style>
  <w:style w:type="paragraph" w:customStyle="1" w:styleId="ad">
    <w:name w:val="ТекстТаблОтступ"/>
    <w:basedOn w:val="a5"/>
    <w:rsid w:val="009E43E0"/>
    <w:pPr>
      <w:ind w:left="709" w:hanging="283"/>
    </w:pPr>
  </w:style>
  <w:style w:type="paragraph" w:customStyle="1" w:styleId="IiiaNoiee">
    <w:name w:val="Iiia?No?iee"/>
    <w:basedOn w:val="OaenoOaae"/>
    <w:rsid w:val="009E43E0"/>
    <w:pPr>
      <w:ind w:left="57" w:right="57"/>
      <w:jc w:val="center"/>
    </w:pPr>
    <w:rPr>
      <w:kern w:val="20"/>
    </w:rPr>
  </w:style>
  <w:style w:type="paragraph" w:customStyle="1" w:styleId="OaenoOaaeOaio">
    <w:name w:val="OaenoOaaeOaio?"/>
    <w:basedOn w:val="OaenoOaae"/>
    <w:rsid w:val="009E43E0"/>
    <w:pPr>
      <w:jc w:val="center"/>
    </w:pPr>
  </w:style>
  <w:style w:type="character" w:styleId="ae">
    <w:name w:val="annotation reference"/>
    <w:semiHidden/>
    <w:rsid w:val="009E43E0"/>
    <w:rPr>
      <w:sz w:val="16"/>
      <w:szCs w:val="16"/>
    </w:rPr>
  </w:style>
  <w:style w:type="paragraph" w:styleId="af">
    <w:name w:val="annotation text"/>
    <w:basedOn w:val="a"/>
    <w:semiHidden/>
    <w:rsid w:val="009E43E0"/>
  </w:style>
  <w:style w:type="paragraph" w:customStyle="1" w:styleId="CaaOaae">
    <w:name w:val="CaaOaae"/>
    <w:rsid w:val="009E43E0"/>
    <w:pPr>
      <w:keepNext/>
      <w:keepLines/>
      <w:pageBreakBefore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</w:rPr>
  </w:style>
  <w:style w:type="paragraph" w:customStyle="1" w:styleId="CaaEieiiieOoaiia">
    <w:name w:val="CaaEieiiieOoaiia"/>
    <w:basedOn w:val="OaenoOaae"/>
    <w:rsid w:val="009E43E0"/>
    <w:pPr>
      <w:spacing w:before="0"/>
      <w:ind w:left="0" w:right="0"/>
      <w:jc w:val="center"/>
    </w:pPr>
    <w:rPr>
      <w:b/>
    </w:rPr>
  </w:style>
  <w:style w:type="paragraph" w:customStyle="1" w:styleId="OaenoOaaeCaa1">
    <w:name w:val="OaenoOaaeCaa1"/>
    <w:basedOn w:val="OaenoOaae"/>
    <w:rsid w:val="009E43E0"/>
    <w:pPr>
      <w:spacing w:after="120"/>
      <w:jc w:val="center"/>
    </w:pPr>
    <w:rPr>
      <w:b/>
      <w:u w:val="single"/>
    </w:rPr>
  </w:style>
  <w:style w:type="paragraph" w:customStyle="1" w:styleId="OaenoOaaeIonooi">
    <w:name w:val="OaenoOaaeIonooi"/>
    <w:basedOn w:val="OaenoOaae"/>
    <w:rsid w:val="009E43E0"/>
    <w:pPr>
      <w:ind w:left="709" w:hanging="283"/>
    </w:pPr>
  </w:style>
  <w:style w:type="character" w:customStyle="1" w:styleId="OaenoOaae0">
    <w:name w:val="OaenoOaae Знак"/>
    <w:link w:val="OaenoOaae"/>
    <w:rsid w:val="00720AE4"/>
    <w:rPr>
      <w:rFonts w:ascii="Arial" w:hAnsi="Arial"/>
      <w:lang w:val="ru-RU" w:eastAsia="ru-RU" w:bidi="ar-SA"/>
    </w:rPr>
  </w:style>
  <w:style w:type="paragraph" w:customStyle="1" w:styleId="60">
    <w:name w:val="ТекстТабл:  6 пт"/>
    <w:basedOn w:val="a5"/>
    <w:rsid w:val="00156A05"/>
    <w:pPr>
      <w:spacing w:before="120"/>
    </w:pPr>
  </w:style>
  <w:style w:type="paragraph" w:styleId="af0">
    <w:name w:val="Balloon Text"/>
    <w:basedOn w:val="a"/>
    <w:semiHidden/>
    <w:rsid w:val="006944B6"/>
    <w:rPr>
      <w:rFonts w:ascii="Tahoma" w:hAnsi="Tahoma" w:cs="Tahoma"/>
      <w:sz w:val="16"/>
      <w:szCs w:val="16"/>
    </w:rPr>
  </w:style>
  <w:style w:type="paragraph" w:styleId="af1">
    <w:name w:val="Body Text"/>
    <w:basedOn w:val="a"/>
    <w:rsid w:val="00042D32"/>
    <w:pPr>
      <w:tabs>
        <w:tab w:val="left" w:pos="825"/>
        <w:tab w:val="center" w:pos="3391"/>
      </w:tabs>
      <w:overflowPunct/>
      <w:textAlignment w:val="auto"/>
    </w:pPr>
    <w:rPr>
      <w:sz w:val="24"/>
    </w:rPr>
  </w:style>
  <w:style w:type="character" w:customStyle="1" w:styleId="WW-Absatz-Standardschriftart1">
    <w:name w:val="WW-Absatz-Standardschriftart1"/>
    <w:rsid w:val="00B843D5"/>
  </w:style>
  <w:style w:type="paragraph" w:customStyle="1" w:styleId="af2">
    <w:name w:val="Таблица"/>
    <w:basedOn w:val="a"/>
    <w:rsid w:val="00B843D5"/>
    <w:pPr>
      <w:keepNext/>
      <w:suppressAutoHyphens/>
      <w:autoSpaceDN/>
      <w:adjustRightInd/>
      <w:ind w:left="57" w:right="57"/>
    </w:pPr>
    <w:rPr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2A5AD6"/>
  </w:style>
  <w:style w:type="paragraph" w:styleId="af3">
    <w:name w:val="Subtitle"/>
    <w:basedOn w:val="a"/>
    <w:next w:val="a"/>
    <w:link w:val="af4"/>
    <w:qFormat/>
    <w:rsid w:val="004E5F6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rsid w:val="004E5F6F"/>
    <w:rPr>
      <w:rFonts w:ascii="Cambria" w:eastAsia="Times New Roman" w:hAnsi="Cambria" w:cs="Times New Roman"/>
      <w:sz w:val="24"/>
      <w:szCs w:val="24"/>
    </w:rPr>
  </w:style>
  <w:style w:type="paragraph" w:styleId="af5">
    <w:name w:val="Block Text"/>
    <w:basedOn w:val="a"/>
    <w:rsid w:val="00AA38CF"/>
    <w:pPr>
      <w:ind w:left="170" w:right="113" w:firstLine="720"/>
    </w:pPr>
    <w:rPr>
      <w:rFonts w:ascii="Arial" w:hAnsi="Arial"/>
      <w:b/>
    </w:rPr>
  </w:style>
  <w:style w:type="paragraph" w:customStyle="1" w:styleId="12">
    <w:name w:val="Цитата1"/>
    <w:basedOn w:val="a"/>
    <w:rsid w:val="00AA38CF"/>
    <w:pPr>
      <w:autoSpaceDN/>
      <w:adjustRightInd/>
      <w:ind w:left="170" w:right="113" w:firstLine="720"/>
    </w:pPr>
    <w:rPr>
      <w:rFonts w:ascii="Arial" w:hAnsi="Arial"/>
      <w:b/>
      <w:lang w:eastAsia="ar-SA"/>
    </w:rPr>
  </w:style>
  <w:style w:type="paragraph" w:customStyle="1" w:styleId="aaa">
    <w:name w:val="aaa"/>
    <w:basedOn w:val="a"/>
    <w:rsid w:val="00284B9B"/>
    <w:pPr>
      <w:spacing w:line="360" w:lineRule="auto"/>
      <w:ind w:left="170" w:firstLine="709"/>
    </w:pPr>
    <w:rPr>
      <w:sz w:val="24"/>
    </w:rPr>
  </w:style>
  <w:style w:type="paragraph" w:customStyle="1" w:styleId="2">
    <w:name w:val="Цитата2"/>
    <w:basedOn w:val="a"/>
    <w:rsid w:val="00386C1D"/>
    <w:pPr>
      <w:spacing w:before="120" w:line="360" w:lineRule="auto"/>
      <w:ind w:left="170" w:right="113" w:firstLine="720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6D6A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List Paragraph"/>
    <w:basedOn w:val="a"/>
    <w:uiPriority w:val="34"/>
    <w:qFormat/>
    <w:rsid w:val="006D6A1A"/>
    <w:pPr>
      <w:ind w:left="708"/>
    </w:pPr>
  </w:style>
  <w:style w:type="paragraph" w:styleId="af7">
    <w:name w:val="No Spacing"/>
    <w:uiPriority w:val="1"/>
    <w:qFormat/>
    <w:rsid w:val="00077914"/>
    <w:pPr>
      <w:overflowPunct w:val="0"/>
      <w:autoSpaceDE w:val="0"/>
      <w:autoSpaceDN w:val="0"/>
      <w:adjustRightInd w:val="0"/>
      <w:textAlignment w:val="baseline"/>
    </w:pPr>
  </w:style>
  <w:style w:type="character" w:styleId="af8">
    <w:name w:val="Emphasis"/>
    <w:qFormat/>
    <w:rsid w:val="00936AE6"/>
    <w:rPr>
      <w:i/>
      <w:iCs/>
    </w:rPr>
  </w:style>
  <w:style w:type="paragraph" w:customStyle="1" w:styleId="ConsPlusNormal">
    <w:name w:val="ConsPlusNormal"/>
    <w:rsid w:val="00B55EA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F2ED-CDD5-4EA9-8351-665B0708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16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объемов строительных и монтажных работ</vt:lpstr>
    </vt:vector>
  </TitlesOfParts>
  <Company>Hewlett-Packard</Company>
  <LinksUpToDate>false</LinksUpToDate>
  <CharactersWithSpaces>25510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объемов строительных и монтажных работ</dc:title>
  <dc:subject>Ведомость объемов строительных и монтажных работ</dc:subject>
  <dc:creator>User</dc:creator>
  <cp:lastModifiedBy>Карле Светлана Юрьевна</cp:lastModifiedBy>
  <cp:revision>8</cp:revision>
  <cp:lastPrinted>2020-06-26T04:14:00Z</cp:lastPrinted>
  <dcterms:created xsi:type="dcterms:W3CDTF">2020-06-17T04:14:00Z</dcterms:created>
  <dcterms:modified xsi:type="dcterms:W3CDTF">2020-06-26T04:14:00Z</dcterms:modified>
</cp:coreProperties>
</file>