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22" w:rsidRDefault="00A82F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2F22" w:rsidRDefault="00A82F22">
      <w:pPr>
        <w:pStyle w:val="ConsPlusNormal"/>
        <w:jc w:val="both"/>
        <w:outlineLvl w:val="0"/>
      </w:pPr>
    </w:p>
    <w:p w:rsidR="00A82F22" w:rsidRDefault="00A82F22">
      <w:pPr>
        <w:pStyle w:val="ConsPlusTitle"/>
        <w:jc w:val="center"/>
      </w:pPr>
      <w:r>
        <w:t>АДМИНИСТРАЦИЯ ГОРОДСКОГО ОКРУГА ТОЛЬЯТТИ</w:t>
      </w:r>
    </w:p>
    <w:p w:rsidR="00A82F22" w:rsidRDefault="00A82F22">
      <w:pPr>
        <w:pStyle w:val="ConsPlusTitle"/>
        <w:jc w:val="center"/>
      </w:pPr>
      <w:r>
        <w:t>САМАРСКОЙ ОБЛАСТИ</w:t>
      </w:r>
    </w:p>
    <w:p w:rsidR="00A82F22" w:rsidRDefault="00A82F22">
      <w:pPr>
        <w:pStyle w:val="ConsPlusTitle"/>
        <w:ind w:firstLine="540"/>
        <w:jc w:val="both"/>
      </w:pPr>
    </w:p>
    <w:p w:rsidR="00A82F22" w:rsidRDefault="00A82F22">
      <w:pPr>
        <w:pStyle w:val="ConsPlusTitle"/>
        <w:jc w:val="center"/>
      </w:pPr>
      <w:r>
        <w:t>ПОСТАНОВЛЕНИЕ</w:t>
      </w:r>
    </w:p>
    <w:p w:rsidR="00A82F22" w:rsidRDefault="00A82F22">
      <w:pPr>
        <w:pStyle w:val="ConsPlusTitle"/>
        <w:jc w:val="center"/>
      </w:pPr>
      <w:r>
        <w:t>от 29 июля 2019 г. N 2004-п/1</w:t>
      </w:r>
    </w:p>
    <w:p w:rsidR="00A82F22" w:rsidRDefault="00A82F22">
      <w:pPr>
        <w:pStyle w:val="ConsPlusTitle"/>
        <w:ind w:firstLine="540"/>
        <w:jc w:val="both"/>
      </w:pPr>
    </w:p>
    <w:p w:rsidR="00A82F22" w:rsidRDefault="00A82F22">
      <w:pPr>
        <w:pStyle w:val="ConsPlusTitle"/>
        <w:jc w:val="center"/>
      </w:pPr>
      <w:r>
        <w:t>ОБ УСТАНОВЛЕНИИ РАСХОДНОГО ОБЯЗАТЕЛЬСТВА ПО ПРЕДОСТАВЛЕНИЮ</w:t>
      </w:r>
    </w:p>
    <w:p w:rsidR="00A82F22" w:rsidRDefault="00A82F22">
      <w:pPr>
        <w:pStyle w:val="ConsPlusTitle"/>
        <w:jc w:val="center"/>
      </w:pPr>
      <w:r>
        <w:t>ДОПОЛНИТЕЛЬНЫХ МЕР СОЦИАЛЬНОЙ ПОДДЕРЖКИ ДЕТЯМ-СИРОТАМ</w:t>
      </w:r>
    </w:p>
    <w:p w:rsidR="00A82F22" w:rsidRDefault="00A82F22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A82F22" w:rsidRDefault="00A82F22">
      <w:pPr>
        <w:pStyle w:val="ConsPlusTitle"/>
        <w:jc w:val="center"/>
      </w:pPr>
      <w:r>
        <w:t>ДЕТЕЙ-СИРОТ, ДЕТЕЙ, ОСТАВШИХСЯ БЕЗ ПОПЕЧЕНИЯ РОДИТЕЛЕЙ,</w:t>
      </w:r>
    </w:p>
    <w:p w:rsidR="00A82F22" w:rsidRDefault="00A82F22">
      <w:pPr>
        <w:pStyle w:val="ConsPlusTitle"/>
        <w:jc w:val="center"/>
      </w:pPr>
      <w:proofErr w:type="gramStart"/>
      <w:r>
        <w:t>ЗАРЕГИСТРИРОВАННЫМ</w:t>
      </w:r>
      <w:proofErr w:type="gramEnd"/>
      <w:r>
        <w:t xml:space="preserve"> ПО МЕСТУ ЖИТЕЛЬСТВА (ПО МЕСТУ ПРЕБЫВАНИЯ)</w:t>
      </w:r>
    </w:p>
    <w:p w:rsidR="00A82F22" w:rsidRDefault="00A82F22">
      <w:pPr>
        <w:pStyle w:val="ConsPlusTitle"/>
        <w:jc w:val="center"/>
      </w:pPr>
      <w:r>
        <w:t>НА ТЕРРИТОРИИ ГОРОДСКОГО ОКРУГА ТОЛЬЯТТИ</w:t>
      </w:r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F22" w:rsidRDefault="00A82F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(с изм., внесенными Постановлениями Администрации городского округа Тольятти</w:t>
            </w:r>
            <w:proofErr w:type="gramEnd"/>
          </w:p>
          <w:p w:rsidR="00A82F22" w:rsidRDefault="00A82F22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23.12.2020 </w:t>
            </w:r>
            <w:hyperlink r:id="rId5">
              <w:r>
                <w:rPr>
                  <w:color w:val="0000FF"/>
                </w:rPr>
                <w:t>N 3887-п/1</w:t>
              </w:r>
            </w:hyperlink>
            <w:r>
              <w:rPr>
                <w:color w:val="392C69"/>
              </w:rPr>
              <w:t xml:space="preserve">, от 01.10.2021 </w:t>
            </w:r>
            <w:hyperlink r:id="rId6">
              <w:r>
                <w:rPr>
                  <w:color w:val="0000FF"/>
                </w:rPr>
                <w:t>N 3240-п/1</w:t>
              </w:r>
            </w:hyperlink>
            <w:r>
              <w:rPr>
                <w:color w:val="392C69"/>
              </w:rPr>
              <w:t>,</w:t>
            </w:r>
          </w:p>
          <w:p w:rsidR="00A82F22" w:rsidRDefault="00A82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7">
              <w:r>
                <w:rPr>
                  <w:color w:val="0000FF"/>
                </w:rPr>
                <w:t>N 2109-п/1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jc w:val="both"/>
      </w:pPr>
    </w:p>
    <w:p w:rsidR="00A82F22" w:rsidRDefault="00A82F2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статьей 86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Тольятти, администрация городского округа Тольятти постановляет:</w:t>
      </w:r>
      <w:proofErr w:type="gramEnd"/>
    </w:p>
    <w:p w:rsidR="00A82F22" w:rsidRDefault="00A82F22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к расходным обязательствам городского округа Тольятти относятся расходы по предоставлению дополнительных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зарегистрированным по месту жительства (по месту пребывания) на территории городского округа Тольятти, а именно:</w:t>
      </w:r>
    </w:p>
    <w:p w:rsidR="00A82F22" w:rsidRDefault="00A82F22">
      <w:pPr>
        <w:pStyle w:val="ConsPlusNormal"/>
        <w:spacing w:before="220"/>
        <w:ind w:firstLine="540"/>
        <w:jc w:val="both"/>
      </w:pPr>
      <w:r>
        <w:t>детям-сиротам и детям, оставшимся без попечения родителей, путем предоставления ежемесячного пособия на содержание ребенка, переданного на воспитание в приемную семью, на патронатное воспитание, в размере 1500 рублей ежемесячно;</w:t>
      </w:r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3 п. 1 приостановлено с 01.01.2023 по 31.12.2023 включительно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12.09.2022 N 2109-п/1.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3 п. 1 приостановлено с 01.01.2022 по 31.12.2022 включительно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01.10.2021 N 3240-п/1.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3 п. 1 приостановлено с 01.01.2021 по 31.12.2021 включительно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23.12.2020 N 3887-п/1.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before="280"/>
        <w:ind w:firstLine="540"/>
        <w:jc w:val="both"/>
      </w:pPr>
      <w:r>
        <w:t>детям-сиротам и детям, оставшимся без попечения родителей, путем предоставления единовременного пособия в связи с принятием ребенка на воспитание в приемную семью, на патронатное воспитание, в размере 2000 рублей единовременно;</w:t>
      </w:r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4 п. 1 приостановлено с 01.01.2023 по 31.12.2023 включительно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Администрации городского округа Тольятти Самарской области от 12.09.2022 N 2109-п/1.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4 п. 1 приостановлено с 01.01.2022 по 31.12.2022 включительно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01.10.2021 N 3240-п/1.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4 п. 1 приостановлено с 01.01.2021 по 31.12.2021 включительно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23.12.2020 N 3887-п/1.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before="280"/>
        <w:ind w:firstLine="540"/>
        <w:jc w:val="both"/>
      </w:pPr>
      <w:r>
        <w:t>детям-сиротам, детям, оставшимся без попечения родителей, путем предоставления единовременного пособия на частичную оплату государственной пошлины за осуществление государственной регистрации прав на недвижимое имущество детей-сирот, детей, оставшихся без попечения родителей, в размере 500 рублей единовременно;</w:t>
      </w:r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5 п. 1 приостановлено с 01.01.2023 по 31.12.2023 включительно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12.09.2022 N 2109-п/1.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5 п. 1 приостановлено с 01.01.2021 по 31.12.2021 включительно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23.12.2020 N 3887-п/1.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before="280"/>
        <w:ind w:firstLine="540"/>
        <w:jc w:val="both"/>
      </w:pPr>
      <w:proofErr w:type="gramStart"/>
      <w:r>
        <w:t>детям-сиротам, детям, оставшимся без попечения родителей, путем предоставления единовременного пособия при зачислении детей-сирот, детей, оставшихся без попечения родителей, в 1 класс образовательной организации, реализующей образовательные программы начального общего образования, в размере 2000 рублей единовременно;</w:t>
      </w:r>
      <w:proofErr w:type="gramEnd"/>
    </w:p>
    <w:p w:rsidR="00A82F22" w:rsidRDefault="00A82F22">
      <w:pPr>
        <w:pStyle w:val="ConsPlusNormal"/>
        <w:spacing w:before="220"/>
        <w:ind w:firstLine="540"/>
        <w:jc w:val="both"/>
      </w:pPr>
      <w:proofErr w:type="gramStart"/>
      <w:r>
        <w:t>детям-сиротам, детям, оставшимся без попечения родителей, лицам из числа детей-сирот и детей, оставшихся без попечения родителей, путем предоставления единовременного пособия в связи с вручением медали "За особые успехи в учении" по окончании обучения в образовательной организации, реализующей образовательные программы среднего общего образования, в размере 30000 рублей единовременно;</w:t>
      </w:r>
      <w:proofErr w:type="gramEnd"/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7 п. 1 приостановлено с 01.01.2023 по 31.12.2023 включительно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12.09.2022 N 2109-п/1.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7 п. 1 приостановлено с 01.01.2022 по 31.12.2022 включительно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01.10.2021 N 3240-п/1.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7 п. 1 приостановлено с 01.03.2021 по 31.12.2021 включительно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23.12.2020 N 3887-п/1.</w:t>
            </w:r>
          </w:p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>В период с 01.01.2021 по 28.02.2021 включительно обязательство, предусмотренное абз. 7 п. 1, применяется в отношении лиц, которыми заявления на предоставление единовременного пособия на первоочередные нужды были поданы по 31.12.2020 включительно (</w:t>
            </w:r>
            <w:hyperlink r:id="rId22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Администрации городского округа Тольятти Самарской области от 23.12.2020 N 3887-п/1).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before="280"/>
        <w:ind w:firstLine="540"/>
        <w:jc w:val="both"/>
      </w:pPr>
      <w:r>
        <w:t>лицам из числа детей-сирот и детей, оставшихся без попечения родителей, путем предоставления единовременного пособия на первоочередные нужды, в размере 5000 рублей единовременно.</w:t>
      </w:r>
    </w:p>
    <w:p w:rsidR="00A82F22" w:rsidRDefault="00A82F22">
      <w:pPr>
        <w:pStyle w:val="ConsPlusNormal"/>
        <w:spacing w:before="220"/>
        <w:ind w:firstLine="540"/>
        <w:jc w:val="both"/>
      </w:pPr>
      <w:r>
        <w:lastRenderedPageBreak/>
        <w:t xml:space="preserve">2. Департаменту финансов администрации городского округа Тольятти осуществлять финансовое обеспечение расходного обязательства, установленного </w:t>
      </w:r>
      <w:hyperlink w:anchor="P19">
        <w:r>
          <w:rPr>
            <w:color w:val="0000FF"/>
          </w:rPr>
          <w:t>пунктом 1</w:t>
        </w:r>
      </w:hyperlink>
      <w:r>
        <w:t xml:space="preserve"> настоящего Постановления, в пределах бюджетных ассигнований, предусмотренных в бюджете городского округа Тольятти на соответствующий финансовый год и плановый период.</w:t>
      </w:r>
    </w:p>
    <w:p w:rsidR="00A82F22" w:rsidRDefault="00A82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2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2F22" w:rsidRDefault="00A82F22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мэрии городского округа Тольятти от 25.12.2013 N 4061-п/1, отдельные положения которого п. 3 данного документа признаны утратившими силу, </w:t>
            </w:r>
            <w:proofErr w:type="gramStart"/>
            <w:r>
              <w:rPr>
                <w:color w:val="392C69"/>
              </w:rPr>
              <w:t>отменен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 от 20.09.2019 N 2541-п/1.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22" w:rsidRDefault="00A82F22">
            <w:pPr>
              <w:pStyle w:val="ConsPlusNormal"/>
            </w:pPr>
          </w:p>
        </w:tc>
      </w:tr>
    </w:tbl>
    <w:p w:rsidR="00A82F22" w:rsidRDefault="00A82F22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24">
        <w:r>
          <w:rPr>
            <w:color w:val="0000FF"/>
          </w:rPr>
          <w:t>п. 1</w:t>
        </w:r>
      </w:hyperlink>
      <w:r>
        <w:t xml:space="preserve"> постановления мэрии городского округа Тольятти от 25.12.2013 N 4061-п/1 "Об утверждении Порядка предоставления дополнительных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родителей" (газета "Городские ведомости", 2013, 27 декабря).</w:t>
      </w:r>
    </w:p>
    <w:p w:rsidR="00A82F22" w:rsidRDefault="00A82F22">
      <w:pPr>
        <w:pStyle w:val="ConsPlusNormal"/>
        <w:spacing w:before="220"/>
        <w:ind w:firstLine="540"/>
        <w:jc w:val="both"/>
      </w:pPr>
      <w:r>
        <w:t>4. Организационному управлению (Власов В.А.) опубликовать настоящее Постановление в газете "Городские ведомости".</w:t>
      </w:r>
    </w:p>
    <w:p w:rsidR="00A82F22" w:rsidRDefault="00A82F2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дня его официального опубликования.</w:t>
      </w:r>
    </w:p>
    <w:p w:rsidR="00A82F22" w:rsidRDefault="00A82F2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82F22" w:rsidRDefault="00A82F22">
      <w:pPr>
        <w:pStyle w:val="ConsPlusNormal"/>
        <w:jc w:val="both"/>
      </w:pPr>
    </w:p>
    <w:p w:rsidR="00A82F22" w:rsidRDefault="00A82F22">
      <w:pPr>
        <w:pStyle w:val="ConsPlusNormal"/>
        <w:jc w:val="right"/>
      </w:pPr>
      <w:r>
        <w:t>Глава</w:t>
      </w:r>
    </w:p>
    <w:p w:rsidR="00A82F22" w:rsidRDefault="00A82F22">
      <w:pPr>
        <w:pStyle w:val="ConsPlusNormal"/>
        <w:jc w:val="right"/>
      </w:pPr>
      <w:r>
        <w:t>городского округа</w:t>
      </w:r>
    </w:p>
    <w:p w:rsidR="00A82F22" w:rsidRDefault="00A82F22">
      <w:pPr>
        <w:pStyle w:val="ConsPlusNormal"/>
        <w:jc w:val="right"/>
      </w:pPr>
      <w:r>
        <w:t>С.А.АНТАШЕВ</w:t>
      </w:r>
    </w:p>
    <w:p w:rsidR="00A82F22" w:rsidRDefault="00A82F22">
      <w:pPr>
        <w:pStyle w:val="ConsPlusNormal"/>
        <w:jc w:val="both"/>
      </w:pPr>
    </w:p>
    <w:p w:rsidR="00A82F22" w:rsidRDefault="00A82F22">
      <w:pPr>
        <w:pStyle w:val="ConsPlusNormal"/>
        <w:jc w:val="both"/>
      </w:pPr>
    </w:p>
    <w:p w:rsidR="00A82F22" w:rsidRDefault="00A82F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80B" w:rsidRDefault="00B7080B"/>
    <w:sectPr w:rsidR="00B7080B" w:rsidSect="0065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A82F22"/>
    <w:rsid w:val="00A82F22"/>
    <w:rsid w:val="00B7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B50E1AAE722ACFD693AA4ED40E1A6379783D51CA6AFF2F431573D3C6F47889458691621D5D1599FD622C40448180BE5E36FC12BECcCQ2M" TargetMode="External"/><Relationship Id="rId13" Type="http://schemas.openxmlformats.org/officeDocument/2006/relationships/hyperlink" Target="consultantplus://offline/ref=DF8B50E1AAE722ACFD6924A9FB2CBDAE359CDFDA15A7ADA5AD61516A633F41DDD4186F436699D853CB8766910F414444A1B47CC123F0C1272BB02949cFQ5M" TargetMode="External"/><Relationship Id="rId18" Type="http://schemas.openxmlformats.org/officeDocument/2006/relationships/hyperlink" Target="consultantplus://offline/ref=DF8B50E1AAE722ACFD6924A9FB2CBDAE359CDFDA15A7ADA5AD61516A633F41DDD4186F436699D853CB8766910F414444A1B47CC123F0C1272BB02949cFQ5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8B50E1AAE722ACFD6924A9FB2CBDAE359CDFDA15A7ADA5AD61516A633F41DDD4186F436699D853CB8766910F414444A1B47CC123F0C1272BB02949cFQ5M" TargetMode="External"/><Relationship Id="rId7" Type="http://schemas.openxmlformats.org/officeDocument/2006/relationships/hyperlink" Target="consultantplus://offline/ref=DF8B50E1AAE722ACFD6924A9FB2CBDAE359CDFDA15A1ADACAD63516A633F41DDD4186F436699D853CB8766910C414444A1B47CC123F0C1272BB02949cFQ5M" TargetMode="External"/><Relationship Id="rId12" Type="http://schemas.openxmlformats.org/officeDocument/2006/relationships/hyperlink" Target="consultantplus://offline/ref=DF8B50E1AAE722ACFD6924A9FB2CBDAE359CDFDA15A0A3ADAE65516A633F41DDD4186F436699D853CB8766910C414444A1B47CC123F0C1272BB02949cFQ5M" TargetMode="External"/><Relationship Id="rId17" Type="http://schemas.openxmlformats.org/officeDocument/2006/relationships/hyperlink" Target="consultantplus://offline/ref=DF8B50E1AAE722ACFD6924A9FB2CBDAE359CDFDA15A1ADACAD63516A633F41DDD4186F436699D853CB8766910C414444A1B47CC123F0C1272BB02949cFQ5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8B50E1AAE722ACFD6924A9FB2CBDAE359CDFDA15A7ADA5AD61516A633F41DDD4186F436699D853CB8766910F414444A1B47CC123F0C1272BB02949cFQ5M" TargetMode="External"/><Relationship Id="rId20" Type="http://schemas.openxmlformats.org/officeDocument/2006/relationships/hyperlink" Target="consultantplus://offline/ref=DF8B50E1AAE722ACFD6924A9FB2CBDAE359CDFDA15A0A3ADAE65516A633F41DDD4186F436699D853CB8766910C414444A1B47CC123F0C1272BB02949cFQ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B50E1AAE722ACFD6924A9FB2CBDAE359CDFDA15A0A3ADAE65516A633F41DDD4186F436699D853CB8766910C414444A1B47CC123F0C1272BB02949cFQ5M" TargetMode="External"/><Relationship Id="rId11" Type="http://schemas.openxmlformats.org/officeDocument/2006/relationships/hyperlink" Target="consultantplus://offline/ref=DF8B50E1AAE722ACFD6924A9FB2CBDAE359CDFDA15A1ADACAD63516A633F41DDD4186F436699D853CB8766910C414444A1B47CC123F0C1272BB02949cFQ5M" TargetMode="External"/><Relationship Id="rId24" Type="http://schemas.openxmlformats.org/officeDocument/2006/relationships/hyperlink" Target="consultantplus://offline/ref=DF8B50E1AAE722ACFD6924A9FB2CBDAE359CDFDA1DA4A4A1A96E0C606B664DDFD317305461D0D452CB876694021E4151B0EC73CB35EEC33B37B22Bc4Q8M" TargetMode="External"/><Relationship Id="rId5" Type="http://schemas.openxmlformats.org/officeDocument/2006/relationships/hyperlink" Target="consultantplus://offline/ref=DF8B50E1AAE722ACFD6924A9FB2CBDAE359CDFDA15A7ADA5AD61516A633F41DDD4186F436699D853CB8766910C414444A1B47CC123F0C1272BB02949cFQ5M" TargetMode="External"/><Relationship Id="rId15" Type="http://schemas.openxmlformats.org/officeDocument/2006/relationships/hyperlink" Target="consultantplus://offline/ref=DF8B50E1AAE722ACFD6924A9FB2CBDAE359CDFDA15A0A3ADAE65516A633F41DDD4186F436699D853CB8766910C414444A1B47CC123F0C1272BB02949cFQ5M" TargetMode="External"/><Relationship Id="rId23" Type="http://schemas.openxmlformats.org/officeDocument/2006/relationships/hyperlink" Target="consultantplus://offline/ref=DF8B50E1AAE722ACFD6924A9FB2CBDAE359CDFDA15A2A4ACA064516A633F41DDD4186F436699D853CB8766900B414444A1B47CC123F0C1272BB02949cFQ5M" TargetMode="External"/><Relationship Id="rId10" Type="http://schemas.openxmlformats.org/officeDocument/2006/relationships/hyperlink" Target="consultantplus://offline/ref=DF8B50E1AAE722ACFD6924A9FB2CBDAE359CDFDA15A1A3A2A963516A633F41DDD4186F436699D853CB86669209414444A1B47CC123F0C1272BB02949cFQ5M" TargetMode="External"/><Relationship Id="rId19" Type="http://schemas.openxmlformats.org/officeDocument/2006/relationships/hyperlink" Target="consultantplus://offline/ref=DF8B50E1AAE722ACFD6924A9FB2CBDAE359CDFDA15A1ADACAD63516A633F41DDD4186F436699D853CB8766910C414444A1B47CC123F0C1272BB02949cFQ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8B50E1AAE722ACFD693AA4ED40E1A6379583D511A4AFF2F431573D3C6F47889458691625DCD557C98C32C04D1F1D17EDFF71C135ECC127c3Q6M" TargetMode="External"/><Relationship Id="rId14" Type="http://schemas.openxmlformats.org/officeDocument/2006/relationships/hyperlink" Target="consultantplus://offline/ref=DF8B50E1AAE722ACFD6924A9FB2CBDAE359CDFDA15A1ADACAD63516A633F41DDD4186F436699D853CB8766910C414444A1B47CC123F0C1272BB02949cFQ5M" TargetMode="External"/><Relationship Id="rId22" Type="http://schemas.openxmlformats.org/officeDocument/2006/relationships/hyperlink" Target="consultantplus://offline/ref=DF8B50E1AAE722ACFD6924A9FB2CBDAE359CDFDA15A7ADA5AD61516A633F41DDD4186F436699D853CB87669101414444A1B47CC123F0C1272BB02949cF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hitrovskaya.ma</dc:creator>
  <cp:lastModifiedBy>hitrovskaya.ma</cp:lastModifiedBy>
  <cp:revision>1</cp:revision>
  <dcterms:created xsi:type="dcterms:W3CDTF">2023-02-28T12:16:00Z</dcterms:created>
  <dcterms:modified xsi:type="dcterms:W3CDTF">2023-02-28T12:16:00Z</dcterms:modified>
</cp:coreProperties>
</file>