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городского округа Тольятти Самарской области от 15.07.2021 N 2518-п/1</w:t>
              <w:br/>
              <w:t xml:space="preserve">(ред. от 26.12.2022)</w:t>
              <w:br/>
              <w:t xml:space="preserve">"Об утверждении типовой формы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ГОРОДСКОГО ОКРУГА ТОЛЬЯТТИ</w:t>
      </w:r>
    </w:p>
    <w:p>
      <w:pPr>
        <w:pStyle w:val="2"/>
        <w:jc w:val="center"/>
      </w:pPr>
      <w:r>
        <w:rPr>
          <w:sz w:val="20"/>
        </w:rPr>
        <w:t xml:space="preserve">САМАРСКОЙ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15 июля 2021 г. N 2518-п/1</w:t>
      </w:r>
    </w:p>
    <w:p>
      <w:pPr>
        <w:pStyle w:val="2"/>
        <w:jc w:val="both"/>
      </w:pPr>
      <w:r>
        <w:rPr>
          <w:sz w:val="20"/>
        </w:rPr>
      </w:r>
    </w:p>
    <w:p>
      <w:pPr>
        <w:pStyle w:val="2"/>
        <w:jc w:val="center"/>
      </w:pPr>
      <w:r>
        <w:rPr>
          <w:sz w:val="20"/>
        </w:rPr>
        <w:t xml:space="preserve">ОБ УТВЕРЖДЕНИИ ТИПОВОЙ ФОРМЫ ДОГОВОРА (СОГЛАШЕНИЯ)</w:t>
      </w:r>
    </w:p>
    <w:p>
      <w:pPr>
        <w:pStyle w:val="2"/>
        <w:jc w:val="center"/>
      </w:pPr>
      <w:r>
        <w:rPr>
          <w:sz w:val="20"/>
        </w:rPr>
        <w:t xml:space="preserve">О ПРЕДОСТАВЛЕНИИ СУБСИДИИ (ГРАНТА В ФОРМЕ СУБСИДИИ)</w:t>
      </w:r>
    </w:p>
    <w:p>
      <w:pPr>
        <w:pStyle w:val="2"/>
        <w:jc w:val="center"/>
      </w:pPr>
      <w:r>
        <w:rPr>
          <w:sz w:val="20"/>
        </w:rPr>
        <w:t xml:space="preserve">ИЗ БЮДЖЕТА ГОРОДСКОГО ОКРУГА ТОЛЬЯТТИ В СООТВЕТСТВИИ</w:t>
      </w:r>
    </w:p>
    <w:p>
      <w:pPr>
        <w:pStyle w:val="2"/>
        <w:jc w:val="center"/>
      </w:pPr>
      <w:r>
        <w:rPr>
          <w:sz w:val="20"/>
        </w:rPr>
        <w:t xml:space="preserve">С ПУНКТАМИ 3 И 7 СТАТЬИ 78, ПУНКТАМИ 2 И 4 СТАТЬИ 78.1</w:t>
      </w:r>
    </w:p>
    <w:p>
      <w:pPr>
        <w:pStyle w:val="2"/>
        <w:jc w:val="center"/>
      </w:pPr>
      <w:r>
        <w:rPr>
          <w:sz w:val="20"/>
        </w:rPr>
        <w:t xml:space="preserve">БЮДЖЕТНОГО КОДЕКСА РОССИЙСКОЙ ФЕДЕРАЦИИ И ПРИЗНАНИИ</w:t>
      </w:r>
    </w:p>
    <w:p>
      <w:pPr>
        <w:pStyle w:val="2"/>
        <w:jc w:val="center"/>
      </w:pPr>
      <w:r>
        <w:rPr>
          <w:sz w:val="20"/>
        </w:rPr>
        <w:t xml:space="preserve">УТРАТИВШИМИ СИЛУ ОТДЕЛЬНЫХ НОРМАТИВНЫХ ПРАВОВЫХ АКТОВ</w:t>
      </w:r>
    </w:p>
    <w:p>
      <w:pPr>
        <w:pStyle w:val="2"/>
        <w:jc w:val="center"/>
      </w:pPr>
      <w:r>
        <w:rPr>
          <w:sz w:val="20"/>
        </w:rPr>
        <w:t xml:space="preserve">АДМИНИСТРАЦИИ ГОРОДСКОГО ОКРУГА ТОЛЬЯТТИ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городского округа Тольятти Самарской области от 26.12.2022 N 3370-п/1 &quot;О внесении изменений в постановление администрации городского округа Тольятти от 15.07.2021 N 2518-п/1 &quot;Об утверждении типовой формы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 {КонсультантПлюс}">
              <w:r>
                <w:rPr>
                  <w:sz w:val="20"/>
                  <w:color w:val="0000ff"/>
                </w:rPr>
                <w:t xml:space="preserve">Постановления</w:t>
              </w:r>
            </w:hyperlink>
            <w:r>
              <w:rPr>
                <w:sz w:val="20"/>
                <w:color w:val="392c69"/>
              </w:rPr>
              <w:t xml:space="preserve"> Администрации городского округа Тольятти Самарской</w:t>
            </w:r>
          </w:p>
          <w:p>
            <w:pPr>
              <w:pStyle w:val="0"/>
              <w:jc w:val="center"/>
            </w:pPr>
            <w:r>
              <w:rPr>
                <w:sz w:val="20"/>
                <w:color w:val="392c69"/>
              </w:rPr>
              <w:t xml:space="preserve">области от 26.12.2022 N 3370-п/1)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quot;Бюджетный кодекс Российской Федерации&quot; от 31.07.1998 N 145-ФЗ (ред. от 26.02.2024) {КонсультантПлюс}">
        <w:r>
          <w:rPr>
            <w:sz w:val="20"/>
            <w:color w:val="0000ff"/>
          </w:rPr>
          <w:t xml:space="preserve">пунктами 3</w:t>
        </w:r>
      </w:hyperlink>
      <w:r>
        <w:rPr>
          <w:sz w:val="20"/>
        </w:rPr>
        <w:t xml:space="preserve"> и </w:t>
      </w:r>
      <w:hyperlink w:history="0" r:id="rId9" w:tooltip="&quot;Бюджетный кодекс Российской Федерации&quot; от 31.07.1998 N 145-ФЗ (ред. от 26.02.2024) {КонсультантПлюс}">
        <w:r>
          <w:rPr>
            <w:sz w:val="20"/>
            <w:color w:val="0000ff"/>
          </w:rPr>
          <w:t xml:space="preserve">7 статьи 78</w:t>
        </w:r>
      </w:hyperlink>
      <w:r>
        <w:rPr>
          <w:sz w:val="20"/>
        </w:rPr>
        <w:t xml:space="preserve">, </w:t>
      </w:r>
      <w:hyperlink w:history="0" r:id="rId10" w:tooltip="&quot;Бюджетный кодекс Российской Федерации&quot; от 31.07.1998 N 145-ФЗ (ред. от 26.02.2024) {КонсультантПлюс}">
        <w:r>
          <w:rPr>
            <w:sz w:val="20"/>
            <w:color w:val="0000ff"/>
          </w:rPr>
          <w:t xml:space="preserve">пунктами 2</w:t>
        </w:r>
      </w:hyperlink>
      <w:r>
        <w:rPr>
          <w:sz w:val="20"/>
        </w:rPr>
        <w:t xml:space="preserve"> и </w:t>
      </w:r>
      <w:hyperlink w:history="0" r:id="rId11" w:tooltip="&quot;Бюджетный кодекс Российской Федерации&quot; от 31.07.1998 N 145-ФЗ (ред. от 26.02.2024) {КонсультантПлюс}">
        <w:r>
          <w:rPr>
            <w:sz w:val="20"/>
            <w:color w:val="0000ff"/>
          </w:rPr>
          <w:t xml:space="preserve">4 статьи 78.1</w:t>
        </w:r>
      </w:hyperlink>
      <w:r>
        <w:rPr>
          <w:sz w:val="20"/>
        </w:rPr>
        <w:t xml:space="preserve"> Бюджетного кодекса Российской Федерации, Общими </w:t>
      </w:r>
      <w:hyperlink w:history="0" r:id="rId12"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требованиями</w:t>
        </w:r>
      </w:hyperlink>
      <w:r>
        <w:rPr>
          <w:sz w:val="20"/>
        </w:rPr>
        <w:t xml:space="preserve"> к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18.09.2020 N 1492, руководствуясь </w:t>
      </w:r>
      <w:hyperlink w:history="0" r:id="rId13" w:tooltip="Постановление Тольяттинской городской Думы Самарской области от 30.05.2005 N 155 (ред. от 20.12.2023) &quot;Об Уставе городского округа Тольятти&quot; (Зарегистрировано в ГУ Минюста РФ по Приволжскому федеральному округу 24.10.2005 N RU633020002005001) {КонсультантПлюс}">
        <w:r>
          <w:rPr>
            <w:sz w:val="20"/>
            <w:color w:val="0000ff"/>
          </w:rPr>
          <w:t xml:space="preserve">Уставом</w:t>
        </w:r>
      </w:hyperlink>
      <w:r>
        <w:rPr>
          <w:sz w:val="20"/>
        </w:rPr>
        <w:t xml:space="preserve"> городского округа Тольятти, администрация городского округа Тольятти постановляет:</w:t>
      </w:r>
    </w:p>
    <w:p>
      <w:pPr>
        <w:pStyle w:val="0"/>
        <w:spacing w:before="200" w:line-rule="auto"/>
        <w:ind w:firstLine="540"/>
        <w:jc w:val="both"/>
      </w:pPr>
      <w:r>
        <w:rPr>
          <w:sz w:val="20"/>
        </w:rPr>
        <w:t xml:space="preserve">1. Утвердить прилагаемую Типовую форму </w:t>
      </w:r>
      <w:hyperlink w:history="0" w:anchor="P45" w:tooltip="Типовая форма договора (соглашения)">
        <w:r>
          <w:rPr>
            <w:sz w:val="20"/>
            <w:color w:val="0000ff"/>
          </w:rPr>
          <w:t xml:space="preserve">договора</w:t>
        </w:r>
      </w:hyperlink>
      <w:r>
        <w:rPr>
          <w:sz w:val="20"/>
        </w:rPr>
        <w:t xml:space="preserve">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w:t>
      </w:r>
    </w:p>
    <w:p>
      <w:pPr>
        <w:pStyle w:val="0"/>
        <w:spacing w:before="200" w:line-rule="auto"/>
        <w:ind w:firstLine="540"/>
        <w:jc w:val="both"/>
      </w:pPr>
      <w:r>
        <w:rPr>
          <w:sz w:val="20"/>
        </w:rPr>
        <w:t xml:space="preserve">2. Признать утратившими силу постановления администрации городского округа Тольятти Самарской области:</w:t>
      </w:r>
    </w:p>
    <w:p>
      <w:pPr>
        <w:pStyle w:val="0"/>
        <w:spacing w:before="200" w:line-rule="auto"/>
        <w:ind w:firstLine="540"/>
        <w:jc w:val="both"/>
      </w:pPr>
      <w:r>
        <w:rPr>
          <w:sz w:val="20"/>
        </w:rPr>
        <w:t xml:space="preserve">от 15.12.2017 </w:t>
      </w:r>
      <w:hyperlink w:history="0" r:id="rId14" w:tooltip="Постановление Администрации городского округа Тольятти Самарской области от 15.12.2017 N 4099-п/1 (ред. от 22.05.2018) &quot;Об утверждении типовых форм соглашений (договоров) о предоставлении из бюджета городского округа Тольятт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quot; ------------ Утратил силу или отменен {КонсультантПлюс}">
        <w:r>
          <w:rPr>
            <w:sz w:val="20"/>
            <w:color w:val="0000ff"/>
          </w:rPr>
          <w:t xml:space="preserve">N 4099-п/1</w:t>
        </w:r>
      </w:hyperlink>
      <w:r>
        <w:rPr>
          <w:sz w:val="20"/>
        </w:rPr>
        <w:t xml:space="preserve"> "Об утверждении типовых форм соглашений (договоров) о предоставлении из бюджета городского округа Тольятти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(газета "Городские ведомости", 2017, 22 декабря);</w:t>
      </w:r>
    </w:p>
    <w:p>
      <w:pPr>
        <w:pStyle w:val="0"/>
        <w:spacing w:before="200" w:line-rule="auto"/>
        <w:ind w:firstLine="540"/>
        <w:jc w:val="both"/>
      </w:pPr>
      <w:r>
        <w:rPr>
          <w:sz w:val="20"/>
        </w:rPr>
        <w:t xml:space="preserve">от 22.05.2018 </w:t>
      </w:r>
      <w:hyperlink w:history="0" r:id="rId15" w:tooltip="Постановление Администрации городского округа Тольятти Самарской области от 22.05.2018 N 1517-п/1 &quot;О внесении изменений в постановление администрации городского округа Тольятти от 15.12.2017 N 4099-п/1 &quot;Об утверждении типовых форм соглашений (договоров) о предоставлении из бюджета городского округа Тольятт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quot; ------------ Утратил силу или отменен {КонсультантПлюс}">
        <w:r>
          <w:rPr>
            <w:sz w:val="20"/>
            <w:color w:val="0000ff"/>
          </w:rPr>
          <w:t xml:space="preserve">N 1517-п/1</w:t>
        </w:r>
      </w:hyperlink>
      <w:r>
        <w:rPr>
          <w:sz w:val="20"/>
        </w:rPr>
        <w:t xml:space="preserve"> "О внесении изменений в постановление администрации городского округа Тольятти от 15.12.2017 N 4099-п/1 "Об утверждении типовых форм соглашений (договоров) о предоставлении из бюджета городского округа Тольятти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(газета "Городские ведомости", 2018, 29 мая);</w:t>
      </w:r>
    </w:p>
    <w:p>
      <w:pPr>
        <w:pStyle w:val="0"/>
        <w:spacing w:before="200" w:line-rule="auto"/>
        <w:ind w:firstLine="540"/>
        <w:jc w:val="both"/>
      </w:pPr>
      <w:r>
        <w:rPr>
          <w:sz w:val="20"/>
        </w:rPr>
        <w:t xml:space="preserve">от 07.03.2018 </w:t>
      </w:r>
      <w:hyperlink w:history="0" r:id="rId16" w:tooltip="Постановление Администрации городского округа Тольятти Самарской области от 07.03.2018 N 758-п/1 (ред. от 30.06.2020) &quot;Об утверждении типовой формы соглашения (договора) о предоставлении из бюджета городского округа Тольятти субсидии некоммерческой организации, не являющейся государственным (муниципальным) учреждением, в соответствии с пунктом 2 статьи 78.1 Бюджетного кодекса Российской Федерации&quot; ------------ Утратил силу или отменен {КонсультантПлюс}">
        <w:r>
          <w:rPr>
            <w:sz w:val="20"/>
            <w:color w:val="0000ff"/>
          </w:rPr>
          <w:t xml:space="preserve">N 758-п/1</w:t>
        </w:r>
      </w:hyperlink>
      <w:r>
        <w:rPr>
          <w:sz w:val="20"/>
        </w:rPr>
        <w:t xml:space="preserve"> "Об утверждении типовой формы соглашения (договора) о предоставлении из бюджета городского округа Тольятти субсидии некоммерческой организации, не являющейся государственным (муниципальным) учреждением, в соответствии с пунктом 2 статьи 78.1 Бюджетного кодекса Российской Федерации" (газета "Городские ведомости", 2018, 16 марта);</w:t>
      </w:r>
    </w:p>
    <w:p>
      <w:pPr>
        <w:pStyle w:val="0"/>
        <w:spacing w:before="200" w:line-rule="auto"/>
        <w:ind w:firstLine="540"/>
        <w:jc w:val="both"/>
      </w:pPr>
      <w:r>
        <w:rPr>
          <w:sz w:val="20"/>
        </w:rPr>
        <w:t xml:space="preserve">от 30.06.2020 </w:t>
      </w:r>
      <w:hyperlink w:history="0" r:id="rId17" w:tooltip="Постановление Администрации городского округа Тольятти Самарской области от 30.06.2020 N 1958-п/1 &quot;О внесении изменений в постановление администрации городского округа Тольятти от 07.03.2018 N 758-п/1 &quot;Об утверждении типовой формы соглашения (договора) о предоставлении из бюджета городского округа Тольятти субсидии некоммерческой организации, не являющейся государственным (муниципальным) учреждением&quot; ------------ Утратил силу или отменен {КонсультантПлюс}">
        <w:r>
          <w:rPr>
            <w:sz w:val="20"/>
            <w:color w:val="0000ff"/>
          </w:rPr>
          <w:t xml:space="preserve">N 1958-п/1</w:t>
        </w:r>
      </w:hyperlink>
      <w:r>
        <w:rPr>
          <w:sz w:val="20"/>
        </w:rPr>
        <w:t xml:space="preserve"> "О внесении изменений в постановление администрации городского округа Тольятти от 07.03.2018 N 758-п/1 "Об утверждении типовой формы соглашения (договора) о предоставлении из бюджета городского округа Тольятти субсидии некоммерческой организации, не являющейся государственным (муниципальным) учреждением" (газета "Городские ведомости", 2020, 3 июля).</w:t>
      </w:r>
    </w:p>
    <w:p>
      <w:pPr>
        <w:pStyle w:val="0"/>
        <w:spacing w:before="200" w:line-rule="auto"/>
        <w:ind w:firstLine="540"/>
        <w:jc w:val="both"/>
      </w:pPr>
      <w:r>
        <w:rPr>
          <w:sz w:val="20"/>
        </w:rPr>
        <w:t xml:space="preserve">3. Организационному управлению администрации городского округа Тольятти (Власов В.А.) опубликовать настоящее Постановление в газете "Городские ведомости".</w:t>
      </w:r>
    </w:p>
    <w:p>
      <w:pPr>
        <w:pStyle w:val="0"/>
        <w:spacing w:before="200" w:line-rule="auto"/>
        <w:ind w:firstLine="540"/>
        <w:jc w:val="both"/>
      </w:pPr>
      <w:r>
        <w:rPr>
          <w:sz w:val="20"/>
        </w:rPr>
        <w:t xml:space="preserve">4. Настоящее Постановление вступает в силу после дня его официального опубликования.</w:t>
      </w:r>
    </w:p>
    <w:p>
      <w:pPr>
        <w:pStyle w:val="0"/>
        <w:spacing w:before="200" w:line-rule="auto"/>
        <w:ind w:firstLine="540"/>
        <w:jc w:val="both"/>
      </w:pPr>
      <w:r>
        <w:rPr>
          <w:sz w:val="20"/>
        </w:rPr>
        <w:t xml:space="preserve">5. Контроль за исполнением настоящего Постановления возложить на заместителя главы городского округа по финансам, экономике и развитию.</w:t>
      </w:r>
    </w:p>
    <w:p>
      <w:pPr>
        <w:pStyle w:val="0"/>
        <w:jc w:val="both"/>
      </w:pPr>
      <w:r>
        <w:rPr>
          <w:sz w:val="20"/>
        </w:rPr>
      </w:r>
    </w:p>
    <w:p>
      <w:pPr>
        <w:pStyle w:val="0"/>
        <w:jc w:val="right"/>
      </w:pPr>
      <w:r>
        <w:rPr>
          <w:sz w:val="20"/>
        </w:rPr>
        <w:t xml:space="preserve">Глава</w:t>
      </w:r>
    </w:p>
    <w:p>
      <w:pPr>
        <w:pStyle w:val="0"/>
        <w:jc w:val="right"/>
      </w:pPr>
      <w:r>
        <w:rPr>
          <w:sz w:val="20"/>
        </w:rPr>
        <w:t xml:space="preserve">городского округа</w:t>
      </w:r>
    </w:p>
    <w:p>
      <w:pPr>
        <w:pStyle w:val="0"/>
        <w:jc w:val="right"/>
      </w:pPr>
      <w:r>
        <w:rPr>
          <w:sz w:val="20"/>
        </w:rPr>
        <w:t xml:space="preserve">Н.А.РЕНЦ</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администрации городского округа Тольятти</w:t>
      </w:r>
    </w:p>
    <w:p>
      <w:pPr>
        <w:pStyle w:val="0"/>
        <w:jc w:val="right"/>
      </w:pPr>
      <w:r>
        <w:rPr>
          <w:sz w:val="20"/>
        </w:rPr>
        <w:t xml:space="preserve">от 15 июля 2021 г. N 2518-п/1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8" w:tooltip="Постановление Администрации городского округа Тольятти Самарской области от 26.12.2022 N 3370-п/1 &quot;О внесении изменений в постановление администрации городского округа Тольятти от 15.07.2021 N 2518-п/1 &quot;Об утверждении типовой формы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 {КонсультантПлюс}">
              <w:r>
                <w:rPr>
                  <w:sz w:val="20"/>
                  <w:color w:val="0000ff"/>
                </w:rPr>
                <w:t xml:space="preserve">Постановления</w:t>
              </w:r>
            </w:hyperlink>
            <w:r>
              <w:rPr>
                <w:sz w:val="20"/>
                <w:color w:val="392c69"/>
              </w:rPr>
              <w:t xml:space="preserve"> Администрации городского округа Тольятти Самарской</w:t>
            </w:r>
          </w:p>
          <w:p>
            <w:pPr>
              <w:pStyle w:val="0"/>
              <w:jc w:val="center"/>
            </w:pPr>
            <w:r>
              <w:rPr>
                <w:sz w:val="20"/>
                <w:color w:val="392c69"/>
              </w:rPr>
              <w:t xml:space="preserve">области от 26.12.2022 N 3370-п/1)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2381"/>
        <w:gridCol w:w="520"/>
        <w:gridCol w:w="341"/>
        <w:gridCol w:w="340"/>
        <w:gridCol w:w="340"/>
        <w:gridCol w:w="340"/>
        <w:gridCol w:w="344"/>
        <w:gridCol w:w="416"/>
        <w:gridCol w:w="432"/>
        <w:gridCol w:w="340"/>
        <w:gridCol w:w="340"/>
        <w:gridCol w:w="340"/>
        <w:gridCol w:w="211"/>
        <w:gridCol w:w="328"/>
        <w:gridCol w:w="420"/>
        <w:gridCol w:w="1526"/>
      </w:tblGrid>
      <w:tr>
        <w:tc>
          <w:tcPr>
            <w:gridSpan w:val="16"/>
            <w:tcW w:w="8959" w:type="dxa"/>
            <w:tcBorders>
              <w:top w:val="nil"/>
              <w:left w:val="nil"/>
              <w:bottom w:val="nil"/>
              <w:right w:val="nil"/>
            </w:tcBorders>
          </w:tcPr>
          <w:bookmarkStart w:id="45" w:name="P45"/>
          <w:bookmarkEnd w:id="45"/>
          <w:p>
            <w:pPr>
              <w:pStyle w:val="0"/>
              <w:jc w:val="center"/>
            </w:pPr>
            <w:r>
              <w:rPr>
                <w:sz w:val="20"/>
              </w:rPr>
              <w:t xml:space="preserve">Типовая форма договора (соглашения)</w:t>
            </w:r>
          </w:p>
          <w:p>
            <w:pPr>
              <w:pStyle w:val="0"/>
              <w:jc w:val="center"/>
            </w:pPr>
            <w:r>
              <w:rPr>
                <w:sz w:val="20"/>
              </w:rPr>
              <w:t xml:space="preserve">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w:t>
            </w:r>
          </w:p>
        </w:tc>
      </w:tr>
      <w:tr>
        <w:tc>
          <w:tcPr>
            <w:gridSpan w:val="16"/>
            <w:tcW w:w="8959" w:type="dxa"/>
            <w:tcBorders>
              <w:top w:val="nil"/>
              <w:left w:val="nil"/>
              <w:bottom w:val="nil"/>
              <w:right w:val="nil"/>
            </w:tcBorders>
          </w:tcPr>
          <w:p>
            <w:pPr>
              <w:pStyle w:val="0"/>
            </w:pPr>
            <w:r>
              <w:rPr>
                <w:sz w:val="20"/>
              </w:rPr>
            </w:r>
          </w:p>
        </w:tc>
      </w:tr>
      <w:tr>
        <w:tc>
          <w:tcPr>
            <w:gridSpan w:val="16"/>
            <w:tcW w:w="8959" w:type="dxa"/>
            <w:tcBorders>
              <w:top w:val="nil"/>
              <w:left w:val="nil"/>
              <w:bottom w:val="nil"/>
              <w:right w:val="nil"/>
            </w:tcBorders>
          </w:tcPr>
          <w:p>
            <w:pPr>
              <w:pStyle w:val="0"/>
            </w:pPr>
            <w:r>
              <w:rPr>
                <w:sz w:val="20"/>
              </w:rPr>
              <w:t xml:space="preserve">г. Тольятти</w:t>
            </w:r>
          </w:p>
        </w:tc>
      </w:tr>
      <w:tr>
        <w:tc>
          <w:tcPr>
            <w:gridSpan w:val="10"/>
            <w:tcW w:w="5794" w:type="dxa"/>
            <w:vAlign w:val="bottom"/>
            <w:tcBorders>
              <w:top w:val="nil"/>
              <w:left w:val="nil"/>
              <w:bottom w:val="nil"/>
              <w:right w:val="nil"/>
            </w:tcBorders>
          </w:tcPr>
          <w:p>
            <w:pPr>
              <w:pStyle w:val="0"/>
            </w:pPr>
            <w:r>
              <w:rPr>
                <w:sz w:val="20"/>
              </w:rPr>
            </w:r>
          </w:p>
        </w:tc>
        <w:tc>
          <w:tcPr>
            <w:gridSpan w:val="2"/>
            <w:tcW w:w="680" w:type="dxa"/>
            <w:tcBorders>
              <w:top w:val="nil"/>
              <w:left w:val="nil"/>
              <w:bottom w:val="nil"/>
              <w:right w:val="nil"/>
            </w:tcBorders>
          </w:tcPr>
          <w:p>
            <w:pPr>
              <w:pStyle w:val="0"/>
            </w:pPr>
            <w:r>
              <w:rPr>
                <w:sz w:val="20"/>
              </w:rPr>
            </w:r>
          </w:p>
        </w:tc>
        <w:tc>
          <w:tcPr>
            <w:gridSpan w:val="4"/>
            <w:tcW w:w="2485" w:type="dxa"/>
            <w:tcBorders>
              <w:top w:val="nil"/>
              <w:left w:val="nil"/>
              <w:bottom w:val="nil"/>
              <w:right w:val="nil"/>
            </w:tcBorders>
          </w:tcPr>
          <w:p>
            <w:pPr>
              <w:pStyle w:val="0"/>
            </w:pPr>
            <w:r>
              <w:rPr>
                <w:sz w:val="20"/>
              </w:rPr>
            </w:r>
          </w:p>
        </w:tc>
      </w:tr>
      <w:tr>
        <w:tc>
          <w:tcPr>
            <w:gridSpan w:val="10"/>
            <w:tcW w:w="5794" w:type="dxa"/>
            <w:vAlign w:val="bottom"/>
            <w:tcBorders>
              <w:top w:val="nil"/>
              <w:left w:val="nil"/>
              <w:bottom w:val="nil"/>
              <w:right w:val="nil"/>
            </w:tcBorders>
          </w:tcPr>
          <w:p>
            <w:pPr>
              <w:pStyle w:val="0"/>
            </w:pPr>
            <w:r>
              <w:rPr>
                <w:sz w:val="20"/>
              </w:rPr>
              <w:t xml:space="preserve">"___" _____________ 20___ г.</w:t>
            </w:r>
          </w:p>
        </w:tc>
        <w:tc>
          <w:tcPr>
            <w:gridSpan w:val="2"/>
            <w:tcW w:w="680" w:type="dxa"/>
            <w:tcBorders>
              <w:top w:val="nil"/>
              <w:left w:val="nil"/>
              <w:bottom w:val="nil"/>
              <w:right w:val="nil"/>
            </w:tcBorders>
          </w:tcPr>
          <w:p>
            <w:pPr>
              <w:pStyle w:val="0"/>
            </w:pPr>
            <w:r>
              <w:rPr>
                <w:sz w:val="20"/>
              </w:rPr>
            </w:r>
          </w:p>
        </w:tc>
        <w:tc>
          <w:tcPr>
            <w:gridSpan w:val="2"/>
            <w:tcW w:w="539" w:type="dxa"/>
            <w:tcBorders>
              <w:top w:val="nil"/>
              <w:left w:val="nil"/>
              <w:bottom w:val="nil"/>
              <w:right w:val="nil"/>
            </w:tcBorders>
          </w:tcPr>
          <w:p>
            <w:pPr>
              <w:pStyle w:val="0"/>
            </w:pPr>
            <w:r>
              <w:rPr>
                <w:sz w:val="20"/>
              </w:rPr>
              <w:t xml:space="preserve">N</w:t>
            </w:r>
          </w:p>
        </w:tc>
        <w:tc>
          <w:tcPr>
            <w:gridSpan w:val="2"/>
            <w:tcW w:w="1946" w:type="dxa"/>
            <w:tcBorders>
              <w:top w:val="nil"/>
              <w:left w:val="nil"/>
              <w:bottom w:val="single" w:sz="4"/>
              <w:right w:val="nil"/>
            </w:tcBorders>
          </w:tcPr>
          <w:p>
            <w:pPr>
              <w:pStyle w:val="0"/>
            </w:pPr>
            <w:r>
              <w:rPr>
                <w:sz w:val="20"/>
              </w:rPr>
            </w:r>
          </w:p>
        </w:tc>
      </w:tr>
      <w:tr>
        <w:tc>
          <w:tcPr>
            <w:gridSpan w:val="10"/>
            <w:tcW w:w="5794" w:type="dxa"/>
            <w:vAlign w:val="bottom"/>
            <w:tcBorders>
              <w:top w:val="nil"/>
              <w:left w:val="nil"/>
              <w:bottom w:val="nil"/>
              <w:right w:val="nil"/>
            </w:tcBorders>
          </w:tcPr>
          <w:p>
            <w:pPr>
              <w:pStyle w:val="0"/>
            </w:pPr>
            <w:r>
              <w:rPr>
                <w:sz w:val="20"/>
              </w:rPr>
              <w:t xml:space="preserve">(дата заключения договора (соглашения))</w:t>
            </w:r>
          </w:p>
        </w:tc>
        <w:tc>
          <w:tcPr>
            <w:gridSpan w:val="2"/>
            <w:tcW w:w="680" w:type="dxa"/>
            <w:tcBorders>
              <w:top w:val="nil"/>
              <w:left w:val="nil"/>
              <w:bottom w:val="nil"/>
              <w:right w:val="nil"/>
            </w:tcBorders>
          </w:tcPr>
          <w:p>
            <w:pPr>
              <w:pStyle w:val="0"/>
            </w:pPr>
            <w:r>
              <w:rPr>
                <w:sz w:val="20"/>
              </w:rPr>
            </w:r>
          </w:p>
        </w:tc>
        <w:tc>
          <w:tcPr>
            <w:gridSpan w:val="4"/>
            <w:tcW w:w="2485" w:type="dxa"/>
            <w:tcBorders>
              <w:top w:val="nil"/>
              <w:left w:val="nil"/>
              <w:bottom w:val="nil"/>
              <w:right w:val="nil"/>
            </w:tcBorders>
          </w:tcPr>
          <w:p>
            <w:pPr>
              <w:pStyle w:val="0"/>
              <w:jc w:val="center"/>
            </w:pPr>
            <w:r>
              <w:rPr>
                <w:sz w:val="20"/>
              </w:rPr>
              <w:t xml:space="preserve">(номер договора (соглашения))</w:t>
            </w:r>
          </w:p>
        </w:tc>
      </w:tr>
      <w:tr>
        <w:tc>
          <w:tcPr>
            <w:gridSpan w:val="16"/>
            <w:tcW w:w="8959" w:type="dxa"/>
            <w:tcBorders>
              <w:top w:val="nil"/>
              <w:left w:val="nil"/>
              <w:bottom w:val="nil"/>
              <w:right w:val="nil"/>
            </w:tcBorders>
          </w:tcPr>
          <w:p>
            <w:pPr>
              <w:pStyle w:val="0"/>
            </w:pPr>
            <w:r>
              <w:rPr>
                <w:sz w:val="20"/>
              </w:rPr>
            </w:r>
          </w:p>
        </w:tc>
      </w:tr>
      <w:tr>
        <w:tc>
          <w:tcPr>
            <w:gridSpan w:val="15"/>
            <w:tcW w:w="7433" w:type="dxa"/>
            <w:tcBorders>
              <w:top w:val="nil"/>
              <w:left w:val="nil"/>
              <w:bottom w:val="nil"/>
              <w:right w:val="nil"/>
            </w:tcBorders>
          </w:tcPr>
          <w:p>
            <w:pPr>
              <w:pStyle w:val="0"/>
              <w:ind w:firstLine="283"/>
              <w:jc w:val="both"/>
            </w:pPr>
            <w:r>
              <w:rPr>
                <w:sz w:val="20"/>
              </w:rPr>
              <w:t xml:space="preserve">Администрация городского округа Тольятти в лице руководителя</w:t>
            </w:r>
          </w:p>
        </w:tc>
        <w:tc>
          <w:tcPr>
            <w:tcW w:w="1526" w:type="dxa"/>
            <w:tcBorders>
              <w:top w:val="nil"/>
              <w:left w:val="nil"/>
              <w:bottom w:val="single" w:sz="4"/>
              <w:right w:val="nil"/>
            </w:tcBorders>
          </w:tcPr>
          <w:p>
            <w:pPr>
              <w:pStyle w:val="0"/>
            </w:pPr>
            <w:r>
              <w:rPr>
                <w:sz w:val="20"/>
              </w:rPr>
            </w:r>
          </w:p>
        </w:tc>
      </w:tr>
      <w:tr>
        <w:tc>
          <w:tcPr>
            <w:gridSpan w:val="16"/>
            <w:tcW w:w="8959" w:type="dxa"/>
            <w:tcBorders>
              <w:top w:val="nil"/>
              <w:left w:val="nil"/>
              <w:bottom w:val="single" w:sz="4"/>
              <w:right w:val="nil"/>
            </w:tcBorders>
          </w:tcPr>
          <w:p>
            <w:pPr>
              <w:pStyle w:val="0"/>
              <w:jc w:val="right"/>
            </w:pPr>
            <w:r>
              <w:rPr>
                <w:sz w:val="20"/>
              </w:rPr>
              <w:t xml:space="preserve">,</w:t>
            </w:r>
          </w:p>
        </w:tc>
      </w:tr>
      <w:tr>
        <w:tc>
          <w:tcPr>
            <w:gridSpan w:val="16"/>
            <w:tcW w:w="8959" w:type="dxa"/>
            <w:tcBorders>
              <w:top w:val="single" w:sz="4"/>
              <w:left w:val="nil"/>
              <w:bottom w:val="nil"/>
              <w:right w:val="nil"/>
            </w:tcBorders>
          </w:tcPr>
          <w:p>
            <w:pPr>
              <w:pStyle w:val="0"/>
              <w:jc w:val="center"/>
            </w:pPr>
            <w:r>
              <w:rPr>
                <w:sz w:val="20"/>
              </w:rPr>
              <w:t xml:space="preserve">(наименование органа, осуществляющего функции главного распорядителя бюджетных средств городского округа Тольятти,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(грантов в форме субсидий))</w:t>
            </w:r>
          </w:p>
        </w:tc>
      </w:tr>
      <w:tr>
        <w:tc>
          <w:tcPr>
            <w:gridSpan w:val="13"/>
            <w:tcW w:w="6685" w:type="dxa"/>
            <w:tcBorders>
              <w:top w:val="nil"/>
              <w:left w:val="nil"/>
              <w:bottom w:val="nil"/>
              <w:right w:val="nil"/>
            </w:tcBorders>
          </w:tcPr>
          <w:p>
            <w:pPr>
              <w:pStyle w:val="0"/>
            </w:pPr>
            <w:r>
              <w:rPr>
                <w:sz w:val="20"/>
              </w:rPr>
              <w:t xml:space="preserve">именуемый(ая, ое) в дальнейшем "Главный распорядитель",</w:t>
            </w:r>
          </w:p>
        </w:tc>
        <w:tc>
          <w:tcPr>
            <w:gridSpan w:val="3"/>
            <w:tcW w:w="2274" w:type="dxa"/>
            <w:tcBorders>
              <w:top w:val="nil"/>
              <w:left w:val="nil"/>
              <w:bottom w:val="single" w:sz="4"/>
              <w:right w:val="nil"/>
            </w:tcBorders>
          </w:tcPr>
          <w:p>
            <w:pPr>
              <w:pStyle w:val="0"/>
            </w:pPr>
            <w:r>
              <w:rPr>
                <w:sz w:val="20"/>
              </w:rPr>
            </w:r>
          </w:p>
        </w:tc>
      </w:tr>
      <w:tr>
        <w:tc>
          <w:tcPr>
            <w:gridSpan w:val="16"/>
            <w:tcW w:w="8959" w:type="dxa"/>
            <w:tcBorders>
              <w:top w:val="nil"/>
              <w:left w:val="nil"/>
              <w:bottom w:val="single" w:sz="4"/>
              <w:right w:val="nil"/>
            </w:tcBorders>
          </w:tcPr>
          <w:p>
            <w:pPr>
              <w:pStyle w:val="0"/>
              <w:jc w:val="right"/>
            </w:pPr>
            <w:r>
              <w:rPr>
                <w:sz w:val="20"/>
              </w:rPr>
              <w:t xml:space="preserve">,</w:t>
            </w:r>
          </w:p>
        </w:tc>
      </w:tr>
      <w:tr>
        <w:tc>
          <w:tcPr>
            <w:gridSpan w:val="16"/>
            <w:tcW w:w="8959" w:type="dxa"/>
            <w:tcBorders>
              <w:top w:val="single" w:sz="4"/>
              <w:left w:val="nil"/>
              <w:bottom w:val="nil"/>
              <w:right w:val="nil"/>
            </w:tcBorders>
          </w:tcPr>
          <w:p>
            <w:pPr>
              <w:pStyle w:val="0"/>
              <w:jc w:val="center"/>
            </w:pPr>
            <w:r>
              <w:rPr>
                <w:sz w:val="20"/>
              </w:rPr>
              <w:t xml:space="preserve">(наименование должности, Ф.И.О. (отчество - при наличии) руководителя Главного распорядителя или уполномоченного им лица)</w:t>
            </w:r>
          </w:p>
        </w:tc>
      </w:tr>
      <w:tr>
        <w:tc>
          <w:tcPr>
            <w:gridSpan w:val="6"/>
            <w:tcW w:w="4262" w:type="dxa"/>
            <w:tcBorders>
              <w:top w:val="nil"/>
              <w:left w:val="nil"/>
              <w:bottom w:val="nil"/>
              <w:right w:val="nil"/>
            </w:tcBorders>
          </w:tcPr>
          <w:p>
            <w:pPr>
              <w:pStyle w:val="0"/>
            </w:pPr>
            <w:r>
              <w:rPr>
                <w:sz w:val="20"/>
              </w:rPr>
              <w:t xml:space="preserve">действующего(ей) на основании</w:t>
            </w:r>
          </w:p>
        </w:tc>
        <w:tc>
          <w:tcPr>
            <w:gridSpan w:val="10"/>
            <w:tcW w:w="4697" w:type="dxa"/>
            <w:tcBorders>
              <w:top w:val="nil"/>
              <w:left w:val="nil"/>
              <w:bottom w:val="single" w:sz="4"/>
              <w:right w:val="nil"/>
            </w:tcBorders>
          </w:tcPr>
          <w:p>
            <w:pPr>
              <w:pStyle w:val="0"/>
            </w:pPr>
            <w:r>
              <w:rPr>
                <w:sz w:val="20"/>
              </w:rPr>
            </w:r>
          </w:p>
        </w:tc>
      </w:tr>
      <w:tr>
        <w:tc>
          <w:tcPr>
            <w:gridSpan w:val="16"/>
            <w:tcW w:w="8959" w:type="dxa"/>
            <w:tcBorders>
              <w:top w:val="nil"/>
              <w:left w:val="nil"/>
              <w:bottom w:val="single" w:sz="4"/>
              <w:right w:val="nil"/>
            </w:tcBorders>
          </w:tcPr>
          <w:p>
            <w:pPr>
              <w:pStyle w:val="0"/>
              <w:jc w:val="right"/>
            </w:pPr>
            <w:r>
              <w:rPr>
                <w:sz w:val="20"/>
              </w:rPr>
              <w:t xml:space="preserve">,</w:t>
            </w:r>
          </w:p>
        </w:tc>
      </w:tr>
      <w:tr>
        <w:tc>
          <w:tcPr>
            <w:gridSpan w:val="16"/>
            <w:tcW w:w="8959" w:type="dxa"/>
            <w:tcBorders>
              <w:top w:val="single" w:sz="4"/>
              <w:left w:val="nil"/>
              <w:bottom w:val="nil"/>
              <w:right w:val="nil"/>
            </w:tcBorders>
          </w:tcPr>
          <w:p>
            <w:pPr>
              <w:pStyle w:val="0"/>
              <w:jc w:val="center"/>
            </w:pPr>
            <w:r>
              <w:rPr>
                <w:sz w:val="20"/>
              </w:rPr>
              <w:t xml:space="preserve">(положение об органе администрации, доверенность или иной документ)</w:t>
            </w:r>
          </w:p>
        </w:tc>
      </w:tr>
      <w:tr>
        <w:tc>
          <w:tcPr>
            <w:tcW w:w="2381" w:type="dxa"/>
            <w:tcBorders>
              <w:top w:val="nil"/>
              <w:left w:val="nil"/>
              <w:bottom w:val="nil"/>
              <w:right w:val="nil"/>
            </w:tcBorders>
          </w:tcPr>
          <w:p>
            <w:pPr>
              <w:pStyle w:val="0"/>
            </w:pPr>
            <w:r>
              <w:rPr>
                <w:sz w:val="20"/>
              </w:rPr>
              <w:t xml:space="preserve">с одной стороны, и</w:t>
            </w:r>
          </w:p>
        </w:tc>
        <w:tc>
          <w:tcPr>
            <w:gridSpan w:val="15"/>
            <w:tcW w:w="6578" w:type="dxa"/>
            <w:tcBorders>
              <w:top w:val="nil"/>
              <w:left w:val="nil"/>
              <w:bottom w:val="single" w:sz="4"/>
              <w:right w:val="nil"/>
            </w:tcBorders>
          </w:tcPr>
          <w:p>
            <w:pPr>
              <w:pStyle w:val="0"/>
              <w:jc w:val="right"/>
            </w:pPr>
            <w:r>
              <w:rPr>
                <w:sz w:val="20"/>
              </w:rPr>
              <w:t xml:space="preserve">,</w:t>
            </w:r>
          </w:p>
        </w:tc>
      </w:tr>
      <w:tr>
        <w:tc>
          <w:tcPr>
            <w:tcW w:w="2381" w:type="dxa"/>
            <w:tcBorders>
              <w:top w:val="nil"/>
              <w:left w:val="nil"/>
              <w:bottom w:val="nil"/>
              <w:right w:val="nil"/>
            </w:tcBorders>
          </w:tcPr>
          <w:p>
            <w:pPr>
              <w:pStyle w:val="0"/>
            </w:pPr>
            <w:r>
              <w:rPr>
                <w:sz w:val="20"/>
              </w:rPr>
            </w:r>
          </w:p>
        </w:tc>
        <w:tc>
          <w:tcPr>
            <w:gridSpan w:val="15"/>
            <w:tcW w:w="6578" w:type="dxa"/>
            <w:tcBorders>
              <w:top w:val="single" w:sz="4"/>
              <w:left w:val="nil"/>
              <w:bottom w:val="nil"/>
              <w:right w:val="nil"/>
            </w:tcBorders>
          </w:tcPr>
          <w:p>
            <w:pPr>
              <w:pStyle w:val="0"/>
              <w:jc w:val="center"/>
            </w:pPr>
            <w:r>
              <w:rPr>
                <w:sz w:val="20"/>
              </w:rPr>
              <w:t xml:space="preserve">(наименование юридического лица, фамилия, имя, отчество (отчество - при наличии) индивидуального предпринимателя или физического лица - получателя субсидии (гранта в форме субсидии))</w:t>
            </w:r>
          </w:p>
        </w:tc>
      </w:tr>
      <w:tr>
        <w:tc>
          <w:tcPr>
            <w:gridSpan w:val="16"/>
            <w:tcW w:w="8959" w:type="dxa"/>
            <w:tcBorders>
              <w:top w:val="nil"/>
              <w:left w:val="nil"/>
              <w:bottom w:val="nil"/>
              <w:right w:val="nil"/>
            </w:tcBorders>
          </w:tcPr>
          <w:p>
            <w:pPr>
              <w:pStyle w:val="0"/>
            </w:pPr>
            <w:r>
              <w:rPr>
                <w:sz w:val="20"/>
              </w:rPr>
              <w:t xml:space="preserve">именуемый(ая, ое) в дальнейшем "Получатель", в лице</w:t>
            </w:r>
          </w:p>
        </w:tc>
      </w:tr>
      <w:tr>
        <w:tc>
          <w:tcPr>
            <w:gridSpan w:val="16"/>
            <w:tcW w:w="8959" w:type="dxa"/>
            <w:tcBorders>
              <w:top w:val="nil"/>
              <w:left w:val="nil"/>
              <w:bottom w:val="single" w:sz="4"/>
              <w:right w:val="nil"/>
            </w:tcBorders>
          </w:tcPr>
          <w:p>
            <w:pPr>
              <w:pStyle w:val="0"/>
              <w:jc w:val="right"/>
            </w:pPr>
            <w:r>
              <w:rPr>
                <w:sz w:val="20"/>
              </w:rPr>
              <w:t xml:space="preserve">,</w:t>
            </w:r>
          </w:p>
        </w:tc>
      </w:tr>
      <w:tr>
        <w:tc>
          <w:tcPr>
            <w:gridSpan w:val="16"/>
            <w:tcW w:w="8959" w:type="dxa"/>
            <w:tcBorders>
              <w:top w:val="single" w:sz="4"/>
              <w:left w:val="nil"/>
              <w:bottom w:val="nil"/>
              <w:right w:val="nil"/>
            </w:tcBorders>
          </w:tcPr>
          <w:p>
            <w:pPr>
              <w:pStyle w:val="0"/>
              <w:jc w:val="center"/>
            </w:pPr>
            <w:r>
              <w:rPr>
                <w:sz w:val="20"/>
              </w:rPr>
              <w:t xml:space="preserve">(наименование должности, а также фамилия, имя, отчество (отчество - при наличии) лица, представляющего Получателя, или уполномоченного им лица)</w:t>
            </w:r>
          </w:p>
        </w:tc>
      </w:tr>
      <w:tr>
        <w:tc>
          <w:tcPr>
            <w:gridSpan w:val="6"/>
            <w:tcW w:w="4262" w:type="dxa"/>
            <w:tcBorders>
              <w:top w:val="nil"/>
              <w:left w:val="nil"/>
              <w:bottom w:val="nil"/>
              <w:right w:val="nil"/>
            </w:tcBorders>
          </w:tcPr>
          <w:p>
            <w:pPr>
              <w:pStyle w:val="0"/>
            </w:pPr>
            <w:r>
              <w:rPr>
                <w:sz w:val="20"/>
              </w:rPr>
              <w:t xml:space="preserve">действующего(ей) на основании</w:t>
            </w:r>
          </w:p>
        </w:tc>
        <w:tc>
          <w:tcPr>
            <w:gridSpan w:val="10"/>
            <w:tcW w:w="4697" w:type="dxa"/>
            <w:tcBorders>
              <w:top w:val="nil"/>
              <w:left w:val="nil"/>
              <w:bottom w:val="single" w:sz="4"/>
              <w:right w:val="nil"/>
            </w:tcBorders>
          </w:tcPr>
          <w:p>
            <w:pPr>
              <w:pStyle w:val="0"/>
            </w:pPr>
            <w:r>
              <w:rPr>
                <w:sz w:val="20"/>
              </w:rPr>
            </w:r>
          </w:p>
        </w:tc>
      </w:tr>
      <w:tr>
        <w:tc>
          <w:tcPr>
            <w:gridSpan w:val="16"/>
            <w:tcW w:w="8959" w:type="dxa"/>
            <w:tcBorders>
              <w:top w:val="nil"/>
              <w:left w:val="nil"/>
              <w:bottom w:val="single" w:sz="4"/>
              <w:right w:val="nil"/>
            </w:tcBorders>
          </w:tcPr>
          <w:p>
            <w:pPr>
              <w:pStyle w:val="0"/>
              <w:jc w:val="right"/>
            </w:pPr>
            <w:r>
              <w:rPr>
                <w:sz w:val="20"/>
              </w:rPr>
              <w:t xml:space="preserve">,</w:t>
            </w:r>
          </w:p>
        </w:tc>
      </w:tr>
      <w:tr>
        <w:tc>
          <w:tcPr>
            <w:gridSpan w:val="16"/>
            <w:tcW w:w="8959" w:type="dxa"/>
            <w:tcBorders>
              <w:top w:val="single" w:sz="4"/>
              <w:left w:val="nil"/>
              <w:bottom w:val="nil"/>
              <w:right w:val="nil"/>
            </w:tcBorders>
          </w:tcPr>
          <w:p>
            <w:pPr>
              <w:pStyle w:val="0"/>
              <w:jc w:val="center"/>
            </w:pPr>
            <w:r>
              <w:rPr>
                <w:sz w:val="20"/>
              </w:rPr>
              <w:t xml:space="preserve">(реквизиты учредительного документа юридического лица, свидетельства о государственной регистрации индивидуального предпринимателя или иного уполномочивающего документа)</w:t>
            </w:r>
          </w:p>
        </w:tc>
      </w:tr>
      <w:tr>
        <w:tc>
          <w:tcPr>
            <w:gridSpan w:val="16"/>
            <w:tcW w:w="8959" w:type="dxa"/>
            <w:tcBorders>
              <w:top w:val="nil"/>
              <w:left w:val="nil"/>
              <w:bottom w:val="nil"/>
              <w:right w:val="nil"/>
            </w:tcBorders>
          </w:tcPr>
          <w:p>
            <w:pPr>
              <w:pStyle w:val="0"/>
              <w:jc w:val="both"/>
            </w:pPr>
            <w:r>
              <w:rPr>
                <w:sz w:val="20"/>
              </w:rPr>
              <w:t xml:space="preserve">с другой стороны, далее совместно именуемые "Стороны", в соответствии с Бюджетным </w:t>
            </w:r>
            <w:hyperlink w:history="0" r:id="rId19"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(далее - БК РФ), Решением Думы городского округа Тольятти "О бюджете городского округа Тольятти на 20__ год и плановый период 20__ и 20__ годов",</w:t>
            </w:r>
          </w:p>
        </w:tc>
      </w:tr>
      <w:tr>
        <w:tc>
          <w:tcPr>
            <w:gridSpan w:val="16"/>
            <w:tcW w:w="8959" w:type="dxa"/>
            <w:tcBorders>
              <w:top w:val="nil"/>
              <w:left w:val="nil"/>
              <w:bottom w:val="single" w:sz="4"/>
              <w:right w:val="nil"/>
            </w:tcBorders>
          </w:tcPr>
          <w:p>
            <w:pPr>
              <w:pStyle w:val="0"/>
            </w:pPr>
            <w:r>
              <w:rPr>
                <w:sz w:val="20"/>
              </w:rPr>
            </w:r>
          </w:p>
        </w:tc>
      </w:tr>
      <w:tr>
        <w:tc>
          <w:tcPr>
            <w:gridSpan w:val="16"/>
            <w:tcW w:w="8959" w:type="dxa"/>
            <w:tcBorders>
              <w:top w:val="single" w:sz="4"/>
              <w:left w:val="nil"/>
              <w:bottom w:val="nil"/>
              <w:right w:val="nil"/>
            </w:tcBorders>
          </w:tcPr>
          <w:p>
            <w:pPr>
              <w:pStyle w:val="0"/>
              <w:jc w:val="center"/>
            </w:pPr>
            <w:r>
              <w:rPr>
                <w:sz w:val="20"/>
              </w:rPr>
              <w:t xml:space="preserve">(наименование муниципального правового акта, регулирующего предоставление субсидий (грантов в форме субсидий) из бюджета городского округа Тольятти в соответствии с </w:t>
            </w:r>
            <w:hyperlink w:history="0" r:id="rId20" w:tooltip="&quot;Бюджетный кодекс Российской Федерации&quot; от 31.07.1998 N 145-ФЗ (ред. от 26.02.2024) {КонсультантПлюс}">
              <w:r>
                <w:rPr>
                  <w:sz w:val="20"/>
                  <w:color w:val="0000ff"/>
                </w:rPr>
                <w:t xml:space="preserve">пунктами 3</w:t>
              </w:r>
            </w:hyperlink>
            <w:r>
              <w:rPr>
                <w:sz w:val="20"/>
              </w:rPr>
              <w:t xml:space="preserve"> и </w:t>
            </w:r>
            <w:hyperlink w:history="0" r:id="rId21" w:tooltip="&quot;Бюджетный кодекс Российской Федерации&quot; от 31.07.1998 N 145-ФЗ (ред. от 26.02.2024) {КонсультантПлюс}">
              <w:r>
                <w:rPr>
                  <w:sz w:val="20"/>
                  <w:color w:val="0000ff"/>
                </w:rPr>
                <w:t xml:space="preserve">7 статьи 78</w:t>
              </w:r>
            </w:hyperlink>
            <w:r>
              <w:rPr>
                <w:sz w:val="20"/>
              </w:rPr>
              <w:t xml:space="preserve">, </w:t>
            </w:r>
            <w:hyperlink w:history="0" r:id="rId22" w:tooltip="&quot;Бюджетный кодекс Российской Федерации&quot; от 31.07.1998 N 145-ФЗ (ред. от 26.02.2024) {КонсультантПлюс}">
              <w:r>
                <w:rPr>
                  <w:sz w:val="20"/>
                  <w:color w:val="0000ff"/>
                </w:rPr>
                <w:t xml:space="preserve">пунктами 2</w:t>
              </w:r>
            </w:hyperlink>
            <w:r>
              <w:rPr>
                <w:sz w:val="20"/>
              </w:rPr>
              <w:t xml:space="preserve"> и </w:t>
            </w:r>
            <w:hyperlink w:history="0" r:id="rId23" w:tooltip="&quot;Бюджетный кодекс Российской Федерации&quot; от 31.07.1998 N 145-ФЗ (ред. от 26.02.2024) {КонсультантПлюс}">
              <w:r>
                <w:rPr>
                  <w:sz w:val="20"/>
                  <w:color w:val="0000ff"/>
                </w:rPr>
                <w:t xml:space="preserve">4 статьи 78.1</w:t>
              </w:r>
            </w:hyperlink>
            <w:r>
              <w:rPr>
                <w:sz w:val="20"/>
              </w:rPr>
              <w:t xml:space="preserve"> БК РФ)</w:t>
            </w:r>
          </w:p>
        </w:tc>
      </w:tr>
      <w:tr>
        <w:tc>
          <w:tcPr>
            <w:gridSpan w:val="16"/>
            <w:tcW w:w="8959" w:type="dxa"/>
            <w:tcBorders>
              <w:top w:val="nil"/>
              <w:left w:val="nil"/>
              <w:bottom w:val="nil"/>
              <w:right w:val="nil"/>
            </w:tcBorders>
          </w:tcPr>
          <w:p>
            <w:pPr>
              <w:pStyle w:val="0"/>
              <w:jc w:val="both"/>
            </w:pPr>
            <w:r>
              <w:rPr>
                <w:sz w:val="20"/>
              </w:rPr>
              <w:t xml:space="preserve">от "___" _______ 20__ г. N _____ (далее соответственно - Порядок предоставления субсидии (гранта в форме субсидии), Субсидия (Грант)) </w:t>
            </w:r>
            <w:hyperlink w:history="0" w:anchor="P322" w:tooltip="&lt;1&gt; Указывается в зависимости от вида предоставляемых из бюджета городского округа Тольятти средств. Далее по тексту Типовой формы используются сокращения &quot;Порядок предоставления субсидии&quot;, &quot;Субсидия&quot;. В случае заключения соглашения о предоставлении Гранта сокращения корректируются на &quot;Порядок предоставления гранта&quot;, &quot;Грант&quot; в соответствующих падежах.">
              <w:r>
                <w:rPr>
                  <w:sz w:val="20"/>
                  <w:color w:val="0000ff"/>
                </w:rPr>
                <w:t xml:space="preserve">&lt;1&gt;</w:t>
              </w:r>
            </w:hyperlink>
            <w:r>
              <w:rPr>
                <w:sz w:val="20"/>
              </w:rPr>
              <w:t xml:space="preserve">, постановлением администрации городского округа Тольятти Самарской области от 15.07.2021 N 2518-п/1 "Об утверждении типовой формы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 заключили настоящий договор (соглашение) (далее - Договор (Соглашение)) </w:t>
            </w:r>
            <w:hyperlink w:history="0" w:anchor="P323" w:tooltip="&lt;2&gt; Далее по тексту Типовой формы используется сокращение &quot;Соглашение&quot;. В случае заключения договора о предоставлении субсидии (гранта в форме субсидии) сокращения корректируются на &quot;Договор&quot; в соответствующих падежах.">
              <w:r>
                <w:rPr>
                  <w:sz w:val="20"/>
                  <w:color w:val="0000ff"/>
                </w:rPr>
                <w:t xml:space="preserve">&lt;2&gt;</w:t>
              </w:r>
            </w:hyperlink>
            <w:r>
              <w:rPr>
                <w:sz w:val="20"/>
              </w:rPr>
              <w:t xml:space="preserve"> о нижеследующем.</w:t>
            </w:r>
          </w:p>
        </w:tc>
      </w:tr>
      <w:tr>
        <w:tc>
          <w:tcPr>
            <w:gridSpan w:val="16"/>
            <w:tcW w:w="8959" w:type="dxa"/>
            <w:tcBorders>
              <w:top w:val="nil"/>
              <w:left w:val="nil"/>
              <w:bottom w:val="nil"/>
              <w:right w:val="nil"/>
            </w:tcBorders>
          </w:tcPr>
          <w:p>
            <w:pPr>
              <w:pStyle w:val="0"/>
            </w:pPr>
            <w:r>
              <w:rPr>
                <w:sz w:val="20"/>
              </w:rPr>
            </w:r>
          </w:p>
        </w:tc>
      </w:tr>
      <w:tr>
        <w:tc>
          <w:tcPr>
            <w:gridSpan w:val="16"/>
            <w:tcW w:w="8959" w:type="dxa"/>
            <w:tcBorders>
              <w:top w:val="nil"/>
              <w:left w:val="nil"/>
              <w:bottom w:val="nil"/>
              <w:right w:val="nil"/>
            </w:tcBorders>
          </w:tcPr>
          <w:bookmarkStart w:id="88" w:name="P88"/>
          <w:bookmarkEnd w:id="88"/>
          <w:p>
            <w:pPr>
              <w:pStyle w:val="0"/>
              <w:outlineLvl w:val="1"/>
              <w:jc w:val="center"/>
            </w:pPr>
            <w:r>
              <w:rPr>
                <w:sz w:val="20"/>
              </w:rPr>
              <w:t xml:space="preserve">I. Предмет Соглашения</w:t>
            </w:r>
          </w:p>
        </w:tc>
      </w:tr>
      <w:tr>
        <w:tc>
          <w:tcPr>
            <w:gridSpan w:val="16"/>
            <w:tcW w:w="8959" w:type="dxa"/>
            <w:tcBorders>
              <w:top w:val="nil"/>
              <w:left w:val="nil"/>
              <w:bottom w:val="nil"/>
              <w:right w:val="nil"/>
            </w:tcBorders>
          </w:tcPr>
          <w:p>
            <w:pPr>
              <w:pStyle w:val="0"/>
            </w:pPr>
            <w:r>
              <w:rPr>
                <w:sz w:val="20"/>
              </w:rPr>
            </w:r>
          </w:p>
        </w:tc>
      </w:tr>
      <w:tr>
        <w:tc>
          <w:tcPr>
            <w:gridSpan w:val="16"/>
            <w:tcW w:w="8959" w:type="dxa"/>
            <w:tcBorders>
              <w:top w:val="nil"/>
              <w:left w:val="nil"/>
              <w:bottom w:val="nil"/>
              <w:right w:val="nil"/>
            </w:tcBorders>
          </w:tcPr>
          <w:bookmarkStart w:id="90" w:name="P90"/>
          <w:bookmarkEnd w:id="90"/>
          <w:p>
            <w:pPr>
              <w:pStyle w:val="0"/>
              <w:ind w:firstLine="283"/>
              <w:jc w:val="both"/>
            </w:pPr>
            <w:r>
              <w:rPr>
                <w:sz w:val="20"/>
              </w:rPr>
              <w:t xml:space="preserve">1.1. Предметом настоящего Соглашения является предоставление Получателю из бюджета городского округа Тольятти в 20__ году/20___ - 20__ годах </w:t>
            </w:r>
            <w:hyperlink w:history="0" w:anchor="P324" w:tooltip="&lt;3&gt; Указывается конкретный срок, на который предоставляется Субсидия.">
              <w:r>
                <w:rPr>
                  <w:sz w:val="20"/>
                  <w:color w:val="0000ff"/>
                </w:rPr>
                <w:t xml:space="preserve">&lt;3&gt;</w:t>
              </w:r>
            </w:hyperlink>
            <w:r>
              <w:rPr>
                <w:sz w:val="20"/>
              </w:rPr>
              <w:t xml:space="preserve"> Субсидии в целях </w:t>
            </w:r>
            <w:hyperlink w:history="0" w:anchor="P325" w:tooltip="&lt;4&gt; Цель предоставления Субсидии указывается в соответствии с Порядком предоставления субсидии,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программ.">
              <w:r>
                <w:rPr>
                  <w:sz w:val="20"/>
                  <w:color w:val="0000ff"/>
                </w:rPr>
                <w:t xml:space="preserve">&lt;4&gt;</w:t>
              </w:r>
            </w:hyperlink>
            <w:r>
              <w:rPr>
                <w:sz w:val="20"/>
              </w:rPr>
              <w:t xml:space="preserve">:</w:t>
            </w:r>
          </w:p>
        </w:tc>
      </w:tr>
      <w:tr>
        <w:tc>
          <w:tcPr>
            <w:gridSpan w:val="16"/>
            <w:tcW w:w="8959" w:type="dxa"/>
            <w:tcBorders>
              <w:top w:val="nil"/>
              <w:left w:val="nil"/>
              <w:bottom w:val="single" w:sz="4"/>
              <w:right w:val="nil"/>
            </w:tcBorders>
          </w:tcPr>
          <w:p>
            <w:pPr>
              <w:pStyle w:val="0"/>
              <w:jc w:val="right"/>
            </w:pPr>
            <w:r>
              <w:rPr>
                <w:sz w:val="20"/>
              </w:rPr>
              <w:t xml:space="preserve">.</w:t>
            </w:r>
          </w:p>
        </w:tc>
      </w:tr>
      <w:tr>
        <w:tblPrEx>
          <w:tblBorders>
            <w:insideH w:val="single" w:sz="4"/>
          </w:tblBorders>
        </w:tblPrEx>
        <w:tc>
          <w:tcPr>
            <w:gridSpan w:val="8"/>
            <w:tcW w:w="5022" w:type="dxa"/>
            <w:tcBorders>
              <w:top w:val="single" w:sz="4"/>
              <w:left w:val="nil"/>
              <w:bottom w:val="nil"/>
              <w:right w:val="nil"/>
            </w:tcBorders>
          </w:tcPr>
          <w:bookmarkStart w:id="92" w:name="P92"/>
          <w:bookmarkEnd w:id="92"/>
          <w:p>
            <w:pPr>
              <w:pStyle w:val="0"/>
              <w:ind w:firstLine="283"/>
              <w:jc w:val="both"/>
            </w:pPr>
            <w:r>
              <w:rPr>
                <w:sz w:val="20"/>
              </w:rPr>
              <w:t xml:space="preserve">1.2. Субсидия предоставляется на</w:t>
            </w:r>
          </w:p>
        </w:tc>
        <w:tc>
          <w:tcPr>
            <w:gridSpan w:val="8"/>
            <w:tcW w:w="3937" w:type="dxa"/>
            <w:tcBorders>
              <w:top w:val="single" w:sz="4"/>
              <w:left w:val="nil"/>
              <w:bottom w:val="single" w:sz="4"/>
              <w:right w:val="nil"/>
            </w:tcBorders>
          </w:tcPr>
          <w:p>
            <w:pPr>
              <w:pStyle w:val="0"/>
            </w:pPr>
            <w:r>
              <w:rPr>
                <w:sz w:val="20"/>
              </w:rPr>
            </w:r>
          </w:p>
        </w:tc>
      </w:tr>
      <w:tr>
        <w:tc>
          <w:tcPr>
            <w:gridSpan w:val="8"/>
            <w:tcW w:w="5022" w:type="dxa"/>
            <w:tcBorders>
              <w:top w:val="nil"/>
              <w:left w:val="nil"/>
              <w:bottom w:val="nil"/>
              <w:right w:val="nil"/>
            </w:tcBorders>
          </w:tcPr>
          <w:p>
            <w:pPr>
              <w:pStyle w:val="0"/>
            </w:pPr>
            <w:r>
              <w:rPr>
                <w:sz w:val="20"/>
              </w:rPr>
            </w:r>
          </w:p>
        </w:tc>
        <w:tc>
          <w:tcPr>
            <w:gridSpan w:val="8"/>
            <w:tcW w:w="3937" w:type="dxa"/>
            <w:tcBorders>
              <w:top w:val="single" w:sz="4"/>
              <w:left w:val="nil"/>
              <w:bottom w:val="nil"/>
              <w:right w:val="nil"/>
            </w:tcBorders>
          </w:tcPr>
          <w:p>
            <w:pPr>
              <w:pStyle w:val="0"/>
              <w:jc w:val="center"/>
            </w:pPr>
            <w:r>
              <w:rPr>
                <w:sz w:val="20"/>
              </w:rPr>
              <w:t xml:space="preserve">(финансовое обеспечение/возмещение)</w:t>
            </w:r>
          </w:p>
        </w:tc>
      </w:tr>
      <w:tr>
        <w:tc>
          <w:tcPr>
            <w:gridSpan w:val="16"/>
            <w:tcW w:w="8959" w:type="dxa"/>
            <w:tcBorders>
              <w:top w:val="nil"/>
              <w:left w:val="nil"/>
              <w:bottom w:val="nil"/>
              <w:right w:val="nil"/>
            </w:tcBorders>
          </w:tcPr>
          <w:p>
            <w:pPr>
              <w:pStyle w:val="0"/>
              <w:jc w:val="both"/>
            </w:pPr>
            <w:r>
              <w:rPr>
                <w:sz w:val="20"/>
              </w:rPr>
              <w:t xml:space="preserve">затрат в соответствии с перечнем направлений расходов, источником финансового обеспечения которых является Субсидия/затрат, недополученных доходов, на возмещение которых предоставляется Субсидия, согласно приложению N _____ к настоящему Соглашению, которое является неотъемлемой частью настоящего Соглашения </w:t>
            </w:r>
            <w:hyperlink w:history="0" w:anchor="P327" w:tooltip="&lt;5&gt; В случае предоставления Субсидии одновременно на финансовое обеспечение и возмещение затрат может составляться общий перечень направлений.">
              <w:r>
                <w:rPr>
                  <w:sz w:val="20"/>
                  <w:color w:val="0000ff"/>
                </w:rPr>
                <w:t xml:space="preserve">&lt;5&gt;</w:t>
              </w:r>
            </w:hyperlink>
            <w:r>
              <w:rPr>
                <w:sz w:val="20"/>
              </w:rPr>
              <w:t xml:space="preserve">.</w:t>
            </w:r>
          </w:p>
        </w:tc>
      </w:tr>
      <w:tr>
        <w:tc>
          <w:tcPr>
            <w:gridSpan w:val="16"/>
            <w:tcW w:w="8959" w:type="dxa"/>
            <w:tcBorders>
              <w:top w:val="nil"/>
              <w:left w:val="nil"/>
              <w:bottom w:val="nil"/>
              <w:right w:val="nil"/>
            </w:tcBorders>
          </w:tcPr>
          <w:p>
            <w:pPr>
              <w:pStyle w:val="0"/>
              <w:ind w:firstLine="284"/>
              <w:jc w:val="both"/>
            </w:pPr>
            <w:r>
              <w:rPr>
                <w:sz w:val="20"/>
              </w:rPr>
              <w:t xml:space="preserve">1.3. Субсидия предоставляется Главным распорядителем в пределах объемов бюджетных ассигнований, предусмотренных в соответствии со сводной бюджетной росписью бюджета городского округа Тольятти на 20___ год/ 20__ - 20___ годы в пределах лимитов бюджетных обязательств на предоставление субсидий, утвержденных в установленном порядке Главному распорядителю.</w:t>
            </w:r>
          </w:p>
        </w:tc>
      </w:tr>
      <w:tr>
        <w:tc>
          <w:tcPr>
            <w:gridSpan w:val="16"/>
            <w:tcW w:w="8959" w:type="dxa"/>
            <w:tcBorders>
              <w:top w:val="nil"/>
              <w:left w:val="nil"/>
              <w:bottom w:val="nil"/>
              <w:right w:val="nil"/>
            </w:tcBorders>
          </w:tcPr>
          <w:p>
            <w:pPr>
              <w:pStyle w:val="0"/>
            </w:pPr>
            <w:r>
              <w:rPr>
                <w:sz w:val="20"/>
              </w:rPr>
            </w:r>
          </w:p>
        </w:tc>
      </w:tr>
      <w:tr>
        <w:tc>
          <w:tcPr>
            <w:gridSpan w:val="16"/>
            <w:tcW w:w="8959" w:type="dxa"/>
            <w:tcBorders>
              <w:top w:val="nil"/>
              <w:left w:val="nil"/>
              <w:bottom w:val="nil"/>
              <w:right w:val="nil"/>
            </w:tcBorders>
          </w:tcPr>
          <w:p>
            <w:pPr>
              <w:pStyle w:val="0"/>
              <w:outlineLvl w:val="1"/>
              <w:jc w:val="center"/>
            </w:pPr>
            <w:r>
              <w:rPr>
                <w:sz w:val="20"/>
              </w:rPr>
              <w:t xml:space="preserve">II. Финансовое обеспечение предоставления Субсидии</w:t>
            </w:r>
          </w:p>
        </w:tc>
      </w:tr>
      <w:tr>
        <w:tc>
          <w:tcPr>
            <w:gridSpan w:val="16"/>
            <w:tcW w:w="8959" w:type="dxa"/>
            <w:tcBorders>
              <w:top w:val="nil"/>
              <w:left w:val="nil"/>
              <w:bottom w:val="nil"/>
              <w:right w:val="nil"/>
            </w:tcBorders>
          </w:tcPr>
          <w:p>
            <w:pPr>
              <w:pStyle w:val="0"/>
            </w:pPr>
            <w:r>
              <w:rPr>
                <w:sz w:val="20"/>
              </w:rPr>
            </w:r>
          </w:p>
        </w:tc>
      </w:tr>
      <w:tr>
        <w:tc>
          <w:tcPr>
            <w:gridSpan w:val="16"/>
            <w:tcW w:w="8959" w:type="dxa"/>
            <w:tcBorders>
              <w:top w:val="nil"/>
              <w:left w:val="nil"/>
              <w:bottom w:val="nil"/>
              <w:right w:val="nil"/>
            </w:tcBorders>
          </w:tcPr>
          <w:bookmarkStart w:id="101" w:name="P101"/>
          <w:bookmarkEnd w:id="101"/>
          <w:p>
            <w:pPr>
              <w:pStyle w:val="0"/>
              <w:ind w:firstLine="283"/>
              <w:jc w:val="both"/>
            </w:pPr>
            <w:r>
              <w:rPr>
                <w:sz w:val="20"/>
              </w:rPr>
              <w:t xml:space="preserve">2.1. Размер Субсидии </w:t>
            </w:r>
            <w:hyperlink w:history="0" w:anchor="P329" w:tooltip="&lt;6&gt;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w:r>
                <w:rPr>
                  <w:sz w:val="20"/>
                  <w:color w:val="0000ff"/>
                </w:rPr>
                <w:t xml:space="preserve">&lt;6&gt;</w:t>
              </w:r>
            </w:hyperlink>
            <w:r>
              <w:rPr>
                <w:sz w:val="20"/>
              </w:rPr>
              <w:t xml:space="preserve">, предоставляемой из бюджета городского округа Тольятти в соответствии с настоящим Соглашением, составляет в 20____</w:t>
            </w:r>
          </w:p>
        </w:tc>
      </w:tr>
      <w:tr>
        <w:tc>
          <w:tcPr>
            <w:gridSpan w:val="2"/>
            <w:tcW w:w="2901" w:type="dxa"/>
            <w:tcBorders>
              <w:top w:val="nil"/>
              <w:left w:val="nil"/>
              <w:bottom w:val="nil"/>
              <w:right w:val="nil"/>
            </w:tcBorders>
          </w:tcPr>
          <w:p>
            <w:pPr>
              <w:pStyle w:val="0"/>
            </w:pPr>
            <w:r>
              <w:rPr>
                <w:sz w:val="20"/>
              </w:rPr>
              <w:t xml:space="preserve">году/20__ - 20__ годах</w:t>
            </w:r>
          </w:p>
        </w:tc>
        <w:tc>
          <w:tcPr>
            <w:gridSpan w:val="14"/>
            <w:tcW w:w="6058" w:type="dxa"/>
            <w:tcBorders>
              <w:top w:val="nil"/>
              <w:left w:val="nil"/>
              <w:bottom w:val="nil"/>
              <w:right w:val="nil"/>
            </w:tcBorders>
          </w:tcPr>
          <w:p>
            <w:pPr>
              <w:pStyle w:val="0"/>
              <w:jc w:val="both"/>
            </w:pPr>
            <w:r>
              <w:rPr>
                <w:sz w:val="20"/>
              </w:rPr>
              <w:t xml:space="preserve">_______________ (___________________________)</w:t>
            </w:r>
          </w:p>
        </w:tc>
      </w:tr>
      <w:tr>
        <w:tc>
          <w:tcPr>
            <w:gridSpan w:val="2"/>
            <w:tcW w:w="2901" w:type="dxa"/>
            <w:tcBorders>
              <w:top w:val="nil"/>
              <w:left w:val="nil"/>
              <w:bottom w:val="nil"/>
              <w:right w:val="nil"/>
            </w:tcBorders>
          </w:tcPr>
          <w:p>
            <w:pPr>
              <w:pStyle w:val="0"/>
            </w:pPr>
            <w:r>
              <w:rPr>
                <w:sz w:val="20"/>
              </w:rPr>
            </w:r>
          </w:p>
        </w:tc>
        <w:tc>
          <w:tcPr>
            <w:gridSpan w:val="7"/>
            <w:tcW w:w="2553" w:type="dxa"/>
            <w:tcBorders>
              <w:top w:val="nil"/>
              <w:left w:val="nil"/>
              <w:bottom w:val="nil"/>
              <w:right w:val="nil"/>
            </w:tcBorders>
          </w:tcPr>
          <w:p>
            <w:pPr>
              <w:pStyle w:val="0"/>
              <w:jc w:val="center"/>
            </w:pPr>
            <w:r>
              <w:rPr>
                <w:sz w:val="20"/>
              </w:rPr>
              <w:t xml:space="preserve">(сумма цифрами)</w:t>
            </w:r>
          </w:p>
        </w:tc>
        <w:tc>
          <w:tcPr>
            <w:gridSpan w:val="7"/>
            <w:tcW w:w="3505" w:type="dxa"/>
            <w:tcBorders>
              <w:top w:val="nil"/>
              <w:left w:val="nil"/>
              <w:bottom w:val="nil"/>
              <w:right w:val="nil"/>
            </w:tcBorders>
          </w:tcPr>
          <w:p>
            <w:pPr>
              <w:pStyle w:val="0"/>
              <w:jc w:val="center"/>
            </w:pPr>
            <w:r>
              <w:rPr>
                <w:sz w:val="20"/>
              </w:rPr>
              <w:t xml:space="preserve">(сумма прописью)</w:t>
            </w:r>
          </w:p>
        </w:tc>
      </w:tr>
      <w:tr>
        <w:tc>
          <w:tcPr>
            <w:gridSpan w:val="16"/>
            <w:tcW w:w="8959" w:type="dxa"/>
            <w:tcBorders>
              <w:top w:val="nil"/>
              <w:left w:val="nil"/>
              <w:bottom w:val="nil"/>
              <w:right w:val="nil"/>
            </w:tcBorders>
          </w:tcPr>
          <w:p>
            <w:pPr>
              <w:pStyle w:val="0"/>
              <w:jc w:val="both"/>
            </w:pPr>
            <w:r>
              <w:rPr>
                <w:sz w:val="20"/>
              </w:rPr>
              <w:t xml:space="preserve">рублей _____ копеек по кодам классификации расходов бюджетов Российской Федерации (далее - код БК) _________________________________________,</w:t>
            </w:r>
          </w:p>
        </w:tc>
      </w:tr>
      <w:tr>
        <w:tc>
          <w:tcPr>
            <w:gridSpan w:val="3"/>
            <w:tcW w:w="3242" w:type="dxa"/>
            <w:tcBorders>
              <w:top w:val="nil"/>
              <w:left w:val="nil"/>
              <w:bottom w:val="nil"/>
              <w:right w:val="nil"/>
            </w:tcBorders>
          </w:tcPr>
          <w:p>
            <w:pPr>
              <w:pStyle w:val="0"/>
            </w:pPr>
            <w:r>
              <w:rPr>
                <w:sz w:val="20"/>
              </w:rPr>
            </w:r>
          </w:p>
        </w:tc>
        <w:tc>
          <w:tcPr>
            <w:gridSpan w:val="13"/>
            <w:tcW w:w="5717" w:type="dxa"/>
            <w:tcBorders>
              <w:top w:val="nil"/>
              <w:left w:val="nil"/>
              <w:bottom w:val="nil"/>
              <w:right w:val="nil"/>
            </w:tcBorders>
          </w:tcPr>
          <w:p>
            <w:pPr>
              <w:pStyle w:val="0"/>
            </w:pPr>
            <w:r>
              <w:rPr>
                <w:sz w:val="20"/>
              </w:rPr>
              <w:t xml:space="preserve">(код БК)</w:t>
            </w:r>
          </w:p>
        </w:tc>
      </w:tr>
      <w:tr>
        <w:tc>
          <w:tcPr>
            <w:gridSpan w:val="16"/>
            <w:tcW w:w="8959" w:type="dxa"/>
            <w:tcBorders>
              <w:top w:val="nil"/>
              <w:left w:val="nil"/>
              <w:bottom w:val="nil"/>
              <w:right w:val="nil"/>
            </w:tcBorders>
          </w:tcPr>
          <w:p>
            <w:pPr>
              <w:pStyle w:val="0"/>
              <w:ind w:firstLine="283"/>
              <w:jc w:val="both"/>
            </w:pPr>
            <w:r>
              <w:rPr>
                <w:sz w:val="20"/>
              </w:rPr>
              <w:t xml:space="preserve">в том числе:</w:t>
            </w:r>
          </w:p>
          <w:p>
            <w:pPr>
              <w:pStyle w:val="0"/>
              <w:ind w:firstLine="283"/>
              <w:jc w:val="both"/>
            </w:pPr>
            <w:r>
              <w:rPr>
                <w:sz w:val="20"/>
              </w:rPr>
              <w:t xml:space="preserve">- за счет средств бюджета городского округа Тольятти (без учета средств областного бюджета) в 20__ году/20__ - 20__ годах _______________________</w:t>
            </w:r>
          </w:p>
        </w:tc>
      </w:tr>
      <w:tr>
        <w:tc>
          <w:tcPr>
            <w:gridSpan w:val="12"/>
            <w:tcW w:w="6474" w:type="dxa"/>
            <w:tcBorders>
              <w:top w:val="nil"/>
              <w:left w:val="nil"/>
              <w:bottom w:val="nil"/>
              <w:right w:val="nil"/>
            </w:tcBorders>
          </w:tcPr>
          <w:p>
            <w:pPr>
              <w:pStyle w:val="0"/>
            </w:pPr>
            <w:r>
              <w:rPr>
                <w:sz w:val="20"/>
              </w:rPr>
            </w:r>
          </w:p>
        </w:tc>
        <w:tc>
          <w:tcPr>
            <w:gridSpan w:val="4"/>
            <w:tcW w:w="2485" w:type="dxa"/>
            <w:tcBorders>
              <w:top w:val="nil"/>
              <w:left w:val="nil"/>
              <w:bottom w:val="nil"/>
              <w:right w:val="nil"/>
            </w:tcBorders>
          </w:tcPr>
          <w:p>
            <w:pPr>
              <w:pStyle w:val="0"/>
              <w:jc w:val="center"/>
            </w:pPr>
            <w:r>
              <w:rPr>
                <w:sz w:val="20"/>
              </w:rPr>
              <w:t xml:space="preserve">(сумма цифрами)</w:t>
            </w:r>
          </w:p>
        </w:tc>
      </w:tr>
      <w:tr>
        <w:tc>
          <w:tcPr>
            <w:gridSpan w:val="16"/>
            <w:tcW w:w="8959" w:type="dxa"/>
            <w:tcBorders>
              <w:top w:val="nil"/>
              <w:left w:val="nil"/>
              <w:bottom w:val="nil"/>
              <w:right w:val="nil"/>
            </w:tcBorders>
          </w:tcPr>
          <w:p>
            <w:pPr>
              <w:pStyle w:val="0"/>
              <w:jc w:val="both"/>
            </w:pPr>
            <w:r>
              <w:rPr>
                <w:sz w:val="20"/>
              </w:rPr>
              <w:t xml:space="preserve">(_______________________) рублей _____ копеек по коду БК _____________;</w:t>
            </w:r>
          </w:p>
        </w:tc>
      </w:tr>
      <w:tr>
        <w:tc>
          <w:tcPr>
            <w:gridSpan w:val="5"/>
            <w:tcW w:w="3922" w:type="dxa"/>
            <w:tcBorders>
              <w:top w:val="nil"/>
              <w:left w:val="nil"/>
              <w:bottom w:val="nil"/>
              <w:right w:val="nil"/>
            </w:tcBorders>
          </w:tcPr>
          <w:p>
            <w:pPr>
              <w:pStyle w:val="0"/>
              <w:jc w:val="center"/>
            </w:pPr>
            <w:r>
              <w:rPr>
                <w:sz w:val="20"/>
              </w:rPr>
              <w:t xml:space="preserve">(сумма прописью)</w:t>
            </w:r>
          </w:p>
        </w:tc>
        <w:tc>
          <w:tcPr>
            <w:gridSpan w:val="9"/>
            <w:tcW w:w="3091" w:type="dxa"/>
            <w:tcBorders>
              <w:top w:val="nil"/>
              <w:left w:val="nil"/>
              <w:bottom w:val="nil"/>
              <w:right w:val="nil"/>
            </w:tcBorders>
          </w:tcPr>
          <w:p>
            <w:pPr>
              <w:pStyle w:val="0"/>
            </w:pPr>
            <w:r>
              <w:rPr>
                <w:sz w:val="20"/>
              </w:rPr>
            </w:r>
          </w:p>
        </w:tc>
        <w:tc>
          <w:tcPr>
            <w:gridSpan w:val="2"/>
            <w:tcW w:w="1946" w:type="dxa"/>
            <w:tcBorders>
              <w:top w:val="nil"/>
              <w:left w:val="nil"/>
              <w:bottom w:val="nil"/>
              <w:right w:val="nil"/>
            </w:tcBorders>
          </w:tcPr>
          <w:p>
            <w:pPr>
              <w:pStyle w:val="0"/>
              <w:jc w:val="center"/>
            </w:pPr>
            <w:r>
              <w:rPr>
                <w:sz w:val="20"/>
              </w:rPr>
              <w:t xml:space="preserve">(код БК)</w:t>
            </w:r>
          </w:p>
        </w:tc>
      </w:tr>
      <w:tr>
        <w:tc>
          <w:tcPr>
            <w:gridSpan w:val="16"/>
            <w:tcW w:w="8959" w:type="dxa"/>
            <w:tcBorders>
              <w:top w:val="nil"/>
              <w:left w:val="nil"/>
              <w:bottom w:val="nil"/>
              <w:right w:val="nil"/>
            </w:tcBorders>
          </w:tcPr>
          <w:p>
            <w:pPr>
              <w:pStyle w:val="0"/>
              <w:ind w:firstLine="283"/>
              <w:jc w:val="both"/>
            </w:pPr>
            <w:r>
              <w:rPr>
                <w:sz w:val="20"/>
              </w:rPr>
              <w:t xml:space="preserve">- за счет средств бюджета городского округа Тольятти, формируемых за счет средств областного бюджета (без учета поступающих в областной бюджет средств федерального бюджета) в 20__ году/20__ - 20__ годах _______________</w:t>
            </w:r>
          </w:p>
        </w:tc>
      </w:tr>
      <w:tr>
        <w:tc>
          <w:tcPr>
            <w:gridSpan w:val="12"/>
            <w:tcW w:w="6474" w:type="dxa"/>
            <w:tcBorders>
              <w:top w:val="nil"/>
              <w:left w:val="nil"/>
              <w:bottom w:val="nil"/>
              <w:right w:val="nil"/>
            </w:tcBorders>
          </w:tcPr>
          <w:p>
            <w:pPr>
              <w:pStyle w:val="0"/>
            </w:pPr>
            <w:r>
              <w:rPr>
                <w:sz w:val="20"/>
              </w:rPr>
            </w:r>
          </w:p>
        </w:tc>
        <w:tc>
          <w:tcPr>
            <w:gridSpan w:val="4"/>
            <w:tcW w:w="2485" w:type="dxa"/>
            <w:tcBorders>
              <w:top w:val="nil"/>
              <w:left w:val="nil"/>
              <w:bottom w:val="nil"/>
              <w:right w:val="nil"/>
            </w:tcBorders>
          </w:tcPr>
          <w:p>
            <w:pPr>
              <w:pStyle w:val="0"/>
              <w:jc w:val="center"/>
            </w:pPr>
            <w:r>
              <w:rPr>
                <w:sz w:val="20"/>
              </w:rPr>
              <w:t xml:space="preserve">(сумма цифрами)</w:t>
            </w:r>
          </w:p>
        </w:tc>
      </w:tr>
      <w:tr>
        <w:tc>
          <w:tcPr>
            <w:gridSpan w:val="16"/>
            <w:tcW w:w="8959" w:type="dxa"/>
            <w:tcBorders>
              <w:top w:val="nil"/>
              <w:left w:val="nil"/>
              <w:bottom w:val="nil"/>
              <w:right w:val="nil"/>
            </w:tcBorders>
          </w:tcPr>
          <w:p>
            <w:pPr>
              <w:pStyle w:val="0"/>
              <w:jc w:val="both"/>
            </w:pPr>
            <w:r>
              <w:rPr>
                <w:sz w:val="20"/>
              </w:rPr>
              <w:t xml:space="preserve">(________________________) рублей _____ копеек по коду БК ____________;</w:t>
            </w:r>
          </w:p>
        </w:tc>
      </w:tr>
      <w:tr>
        <w:tc>
          <w:tcPr>
            <w:gridSpan w:val="6"/>
            <w:tcW w:w="4262" w:type="dxa"/>
            <w:tcBorders>
              <w:top w:val="nil"/>
              <w:left w:val="nil"/>
              <w:bottom w:val="nil"/>
              <w:right w:val="nil"/>
            </w:tcBorders>
          </w:tcPr>
          <w:p>
            <w:pPr>
              <w:pStyle w:val="0"/>
              <w:jc w:val="center"/>
            </w:pPr>
            <w:r>
              <w:rPr>
                <w:sz w:val="20"/>
              </w:rPr>
              <w:t xml:space="preserve">(сумма прописью)</w:t>
            </w:r>
          </w:p>
        </w:tc>
        <w:tc>
          <w:tcPr>
            <w:gridSpan w:val="8"/>
            <w:tcW w:w="2751" w:type="dxa"/>
            <w:tcBorders>
              <w:top w:val="nil"/>
              <w:left w:val="nil"/>
              <w:bottom w:val="nil"/>
              <w:right w:val="nil"/>
            </w:tcBorders>
          </w:tcPr>
          <w:p>
            <w:pPr>
              <w:pStyle w:val="0"/>
            </w:pPr>
            <w:r>
              <w:rPr>
                <w:sz w:val="20"/>
              </w:rPr>
            </w:r>
          </w:p>
        </w:tc>
        <w:tc>
          <w:tcPr>
            <w:gridSpan w:val="2"/>
            <w:tcW w:w="1946" w:type="dxa"/>
            <w:tcBorders>
              <w:top w:val="nil"/>
              <w:left w:val="nil"/>
              <w:bottom w:val="nil"/>
              <w:right w:val="nil"/>
            </w:tcBorders>
          </w:tcPr>
          <w:p>
            <w:pPr>
              <w:pStyle w:val="0"/>
              <w:jc w:val="center"/>
            </w:pPr>
            <w:r>
              <w:rPr>
                <w:sz w:val="20"/>
              </w:rPr>
              <w:t xml:space="preserve">(код БК)</w:t>
            </w:r>
          </w:p>
        </w:tc>
      </w:tr>
      <w:tr>
        <w:tc>
          <w:tcPr>
            <w:gridSpan w:val="16"/>
            <w:tcW w:w="8959" w:type="dxa"/>
            <w:tcBorders>
              <w:top w:val="nil"/>
              <w:left w:val="nil"/>
              <w:bottom w:val="nil"/>
              <w:right w:val="nil"/>
            </w:tcBorders>
          </w:tcPr>
          <w:p>
            <w:pPr>
              <w:pStyle w:val="0"/>
              <w:ind w:firstLine="283"/>
              <w:jc w:val="both"/>
            </w:pPr>
            <w:r>
              <w:rPr>
                <w:sz w:val="20"/>
              </w:rPr>
              <w:t xml:space="preserve">- за счет средств бюджета городского округа Тольятти, формируемых за счет средств областного бюджета (сформированных за счет поступающих в областной бюджет средств федерального бюджета) в 20__ году/20__ - 20__ годах _______</w:t>
            </w:r>
          </w:p>
        </w:tc>
      </w:tr>
      <w:tr>
        <w:tc>
          <w:tcPr>
            <w:gridSpan w:val="16"/>
            <w:tcW w:w="8959" w:type="dxa"/>
            <w:tcBorders>
              <w:top w:val="nil"/>
              <w:left w:val="nil"/>
              <w:bottom w:val="nil"/>
              <w:right w:val="nil"/>
            </w:tcBorders>
          </w:tcPr>
          <w:p>
            <w:pPr>
              <w:pStyle w:val="0"/>
              <w:jc w:val="right"/>
            </w:pPr>
            <w:r>
              <w:rPr>
                <w:sz w:val="20"/>
              </w:rPr>
              <w:t xml:space="preserve">(сумма цифрами)</w:t>
            </w:r>
          </w:p>
        </w:tc>
      </w:tr>
      <w:tr>
        <w:tc>
          <w:tcPr>
            <w:gridSpan w:val="16"/>
            <w:tcW w:w="8959" w:type="dxa"/>
            <w:tcBorders>
              <w:top w:val="nil"/>
              <w:left w:val="nil"/>
              <w:bottom w:val="nil"/>
              <w:right w:val="nil"/>
            </w:tcBorders>
          </w:tcPr>
          <w:p>
            <w:pPr>
              <w:pStyle w:val="0"/>
              <w:jc w:val="both"/>
            </w:pPr>
            <w:r>
              <w:rPr>
                <w:sz w:val="20"/>
              </w:rPr>
              <w:t xml:space="preserve">(______________________) рублей _____ копеек по коду БК ______________.</w:t>
            </w:r>
          </w:p>
        </w:tc>
      </w:tr>
      <w:tr>
        <w:tc>
          <w:tcPr>
            <w:gridSpan w:val="4"/>
            <w:tcW w:w="3582" w:type="dxa"/>
            <w:tcBorders>
              <w:top w:val="nil"/>
              <w:left w:val="nil"/>
              <w:bottom w:val="nil"/>
              <w:right w:val="nil"/>
            </w:tcBorders>
          </w:tcPr>
          <w:p>
            <w:pPr>
              <w:pStyle w:val="0"/>
              <w:jc w:val="center"/>
            </w:pPr>
            <w:r>
              <w:rPr>
                <w:sz w:val="20"/>
              </w:rPr>
              <w:t xml:space="preserve">(сумма прописью)</w:t>
            </w:r>
          </w:p>
        </w:tc>
        <w:tc>
          <w:tcPr>
            <w:gridSpan w:val="11"/>
            <w:tcW w:w="3851" w:type="dxa"/>
            <w:tcBorders>
              <w:top w:val="nil"/>
              <w:left w:val="nil"/>
              <w:bottom w:val="nil"/>
              <w:right w:val="nil"/>
            </w:tcBorders>
          </w:tcPr>
          <w:p>
            <w:pPr>
              <w:pStyle w:val="0"/>
            </w:pPr>
            <w:r>
              <w:rPr>
                <w:sz w:val="20"/>
              </w:rPr>
            </w:r>
          </w:p>
        </w:tc>
        <w:tc>
          <w:tcPr>
            <w:tcW w:w="1526" w:type="dxa"/>
            <w:tcBorders>
              <w:top w:val="nil"/>
              <w:left w:val="nil"/>
              <w:bottom w:val="nil"/>
              <w:right w:val="nil"/>
            </w:tcBorders>
          </w:tcPr>
          <w:p>
            <w:pPr>
              <w:pStyle w:val="0"/>
              <w:jc w:val="center"/>
            </w:pPr>
            <w:r>
              <w:rPr>
                <w:sz w:val="20"/>
              </w:rPr>
              <w:t xml:space="preserve">(код БК)</w:t>
            </w:r>
          </w:p>
        </w:tc>
      </w:tr>
      <w:tr>
        <w:tc>
          <w:tcPr>
            <w:gridSpan w:val="16"/>
            <w:tcW w:w="8959" w:type="dxa"/>
            <w:tcBorders>
              <w:top w:val="nil"/>
              <w:left w:val="nil"/>
              <w:bottom w:val="nil"/>
              <w:right w:val="nil"/>
            </w:tcBorders>
          </w:tcPr>
          <w:p>
            <w:pPr>
              <w:pStyle w:val="0"/>
            </w:pPr>
            <w:r>
              <w:rPr>
                <w:sz w:val="20"/>
              </w:rPr>
            </w:r>
          </w:p>
        </w:tc>
      </w:tr>
      <w:tr>
        <w:tc>
          <w:tcPr>
            <w:gridSpan w:val="16"/>
            <w:tcW w:w="8959" w:type="dxa"/>
            <w:tcBorders>
              <w:top w:val="nil"/>
              <w:left w:val="nil"/>
              <w:bottom w:val="nil"/>
              <w:right w:val="nil"/>
            </w:tcBorders>
          </w:tcPr>
          <w:p>
            <w:pPr>
              <w:pStyle w:val="0"/>
              <w:ind w:firstLine="283"/>
              <w:jc w:val="both"/>
            </w:pPr>
            <w:r>
              <w:rPr>
                <w:sz w:val="20"/>
              </w:rPr>
              <w:t xml:space="preserve">2.2. Расчет размера Субсидии, произведенный в соответствии с Приложением N ___ к настоящему Соглашению, является неотъемлемой частью настоящего Соглашения. </w:t>
            </w:r>
            <w:hyperlink w:history="0" w:anchor="P331" w:tooltip="&lt;7&gt; Расчет размера Субсидии осуществляется в соответствии с порядком расчета размера субсидии, который установлен Порядком предоставления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 и источника ее получения, за исключением случаев, когда размер Субсидии определен Решением Думы городского округа Тольятти о бюджете городского округа Тольятти на с...">
              <w:r>
                <w:rPr>
                  <w:sz w:val="20"/>
                  <w:color w:val="0000ff"/>
                </w:rPr>
                <w:t xml:space="preserve">&lt;7&gt;</w:t>
              </w:r>
            </w:hyperlink>
          </w:p>
        </w:tc>
      </w:tr>
      <w:tr>
        <w:tc>
          <w:tcPr>
            <w:gridSpan w:val="16"/>
            <w:tcW w:w="8959" w:type="dxa"/>
            <w:tcBorders>
              <w:top w:val="nil"/>
              <w:left w:val="nil"/>
              <w:bottom w:val="nil"/>
              <w:right w:val="nil"/>
            </w:tcBorders>
          </w:tcPr>
          <w:p>
            <w:pPr>
              <w:pStyle w:val="0"/>
            </w:pPr>
            <w:r>
              <w:rPr>
                <w:sz w:val="20"/>
              </w:rPr>
            </w:r>
          </w:p>
        </w:tc>
      </w:tr>
      <w:tr>
        <w:tc>
          <w:tcPr>
            <w:gridSpan w:val="16"/>
            <w:tcW w:w="8959" w:type="dxa"/>
            <w:tcBorders>
              <w:top w:val="nil"/>
              <w:left w:val="nil"/>
              <w:bottom w:val="nil"/>
              <w:right w:val="nil"/>
            </w:tcBorders>
          </w:tcPr>
          <w:p>
            <w:pPr>
              <w:pStyle w:val="0"/>
              <w:outlineLvl w:val="1"/>
              <w:jc w:val="center"/>
            </w:pPr>
            <w:r>
              <w:rPr>
                <w:sz w:val="20"/>
              </w:rPr>
              <w:t xml:space="preserve">III. Условия и порядок предоставления Субсидии</w:t>
            </w:r>
          </w:p>
        </w:tc>
      </w:tr>
      <w:tr>
        <w:tc>
          <w:tcPr>
            <w:gridSpan w:val="16"/>
            <w:tcW w:w="8959" w:type="dxa"/>
            <w:tcBorders>
              <w:top w:val="nil"/>
              <w:left w:val="nil"/>
              <w:bottom w:val="nil"/>
              <w:right w:val="nil"/>
            </w:tcBorders>
          </w:tcPr>
          <w:p>
            <w:pPr>
              <w:pStyle w:val="0"/>
            </w:pPr>
            <w:r>
              <w:rPr>
                <w:sz w:val="20"/>
              </w:rPr>
            </w:r>
          </w:p>
        </w:tc>
      </w:tr>
      <w:tr>
        <w:tc>
          <w:tcPr>
            <w:gridSpan w:val="16"/>
            <w:tcW w:w="8959" w:type="dxa"/>
            <w:tcBorders>
              <w:top w:val="nil"/>
              <w:left w:val="nil"/>
              <w:bottom w:val="nil"/>
              <w:right w:val="nil"/>
            </w:tcBorders>
          </w:tcPr>
          <w:p>
            <w:pPr>
              <w:pStyle w:val="0"/>
              <w:ind w:firstLine="283"/>
              <w:jc w:val="both"/>
            </w:pPr>
            <w:r>
              <w:rPr>
                <w:sz w:val="20"/>
              </w:rPr>
              <w:t xml:space="preserve">3.1. Субсидия предоставляется в соответствии с бюджетным законодательством Российской Федерации и Порядком предоставления субсидии:</w:t>
            </w:r>
          </w:p>
          <w:bookmarkStart w:id="137" w:name="P137"/>
          <w:bookmarkEnd w:id="137"/>
          <w:p>
            <w:pPr>
              <w:pStyle w:val="0"/>
              <w:ind w:firstLine="283"/>
              <w:jc w:val="both"/>
            </w:pPr>
            <w:r>
              <w:rPr>
                <w:sz w:val="20"/>
              </w:rPr>
              <w:t xml:space="preserve">3.1.1. Получатель соответствует категориям и (или) критериям отбора, а также требованиям, установленным Порядком предоставления субсидий </w:t>
            </w:r>
            <w:hyperlink w:history="0" w:anchor="P332" w:tooltip="&lt;8&gt; Пункт 3.1.1 указывается в случае, если это предусмотрено Порядком предоставления субсидии. Соответствующие категории/критерии/требования излагаются в редакции, предусмотренной Порядком предоставления субсидии.">
              <w:r>
                <w:rPr>
                  <w:sz w:val="20"/>
                  <w:color w:val="0000ff"/>
                </w:rPr>
                <w:t xml:space="preserve">&lt;8&gt;</w:t>
              </w:r>
            </w:hyperlink>
            <w:r>
              <w:rPr>
                <w:sz w:val="20"/>
              </w:rPr>
              <w:t xml:space="preserve">;</w:t>
            </w:r>
          </w:p>
          <w:p>
            <w:pPr>
              <w:pStyle w:val="0"/>
              <w:ind w:firstLine="283"/>
              <w:jc w:val="both"/>
            </w:pPr>
            <w:r>
              <w:rPr>
                <w:sz w:val="20"/>
              </w:rPr>
              <w:t xml:space="preserve">3.1.2. при представлении Получателем Главному распорядителю в срок до "__" _________ 20__ г. документов, в том числе </w:t>
            </w:r>
            <w:hyperlink w:history="0" w:anchor="P333" w:tooltip="&lt;9&gt;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
              <w:r>
                <w:rPr>
                  <w:sz w:val="20"/>
                  <w:color w:val="0000ff"/>
                </w:rPr>
                <w:t xml:space="preserve">&lt;9&gt;</w:t>
              </w:r>
            </w:hyperlink>
            <w:r>
              <w:rPr>
                <w:sz w:val="20"/>
              </w:rPr>
              <w:t xml:space="preserve">:</w:t>
            </w:r>
          </w:p>
          <w:p>
            <w:pPr>
              <w:pStyle w:val="0"/>
              <w:ind w:firstLine="283"/>
              <w:jc w:val="both"/>
            </w:pPr>
            <w:r>
              <w:rPr>
                <w:sz w:val="20"/>
              </w:rPr>
              <w:t xml:space="preserve">3.1.2.1. _______________________________________________;</w:t>
            </w:r>
          </w:p>
          <w:p>
            <w:pPr>
              <w:pStyle w:val="0"/>
              <w:ind w:firstLine="283"/>
              <w:jc w:val="both"/>
            </w:pPr>
            <w:r>
              <w:rPr>
                <w:sz w:val="20"/>
              </w:rPr>
              <w:t xml:space="preserve">3.1.2.2. _______________________________________________;</w:t>
            </w:r>
          </w:p>
          <w:p>
            <w:pPr>
              <w:pStyle w:val="0"/>
              <w:ind w:firstLine="283"/>
              <w:jc w:val="both"/>
            </w:pPr>
            <w:r>
              <w:rPr>
                <w:sz w:val="20"/>
              </w:rPr>
              <w:t xml:space="preserve">3.1.3. Получатель на первое число месяца, предшествующего месяцу, в котором был проведен отбор ____________________________ </w:t>
            </w:r>
            <w:hyperlink w:history="0" w:anchor="P335" w:tooltip="&lt;10&gt; Или на иную дату, определенную Порядком предоставления субсидии.">
              <w:r>
                <w:rPr>
                  <w:sz w:val="20"/>
                  <w:color w:val="0000ff"/>
                </w:rPr>
                <w:t xml:space="preserve">&lt;10&gt;</w:t>
              </w:r>
            </w:hyperlink>
            <w:r>
              <w:rPr>
                <w:sz w:val="20"/>
              </w:rPr>
              <w:t xml:space="preserve">, соответствует следующим требованиям:</w:t>
            </w:r>
          </w:p>
          <w:p>
            <w:pPr>
              <w:pStyle w:val="0"/>
              <w:ind w:firstLine="283"/>
              <w:jc w:val="both"/>
            </w:pPr>
            <w:r>
              <w:rPr>
                <w:sz w:val="20"/>
              </w:rPr>
              <w:t xml:space="preserve">3.1.3.1. Получатель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pPr>
              <w:pStyle w:val="0"/>
              <w:ind w:firstLine="283"/>
              <w:jc w:val="both"/>
            </w:pPr>
            <w:r>
              <w:rPr>
                <w:sz w:val="20"/>
              </w:rPr>
              <w:t xml:space="preserve">3.1.3.2. Получатель не является получателем средств бюджета городского округа на основании иных нормативных правовых актов на цели, указанные в </w:t>
            </w:r>
            <w:hyperlink w:history="0" w:anchor="P88" w:tooltip="I. Предмет Соглашения">
              <w:r>
                <w:rPr>
                  <w:sz w:val="20"/>
                  <w:color w:val="0000ff"/>
                </w:rPr>
                <w:t xml:space="preserve">разделе I</w:t>
              </w:r>
            </w:hyperlink>
            <w:r>
              <w:rPr>
                <w:sz w:val="20"/>
              </w:rPr>
              <w:t xml:space="preserve"> настоящего Соглашения;</w:t>
            </w:r>
          </w:p>
          <w:p>
            <w:pPr>
              <w:pStyle w:val="0"/>
              <w:ind w:firstLine="283"/>
              <w:jc w:val="both"/>
            </w:pPr>
            <w:r>
              <w:rPr>
                <w:sz w:val="20"/>
              </w:rPr>
              <w:t xml:space="preserve">3.1.3.3. __________________________________________ </w:t>
            </w:r>
            <w:hyperlink w:history="0" w:anchor="P336" w:tooltip="&lt;11&gt; Указываются иные конкретные требования (при необходимости), определенные Порядком предоставления субсидии, которым должен соответствовать Получатель на определенную дату, в редакции, предусмотренной Порядком предоставления субсидии.">
              <w:r>
                <w:rPr>
                  <w:sz w:val="20"/>
                  <w:color w:val="0000ff"/>
                </w:rPr>
                <w:t xml:space="preserve">&lt;11&gt;</w:t>
              </w:r>
            </w:hyperlink>
            <w:r>
              <w:rPr>
                <w:sz w:val="20"/>
              </w:rPr>
              <w:t xml:space="preserve">;</w:t>
            </w:r>
          </w:p>
          <w:p>
            <w:pPr>
              <w:pStyle w:val="0"/>
              <w:ind w:firstLine="283"/>
              <w:jc w:val="both"/>
            </w:pPr>
            <w:r>
              <w:rPr>
                <w:sz w:val="20"/>
              </w:rPr>
              <w:t xml:space="preserve">3.1.4. при соблюдении иных условий </w:t>
            </w:r>
            <w:hyperlink w:history="0" w:anchor="P337" w:tooltip="&lt;12&gt; Указываются конкретные условия предоставления Субсидии в случае, если это установлено Порядком предоставления субсидии.">
              <w:r>
                <w:rPr>
                  <w:sz w:val="20"/>
                  <w:color w:val="0000ff"/>
                </w:rPr>
                <w:t xml:space="preserve">&lt;12&gt;</w:t>
              </w:r>
            </w:hyperlink>
            <w:r>
              <w:rPr>
                <w:sz w:val="20"/>
              </w:rPr>
              <w:t xml:space="preserve">:</w:t>
            </w:r>
          </w:p>
          <w:p>
            <w:pPr>
              <w:pStyle w:val="0"/>
              <w:ind w:firstLine="283"/>
              <w:jc w:val="both"/>
            </w:pPr>
            <w:r>
              <w:rPr>
                <w:sz w:val="20"/>
              </w:rPr>
              <w:t xml:space="preserve">3.1.4.1. _______________________________________________;</w:t>
            </w:r>
          </w:p>
          <w:p>
            <w:pPr>
              <w:pStyle w:val="0"/>
              <w:ind w:firstLine="283"/>
              <w:jc w:val="both"/>
            </w:pPr>
            <w:r>
              <w:rPr>
                <w:sz w:val="20"/>
              </w:rPr>
              <w:t xml:space="preserve">3.1.4.2. _______________________________________________;</w:t>
            </w:r>
          </w:p>
          <w:p>
            <w:pPr>
              <w:pStyle w:val="0"/>
              <w:ind w:firstLine="283"/>
              <w:jc w:val="both"/>
            </w:pPr>
            <w:r>
              <w:rPr>
                <w:sz w:val="20"/>
              </w:rPr>
              <w:t xml:space="preserve">3.1.5. при исполнении следующих условий, предусмотренных нормативными правовыми актами Российской Федерации, Самарской области, городского округа Тольятти, регулирующими казначейское сопровождение и (или) осуществление операций с применением казначейского обеспечения обязательств </w:t>
            </w:r>
            <w:hyperlink w:history="0" w:anchor="P338" w:tooltip="&lt;13&gt; Предусматривается в случае,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или) с применением казначейского обеспечения обязательств в порядке, установленном бюджетным законодательством Российской Федерации. Указываются иные конкретные условия, установленные нормативными правовыми актами Российской Федерации, Самарской области, городского округа Тольятти, регулирующими казначейское сопровождение и ...">
              <w:r>
                <w:rPr>
                  <w:sz w:val="20"/>
                  <w:color w:val="0000ff"/>
                </w:rPr>
                <w:t xml:space="preserve">&lt;13&gt;</w:t>
              </w:r>
            </w:hyperlink>
            <w:r>
              <w:rPr>
                <w:sz w:val="20"/>
              </w:rPr>
              <w:t xml:space="preserve">:</w:t>
            </w:r>
          </w:p>
          <w:p>
            <w:pPr>
              <w:pStyle w:val="0"/>
              <w:ind w:firstLine="283"/>
              <w:jc w:val="both"/>
            </w:pPr>
            <w:r>
              <w:rPr>
                <w:sz w:val="20"/>
              </w:rPr>
              <w:t xml:space="preserve">3.1.5.1. _______________________________________________;</w:t>
            </w:r>
          </w:p>
          <w:p>
            <w:pPr>
              <w:pStyle w:val="0"/>
              <w:ind w:firstLine="283"/>
              <w:jc w:val="both"/>
            </w:pPr>
            <w:r>
              <w:rPr>
                <w:sz w:val="20"/>
              </w:rPr>
              <w:t xml:space="preserve">3.1.5.2. _______________________________________________;</w:t>
            </w:r>
          </w:p>
          <w:p>
            <w:pPr>
              <w:pStyle w:val="0"/>
              <w:ind w:firstLine="283"/>
              <w:jc w:val="both"/>
            </w:pPr>
            <w:r>
              <w:rPr>
                <w:sz w:val="20"/>
              </w:rPr>
              <w:t xml:space="preserve">3.1.6. при соблюдении Получателем направления расходов, на финансовое обеспечение которых предоставляется Субсидия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 в соответствии с Порядком предоставления Субсидии.</w:t>
            </w:r>
          </w:p>
        </w:tc>
      </w:tr>
      <w:tr>
        <w:tc>
          <w:tcPr>
            <w:gridSpan w:val="16"/>
            <w:tcW w:w="8959" w:type="dxa"/>
            <w:tcBorders>
              <w:top w:val="nil"/>
              <w:left w:val="nil"/>
              <w:bottom w:val="nil"/>
              <w:right w:val="nil"/>
            </w:tcBorders>
          </w:tcPr>
          <w:bookmarkStart w:id="152" w:name="P152"/>
          <w:bookmarkEnd w:id="152"/>
          <w:p>
            <w:pPr>
              <w:pStyle w:val="0"/>
              <w:ind w:firstLine="283"/>
              <w:jc w:val="both"/>
            </w:pPr>
            <w:r>
              <w:rPr>
                <w:sz w:val="20"/>
              </w:rPr>
              <w:t xml:space="preserve">3.2. Перечисление Субсидии осуществляется в соответствии с бюджетным законодательством Российской Федерации на счет _______________________,</w:t>
            </w:r>
          </w:p>
        </w:tc>
      </w:tr>
      <w:tr>
        <w:tc>
          <w:tcPr>
            <w:gridSpan w:val="11"/>
            <w:tcW w:w="6134" w:type="dxa"/>
            <w:tcBorders>
              <w:top w:val="nil"/>
              <w:left w:val="nil"/>
              <w:bottom w:val="nil"/>
              <w:right w:val="nil"/>
            </w:tcBorders>
          </w:tcPr>
          <w:p>
            <w:pPr>
              <w:pStyle w:val="0"/>
            </w:pPr>
            <w:r>
              <w:rPr>
                <w:sz w:val="20"/>
              </w:rPr>
            </w:r>
          </w:p>
        </w:tc>
        <w:tc>
          <w:tcPr>
            <w:gridSpan w:val="5"/>
            <w:tcW w:w="2825" w:type="dxa"/>
            <w:tcBorders>
              <w:top w:val="nil"/>
              <w:left w:val="nil"/>
              <w:bottom w:val="nil"/>
              <w:right w:val="nil"/>
            </w:tcBorders>
          </w:tcPr>
          <w:p>
            <w:pPr>
              <w:pStyle w:val="0"/>
              <w:jc w:val="center"/>
            </w:pPr>
            <w:r>
              <w:rPr>
                <w:sz w:val="20"/>
              </w:rPr>
              <w:t xml:space="preserve">(вид счета Получателя)</w:t>
            </w:r>
          </w:p>
        </w:tc>
      </w:tr>
      <w:tr>
        <w:tc>
          <w:tcPr>
            <w:gridSpan w:val="16"/>
            <w:tcW w:w="8959" w:type="dxa"/>
            <w:tcBorders>
              <w:top w:val="nil"/>
              <w:left w:val="nil"/>
              <w:bottom w:val="nil"/>
              <w:right w:val="nil"/>
            </w:tcBorders>
          </w:tcPr>
          <w:p>
            <w:pPr>
              <w:pStyle w:val="0"/>
            </w:pPr>
            <w:r>
              <w:rPr>
                <w:sz w:val="20"/>
              </w:rPr>
              <w:t xml:space="preserve">открытый в</w:t>
            </w:r>
          </w:p>
        </w:tc>
      </w:tr>
      <w:tr>
        <w:tc>
          <w:tcPr>
            <w:gridSpan w:val="16"/>
            <w:tcW w:w="8959" w:type="dxa"/>
            <w:tcBorders>
              <w:top w:val="nil"/>
              <w:left w:val="nil"/>
              <w:bottom w:val="single" w:sz="4"/>
              <w:right w:val="nil"/>
            </w:tcBorders>
          </w:tcPr>
          <w:p>
            <w:pPr>
              <w:pStyle w:val="0"/>
              <w:jc w:val="right"/>
            </w:pPr>
            <w:r>
              <w:rPr>
                <w:sz w:val="20"/>
              </w:rPr>
              <w:t xml:space="preserve">.</w:t>
            </w:r>
          </w:p>
        </w:tc>
      </w:tr>
      <w:tr>
        <w:tc>
          <w:tcPr>
            <w:gridSpan w:val="16"/>
            <w:tcW w:w="8959" w:type="dxa"/>
            <w:tcBorders>
              <w:top w:val="single" w:sz="4"/>
              <w:left w:val="nil"/>
              <w:bottom w:val="nil"/>
              <w:right w:val="nil"/>
            </w:tcBorders>
          </w:tcPr>
          <w:p>
            <w:pPr>
              <w:pStyle w:val="0"/>
              <w:jc w:val="center"/>
            </w:pPr>
            <w:r>
              <w:rPr>
                <w:sz w:val="20"/>
              </w:rPr>
              <w:t xml:space="preserve">(указывается наименование кредитной организации, территориального органа Федерального казначейства, если Субсидия подлежит казначейскому сопровождению в порядке и случаях, установленных бюджетным законодательством Российской Федерации, наименование финансового органа, если в соответствии с муниципальными правовыми актами Субсидия подлежит казначейскому сопровождению и (или) перечислению на лицевой счет, открытый Получателю в финансовом органе)</w:t>
            </w:r>
          </w:p>
        </w:tc>
      </w:tr>
      <w:tr>
        <w:tc>
          <w:tcPr>
            <w:gridSpan w:val="16"/>
            <w:tcW w:w="8959" w:type="dxa"/>
            <w:tcBorders>
              <w:top w:val="nil"/>
              <w:left w:val="nil"/>
              <w:bottom w:val="nil"/>
              <w:right w:val="nil"/>
            </w:tcBorders>
          </w:tcPr>
          <w:p>
            <w:pPr>
              <w:pStyle w:val="0"/>
              <w:ind w:firstLine="283"/>
              <w:jc w:val="both"/>
            </w:pPr>
            <w:r>
              <w:rPr>
                <w:sz w:val="20"/>
              </w:rPr>
              <w:t xml:space="preserve">3.2.1. Срок (периодичность) перечисления Субсидии:</w:t>
            </w:r>
          </w:p>
          <w:p>
            <w:pPr>
              <w:pStyle w:val="0"/>
              <w:ind w:firstLine="283"/>
              <w:jc w:val="both"/>
            </w:pPr>
            <w:r>
              <w:rPr>
                <w:sz w:val="20"/>
              </w:rPr>
              <w:t xml:space="preserve">3.2.1.1. в соответствии с планом-графиком перечисления Субсидии, установленным в приложении N ________ к настоящему Соглашению, являющимся неотъемлемой частью настоящего Соглашения </w:t>
            </w:r>
            <w:hyperlink w:history="0" w:anchor="P339" w:tooltip="&lt;14&gt; Предусматривается в случае, если это установлено Порядком предоставления субсидии.">
              <w:r>
                <w:rPr>
                  <w:sz w:val="20"/>
                  <w:color w:val="0000ff"/>
                </w:rPr>
                <w:t xml:space="preserve">&lt;14&gt;</w:t>
              </w:r>
            </w:hyperlink>
            <w:r>
              <w:rPr>
                <w:sz w:val="20"/>
              </w:rPr>
              <w:t xml:space="preserve">;</w:t>
            </w:r>
          </w:p>
          <w:p>
            <w:pPr>
              <w:pStyle w:val="0"/>
              <w:ind w:firstLine="283"/>
              <w:jc w:val="both"/>
            </w:pPr>
            <w:r>
              <w:rPr>
                <w:sz w:val="20"/>
              </w:rPr>
              <w:t xml:space="preserve">3.2.1.2. не позднее _________ рабочего дня, следующего за днем представления Получателем Главному распорядителю следующих документов </w:t>
            </w:r>
            <w:hyperlink w:history="0" w:anchor="P340" w:tooltip="&lt;15&gt;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
              <w:r>
                <w:rPr>
                  <w:sz w:val="20"/>
                  <w:color w:val="0000ff"/>
                </w:rPr>
                <w:t xml:space="preserve">&lt;15&gt;</w:t>
              </w:r>
            </w:hyperlink>
          </w:p>
          <w:p>
            <w:pPr>
              <w:pStyle w:val="0"/>
              <w:ind w:firstLine="283"/>
              <w:jc w:val="both"/>
            </w:pPr>
            <w:r>
              <w:rPr>
                <w:sz w:val="20"/>
              </w:rPr>
              <w:t xml:space="preserve">3.2.1.2.1. _____________________________________________;</w:t>
            </w:r>
          </w:p>
          <w:p>
            <w:pPr>
              <w:pStyle w:val="0"/>
              <w:ind w:firstLine="283"/>
              <w:jc w:val="both"/>
            </w:pPr>
            <w:r>
              <w:rPr>
                <w:sz w:val="20"/>
              </w:rPr>
              <w:t xml:space="preserve">3.2.1.2.2. _____________________________________________.</w:t>
            </w:r>
          </w:p>
          <w:bookmarkStart w:id="163" w:name="P163"/>
          <w:bookmarkEnd w:id="163"/>
          <w:p>
            <w:pPr>
              <w:pStyle w:val="0"/>
              <w:ind w:firstLine="283"/>
              <w:jc w:val="both"/>
            </w:pPr>
            <w:r>
              <w:rPr>
                <w:sz w:val="20"/>
              </w:rPr>
              <w:t xml:space="preserve">3.3. Перечисление Субсидии осуществляется Главным распорядителем после представления Получателем документов, подтверждающих фактически произведенные расходы и (или) возникновение соответствующих денежных обязательств при условии обеспечения оплаты авансовых платежей по ним в размере, не превышающем 30% от суммы соответствующего денежного обязательства в текущем финансовом году </w:t>
            </w:r>
            <w:hyperlink w:history="0" w:anchor="P342" w:tooltip="&lt;16&gt; В случаях, установленных муниципальными правовыми актами администрации городского округа Тольятти, регулирующими порядок исполнения бюджета городского округа по расходам, данное требование излагается в редакции, установленной данными правовыми актами.">
              <w:r>
                <w:rPr>
                  <w:sz w:val="20"/>
                  <w:color w:val="0000ff"/>
                </w:rPr>
                <w:t xml:space="preserve">&lt;16&gt;</w:t>
              </w:r>
            </w:hyperlink>
            <w:r>
              <w:rPr>
                <w:sz w:val="20"/>
              </w:rPr>
              <w:t xml:space="preserve">.</w:t>
            </w:r>
          </w:p>
          <w:bookmarkStart w:id="164" w:name="P164"/>
          <w:bookmarkEnd w:id="164"/>
          <w:p>
            <w:pPr>
              <w:pStyle w:val="0"/>
              <w:ind w:firstLine="283"/>
              <w:jc w:val="both"/>
            </w:pPr>
            <w:r>
              <w:rPr>
                <w:sz w:val="20"/>
              </w:rPr>
              <w:t xml:space="preserve">3.4. Получатель </w:t>
            </w:r>
            <w:hyperlink w:history="0" w:anchor="P343" w:tooltip="&lt;17&gt; Пункт 3.4 может не предусматриваться в случае, если данное условие предоставления Субсидии установлено Порядком предоставления субсидии.">
              <w:r>
                <w:rPr>
                  <w:sz w:val="20"/>
                  <w:color w:val="0000ff"/>
                </w:rPr>
                <w:t xml:space="preserve">&lt;17&gt;</w:t>
              </w:r>
            </w:hyperlink>
            <w:r>
              <w:rPr>
                <w:sz w:val="20"/>
              </w:rPr>
              <w:t xml:space="preserve">, подписывая настоящее Соглашение, дает согласие на осуществление Главным распорядителем проверок порядка и условий предоставления субсидии, в том числе в части достижения результатов ее предоставления, а также на осуществление органами государственного (муниципального) финансового контроля проверок в соответствии со </w:t>
            </w:r>
            <w:hyperlink w:history="0" r:id="rId24"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25"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БК РФ, а также принимает на себя обязательство включать в договоры (соглашения), заключенные им в целях исполнения обязательств по настоящему Соглашению, условия:</w:t>
            </w:r>
          </w:p>
          <w:p>
            <w:pPr>
              <w:pStyle w:val="0"/>
              <w:ind w:firstLine="283"/>
              <w:jc w:val="both"/>
            </w:pPr>
            <w:r>
              <w:rPr>
                <w:sz w:val="20"/>
              </w:rPr>
              <w:t xml:space="preserve">о согласии лиц, являющихся поставщиками (подрядчиками, исполнителями) по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проверок порядка и условий предоставления субсидии, в том числе в части достижения результатов ее предоставления, а также на осуществление органами государственного (муниципального) финансового контроля проверок в соответствии со </w:t>
            </w:r>
            <w:hyperlink w:history="0" r:id="rId26"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27"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БК РФ;</w:t>
            </w:r>
          </w:p>
          <w:bookmarkStart w:id="166" w:name="P166"/>
          <w:bookmarkEnd w:id="166"/>
          <w:p>
            <w:pPr>
              <w:pStyle w:val="0"/>
              <w:ind w:firstLine="283"/>
              <w:jc w:val="both"/>
            </w:pPr>
            <w:r>
              <w:rPr>
                <w:sz w:val="20"/>
              </w:rPr>
              <w:t xml:space="preserve">о порядке и сроках возврата субсидий и средств лицами, указанными в </w:t>
            </w:r>
            <w:hyperlink w:history="0" w:anchor="P166" w:tooltip="о порядке и сроках возврата субсидий и средств лицами, указанными в абзаце втором настоящего пункта, полученных на основании договоров (соглашений), источником финансового обеспечения которых являлась Субсидия, в бюджет городского округа Тольятти.">
              <w:r>
                <w:rPr>
                  <w:sz w:val="20"/>
                  <w:color w:val="0000ff"/>
                </w:rPr>
                <w:t xml:space="preserve">абзаце втором</w:t>
              </w:r>
            </w:hyperlink>
            <w:r>
              <w:rPr>
                <w:sz w:val="20"/>
              </w:rPr>
              <w:t xml:space="preserve"> настоящего пункта, полученных на основании договоров (соглашений), источником финансового обеспечения которых являлась Субсидия, в бюджет городского округа Тольятти.</w:t>
            </w:r>
          </w:p>
          <w:bookmarkStart w:id="167" w:name="P167"/>
          <w:bookmarkEnd w:id="167"/>
          <w:p>
            <w:pPr>
              <w:pStyle w:val="0"/>
              <w:ind w:firstLine="283"/>
              <w:jc w:val="both"/>
            </w:pPr>
            <w:r>
              <w:rPr>
                <w:sz w:val="20"/>
              </w:rPr>
              <w:t xml:space="preserve">Получатель </w:t>
            </w:r>
            <w:hyperlink w:history="0" w:anchor="P345" w:tooltip="&lt;18&gt; Предусматривается в случае, если Соглашение заключается на предоставление Субсидии в целях финансового обеспечения затрат.">
              <w:r>
                <w:rPr>
                  <w:sz w:val="20"/>
                  <w:color w:val="0000ff"/>
                </w:rPr>
                <w:t xml:space="preserve">&lt;18&gt;</w:t>
              </w:r>
            </w:hyperlink>
            <w:r>
              <w:rPr>
                <w:sz w:val="20"/>
              </w:rPr>
              <w:t xml:space="preserve">, подписывая настоящее Соглашение, принимает на себя обязательства о запрете приобретения иностранной валюты за счет полученных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в случаях, определенных муниципальными правовыми актами, регулирующими порядок предоставления Субсидий, и включении условия о соответствующем запрете в договоры (соглашения), заключенные Получателем в целях исполнения обязательств по настоящему Соглашению.</w:t>
            </w:r>
          </w:p>
          <w:p>
            <w:pPr>
              <w:pStyle w:val="0"/>
              <w:ind w:firstLine="283"/>
              <w:jc w:val="both"/>
            </w:pPr>
            <w:r>
              <w:rPr>
                <w:sz w:val="20"/>
              </w:rPr>
              <w:t xml:space="preserve">Лица, являющиеся поставщиками (подрядчиками, исполнителями), подтверждают свое согласие путем подписания договоров (соглашений), заключаемых в целях исполнения обязательств по Соглашению.</w:t>
            </w:r>
          </w:p>
          <w:p>
            <w:pPr>
              <w:pStyle w:val="0"/>
              <w:ind w:firstLine="283"/>
              <w:jc w:val="both"/>
            </w:pPr>
            <w:r>
              <w:rPr>
                <w:sz w:val="20"/>
              </w:rPr>
              <w:t xml:space="preserve">3.5. Главный распорядитель отказывает Получателю в предоставлении Субсидии в случаях, установленных Порядком предоставления субсидий.</w:t>
            </w:r>
          </w:p>
          <w:p>
            <w:pPr>
              <w:pStyle w:val="0"/>
              <w:ind w:firstLine="283"/>
              <w:jc w:val="both"/>
            </w:pPr>
            <w:r>
              <w:rPr>
                <w:sz w:val="20"/>
              </w:rPr>
              <w:t xml:space="preserve">3.6. В случае невозможности предоставления Субсидии в текущем финансовом году Получателю, прошедшему отбор, в связи с недостаточностью лимитов бюджетных обязательств, предусмотренных Главному распорядителю, Субсидия предоставляется Получателю в очередном финансовом году без повторного прохождения отбора (в случае, если получатель субсидии определяется по результатам отбора в форме запроса предложений) в пределах лимитов бюджетных обязательств, предусмотренных Главному распорядителю, в очередном финансовом году </w:t>
            </w:r>
            <w:hyperlink w:history="0" w:anchor="P346" w:tooltip="&lt;19&gt; Предусматривается в случае, если это установлено Порядком предоставления субсидии (при необходимости).">
              <w:r>
                <w:rPr>
                  <w:sz w:val="20"/>
                  <w:color w:val="0000ff"/>
                </w:rPr>
                <w:t xml:space="preserve">&lt;19&gt;</w:t>
              </w:r>
            </w:hyperlink>
            <w:r>
              <w:rPr>
                <w:sz w:val="20"/>
              </w:rPr>
              <w:t xml:space="preserve">.</w:t>
            </w:r>
          </w:p>
        </w:tc>
      </w:tr>
      <w:tr>
        <w:tc>
          <w:tcPr>
            <w:gridSpan w:val="16"/>
            <w:tcW w:w="8959" w:type="dxa"/>
            <w:tcBorders>
              <w:top w:val="nil"/>
              <w:left w:val="nil"/>
              <w:bottom w:val="nil"/>
              <w:right w:val="nil"/>
            </w:tcBorders>
          </w:tcPr>
          <w:p>
            <w:pPr>
              <w:pStyle w:val="0"/>
            </w:pPr>
            <w:r>
              <w:rPr>
                <w:sz w:val="20"/>
              </w:rPr>
            </w:r>
          </w:p>
        </w:tc>
      </w:tr>
      <w:tr>
        <w:tc>
          <w:tcPr>
            <w:gridSpan w:val="16"/>
            <w:tcW w:w="8959" w:type="dxa"/>
            <w:tcBorders>
              <w:top w:val="nil"/>
              <w:left w:val="nil"/>
              <w:bottom w:val="nil"/>
              <w:right w:val="nil"/>
            </w:tcBorders>
          </w:tcPr>
          <w:p>
            <w:pPr>
              <w:pStyle w:val="0"/>
              <w:outlineLvl w:val="1"/>
              <w:jc w:val="center"/>
            </w:pPr>
            <w:r>
              <w:rPr>
                <w:sz w:val="20"/>
              </w:rPr>
              <w:t xml:space="preserve">IV. Порядок взаимодействия Сторон</w:t>
            </w:r>
          </w:p>
        </w:tc>
      </w:tr>
      <w:tr>
        <w:tc>
          <w:tcPr>
            <w:gridSpan w:val="16"/>
            <w:tcW w:w="8959" w:type="dxa"/>
            <w:tcBorders>
              <w:top w:val="nil"/>
              <w:left w:val="nil"/>
              <w:bottom w:val="nil"/>
              <w:right w:val="nil"/>
            </w:tcBorders>
          </w:tcPr>
          <w:p>
            <w:pPr>
              <w:pStyle w:val="0"/>
            </w:pPr>
            <w:r>
              <w:rPr>
                <w:sz w:val="20"/>
              </w:rPr>
            </w:r>
          </w:p>
        </w:tc>
      </w:tr>
      <w:tr>
        <w:tc>
          <w:tcPr>
            <w:gridSpan w:val="16"/>
            <w:tcW w:w="8959" w:type="dxa"/>
            <w:tcBorders>
              <w:top w:val="nil"/>
              <w:left w:val="nil"/>
              <w:bottom w:val="nil"/>
              <w:right w:val="nil"/>
            </w:tcBorders>
          </w:tcPr>
          <w:p>
            <w:pPr>
              <w:pStyle w:val="0"/>
              <w:ind w:firstLine="283"/>
              <w:jc w:val="both"/>
            </w:pPr>
            <w:r>
              <w:rPr>
                <w:sz w:val="20"/>
              </w:rPr>
              <w:t xml:space="preserve">4.1. Главный распорядитель обязуется:</w:t>
            </w:r>
          </w:p>
          <w:p>
            <w:pPr>
              <w:pStyle w:val="0"/>
              <w:ind w:firstLine="283"/>
              <w:jc w:val="both"/>
            </w:pPr>
            <w:r>
              <w:rPr>
                <w:sz w:val="20"/>
              </w:rPr>
              <w:t xml:space="preserve">4.1.1. предоставить Субсидию Получателю на цель(и), указанную(ые) в </w:t>
            </w:r>
            <w:hyperlink w:history="0" w:anchor="P88" w:tooltip="I. Предмет Соглашения">
              <w:r>
                <w:rPr>
                  <w:sz w:val="20"/>
                  <w:color w:val="0000ff"/>
                </w:rPr>
                <w:t xml:space="preserve">разделе I</w:t>
              </w:r>
            </w:hyperlink>
            <w:r>
              <w:rPr>
                <w:sz w:val="20"/>
              </w:rPr>
              <w:t xml:space="preserve"> настоящего Соглашения, при соблюдении Получателем порядка и условий предоставления Субсидии, установленных Порядком предоставления субсидии и настоящим Соглашением;</w:t>
            </w:r>
          </w:p>
          <w:bookmarkStart w:id="176" w:name="P176"/>
          <w:bookmarkEnd w:id="176"/>
          <w:p>
            <w:pPr>
              <w:pStyle w:val="0"/>
              <w:ind w:firstLine="283"/>
              <w:jc w:val="both"/>
            </w:pPr>
            <w:r>
              <w:rPr>
                <w:sz w:val="20"/>
              </w:rPr>
              <w:t xml:space="preserve">4.1.2. осуществлять проверку Получателя на соответствие установленным при предоставлении Субсидии требованиям в следующем порядке:</w:t>
            </w:r>
          </w:p>
          <w:p>
            <w:pPr>
              <w:pStyle w:val="0"/>
              <w:ind w:firstLine="283"/>
              <w:jc w:val="both"/>
            </w:pPr>
            <w:r>
              <w:rPr>
                <w:sz w:val="20"/>
              </w:rPr>
              <w:t xml:space="preserve">4.1.2.1. _______________________________________________.</w:t>
            </w:r>
          </w:p>
          <w:p>
            <w:pPr>
              <w:pStyle w:val="0"/>
              <w:ind w:firstLine="283"/>
              <w:jc w:val="both"/>
            </w:pPr>
            <w:r>
              <w:rPr>
                <w:sz w:val="20"/>
              </w:rPr>
              <w:t xml:space="preserve">4.1.2.2. __________________________________________ </w:t>
            </w:r>
            <w:hyperlink w:history="0" w:anchor="P347" w:tooltip="&lt;20&gt; Пункт 4.1.2 указывается в соответствии с Порядком предоставления субсидии в случае, если проверка на соответствие требованиям не проводилась при проведении отбора в соответствии с положениями пункта 4 Общих требований.">
              <w:r>
                <w:rPr>
                  <w:sz w:val="20"/>
                  <w:color w:val="0000ff"/>
                </w:rPr>
                <w:t xml:space="preserve">&lt;20&gt;</w:t>
              </w:r>
            </w:hyperlink>
            <w:r>
              <w:rPr>
                <w:sz w:val="20"/>
              </w:rPr>
              <w:t xml:space="preserve">.</w:t>
            </w:r>
          </w:p>
          <w:p>
            <w:pPr>
              <w:pStyle w:val="0"/>
              <w:ind w:firstLine="283"/>
              <w:jc w:val="both"/>
            </w:pPr>
            <w:r>
              <w:rPr>
                <w:sz w:val="20"/>
              </w:rPr>
              <w:t xml:space="preserve">4.1.3. осуществлять проверку документов, направляемых Получателем Главному распорядителю, указанных в пунктах _____________ настоящего Соглашения, в том числе на соответствие их Порядку предоставления субсидии, в течение ____ рабочих дней со дня их получения от Получателя </w:t>
            </w:r>
            <w:hyperlink w:history="0" w:anchor="P348" w:tooltip="&lt;21&gt; Указываются ссылки на все пункты Соглашения, предусматривающие представление Получателем Главному распорядителю конкретных документов.">
              <w:r>
                <w:rPr>
                  <w:sz w:val="20"/>
                  <w:color w:val="0000ff"/>
                </w:rPr>
                <w:t xml:space="preserve">&lt;21&gt;</w:t>
              </w:r>
            </w:hyperlink>
            <w:r>
              <w:rPr>
                <w:sz w:val="20"/>
              </w:rPr>
              <w:t xml:space="preserve">;</w:t>
            </w:r>
          </w:p>
          <w:p>
            <w:pPr>
              <w:pStyle w:val="0"/>
              <w:ind w:firstLine="283"/>
              <w:jc w:val="both"/>
            </w:pPr>
            <w:r>
              <w:rPr>
                <w:sz w:val="20"/>
              </w:rPr>
              <w:t xml:space="preserve">4.1.4. обеспечивать перечисление Субсидии на счет, указанный в </w:t>
            </w:r>
            <w:hyperlink w:history="0" w:anchor="P283" w:tooltip="VIII. Юридические адреса и платежные реквизиты Сторон">
              <w:r>
                <w:rPr>
                  <w:sz w:val="20"/>
                  <w:color w:val="0000ff"/>
                </w:rPr>
                <w:t xml:space="preserve">разделе VIII</w:t>
              </w:r>
            </w:hyperlink>
            <w:r>
              <w:rPr>
                <w:sz w:val="20"/>
              </w:rPr>
              <w:t xml:space="preserve"> настоящего Соглашения, в соответствии с </w:t>
            </w:r>
            <w:hyperlink w:history="0" w:anchor="P152" w:tooltip="3.2. Перечисление Субсидии осуществляется в соответствии с бюджетным законодательством Российской Федерации на счет _______________________,">
              <w:r>
                <w:rPr>
                  <w:sz w:val="20"/>
                  <w:color w:val="0000ff"/>
                </w:rPr>
                <w:t xml:space="preserve">пунктами 3.2</w:t>
              </w:r>
            </w:hyperlink>
            <w:r>
              <w:rPr>
                <w:sz w:val="20"/>
              </w:rPr>
              <w:t xml:space="preserve"> и </w:t>
            </w:r>
            <w:hyperlink w:history="0" w:anchor="P163" w:tooltip="3.3. Перечисление Субсидии осуществляется Главным распорядителем после представления Получателем документов, подтверждающих фактически произведенные расходы и (или) возникновение соответствующих денежных обязательств при условии обеспечения оплаты авансовых платежей по ним в размере, не превышающем 30% от суммы соответствующего денежного обязательства в текущем финансовом году &lt;16&gt;.">
              <w:r>
                <w:rPr>
                  <w:sz w:val="20"/>
                  <w:color w:val="0000ff"/>
                </w:rPr>
                <w:t xml:space="preserve">3.3</w:t>
              </w:r>
            </w:hyperlink>
            <w:r>
              <w:rPr>
                <w:sz w:val="20"/>
              </w:rPr>
              <w:t xml:space="preserve"> настоящего Соглашения;</w:t>
            </w:r>
          </w:p>
          <w:bookmarkStart w:id="181" w:name="P181"/>
          <w:bookmarkEnd w:id="181"/>
          <w:p>
            <w:pPr>
              <w:pStyle w:val="0"/>
              <w:ind w:firstLine="283"/>
              <w:jc w:val="both"/>
            </w:pPr>
            <w:r>
              <w:rPr>
                <w:sz w:val="20"/>
              </w:rPr>
              <w:t xml:space="preserve">4.1.5. указывать достигнутые или планируемые результаты предоставления Субсидии, под которыми понимаются результаты деятельности (действий) Получателя,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w:t>
            </w:r>
            <w:hyperlink w:history="0" w:anchor="P90" w:tooltip="1.1. Предметом настоящего Соглашения является предоставление Получателю из бюджета городского округа Тольятти в 20__ году/20___ - 20__ годах &lt;3&gt; Субсидии в целях &lt;4&gt;:">
              <w:r>
                <w:rPr>
                  <w:sz w:val="20"/>
                  <w:color w:val="0000ff"/>
                </w:rPr>
                <w:t xml:space="preserve">подпункте 1.1</w:t>
              </w:r>
            </w:hyperlink>
            <w:r>
              <w:rPr>
                <w:sz w:val="20"/>
              </w:rPr>
              <w:t xml:space="preserve"> настоящего Соглашения </w:t>
            </w:r>
            <w:hyperlink w:history="0" w:anchor="P349" w:tooltip="&lt;22&gt; Указывается в случае, если Субсидия предоставляется в целях реализации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подпункте в подпункте 1.1 настоящего Соглашения.">
              <w:r>
                <w:rPr>
                  <w:sz w:val="20"/>
                  <w:color w:val="0000ff"/>
                </w:rPr>
                <w:t xml:space="preserve">&lt;22&gt;</w:t>
              </w:r>
            </w:hyperlink>
            <w:r>
              <w:rPr>
                <w:sz w:val="20"/>
              </w:rPr>
              <w:t xml:space="preserve">, а также при необходимости их характеристики (показатели, необходимые для достижения результатов предоставления субсидии) (далее - характеристики), значения которых устанавливаются в приложении N __ к настоящему Соглашению, являющемся неотъемлемой частью настоящего Соглашения </w:t>
            </w:r>
            <w:hyperlink w:history="0" w:anchor="P350" w:tooltip="&lt;23&gt; 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w:r>
                <w:rPr>
                  <w:sz w:val="20"/>
                  <w:color w:val="0000ff"/>
                </w:rPr>
                <w:t xml:space="preserve">&lt;23&gt;</w:t>
              </w:r>
            </w:hyperlink>
            <w:r>
              <w:rPr>
                <w:sz w:val="20"/>
              </w:rPr>
              <w:t xml:space="preserve">;</w:t>
            </w:r>
          </w:p>
          <w:bookmarkStart w:id="182" w:name="P182"/>
          <w:bookmarkEnd w:id="182"/>
          <w:p>
            <w:pPr>
              <w:pStyle w:val="0"/>
              <w:ind w:firstLine="283"/>
              <w:jc w:val="both"/>
            </w:pPr>
            <w:r>
              <w:rPr>
                <w:sz w:val="20"/>
              </w:rPr>
              <w:t xml:space="preserve">4.1.6. осуществлять оценку достижения Получателем значений результатов предоставления Субсидий и значений характеристик (при установлении характеристик), установленных настоящим Соглашением, на основании отчета о достижении значений результатов предоставления Субсидии и значений характеристик (показателей, необходимые для достижения результатов предоставления субсидии) по форме, установленной в приложении N _____ к настоящему Соглашению </w:t>
            </w:r>
            <w:hyperlink w:history="0" w:anchor="P351" w:tooltip="&lt;24&gt; Отчет о достижении значений результатов предоставления Субсидии и значений характеристик (показателей, необходимых для достижения результатов предоставления субсидии) оформляется в соответствии с приложением 1 к настоящей Типовой форме.">
              <w:r>
                <w:rPr>
                  <w:sz w:val="20"/>
                  <w:color w:val="0000ff"/>
                </w:rPr>
                <w:t xml:space="preserve">&lt;24&gt;</w:t>
              </w:r>
            </w:hyperlink>
            <w:r>
              <w:rPr>
                <w:sz w:val="20"/>
              </w:rPr>
              <w:t xml:space="preserve">, являющейся неотъемлемой частью настоящего Соглашения, представленного в соответствии с </w:t>
            </w:r>
            <w:hyperlink w:history="0" w:anchor="P219" w:tooltip="4.3.5.2. отчет о достижении значений результатов предоставления Субсидии и характеристик (показателей, необходимых для достижения результатов предоставления Субсидии) в соответствии с пунктом 4.1.6 настоящего Соглашения &lt;37&gt; не позднее ______ рабочего дня, следующего за отчетным ____________________________;">
              <w:r>
                <w:rPr>
                  <w:sz w:val="20"/>
                  <w:color w:val="0000ff"/>
                </w:rPr>
                <w:t xml:space="preserve">пунктом 4.3.5.2</w:t>
              </w:r>
            </w:hyperlink>
            <w:r>
              <w:rPr>
                <w:sz w:val="20"/>
              </w:rPr>
              <w:t xml:space="preserve"> настоящего Соглашения;</w:t>
            </w:r>
          </w:p>
          <w:p>
            <w:pPr>
              <w:pStyle w:val="0"/>
              <w:ind w:firstLine="283"/>
              <w:jc w:val="both"/>
            </w:pPr>
            <w:r>
              <w:rPr>
                <w:sz w:val="20"/>
              </w:rPr>
              <w:t xml:space="preserve">4.1.7. осуществлять контроль (мониторинг) за соблюдением Получателем порядка и условий предоставления Субсидии:</w:t>
            </w:r>
          </w:p>
          <w:p>
            <w:pPr>
              <w:pStyle w:val="0"/>
              <w:ind w:firstLine="283"/>
              <w:jc w:val="both"/>
            </w:pPr>
            <w:r>
              <w:rPr>
                <w:sz w:val="20"/>
              </w:rPr>
              <w:t xml:space="preserve">4.1.7.1. путем проведения плановых и (или) внеплановых проверок Получателя (Поставщика), в том числе в части достижения результатов предоставления субсидии:</w:t>
            </w:r>
          </w:p>
          <w:p>
            <w:pPr>
              <w:pStyle w:val="0"/>
              <w:ind w:firstLine="283"/>
              <w:jc w:val="both"/>
            </w:pPr>
            <w:r>
              <w:rPr>
                <w:sz w:val="20"/>
              </w:rPr>
              <w:t xml:space="preserve">4.1.7.1.1. по месту нахождения Главного распорядителя на основании:</w:t>
            </w:r>
          </w:p>
          <w:p>
            <w:pPr>
              <w:pStyle w:val="0"/>
              <w:ind w:firstLine="283"/>
              <w:jc w:val="both"/>
            </w:pPr>
            <w:r>
              <w:rPr>
                <w:sz w:val="20"/>
              </w:rPr>
              <w:t xml:space="preserve">- отчета(ов) об осуществлении расходов, источником финансового обеспечения которых является субсидия, на соответствующую дату по форме согласно Приложению N ____ к настоящему Соглашению;</w:t>
            </w:r>
          </w:p>
          <w:p>
            <w:pPr>
              <w:pStyle w:val="0"/>
              <w:ind w:firstLine="283"/>
              <w:jc w:val="both"/>
            </w:pPr>
            <w:r>
              <w:rPr>
                <w:sz w:val="20"/>
              </w:rPr>
              <w:t xml:space="preserve">- иных отчетов в соответствии с </w:t>
            </w:r>
            <w:hyperlink w:history="0" w:anchor="P215" w:tooltip="4.3.5. представлять Главному распорядителю &lt;35&gt;:">
              <w:r>
                <w:rPr>
                  <w:sz w:val="20"/>
                  <w:color w:val="0000ff"/>
                </w:rPr>
                <w:t xml:space="preserve">пунктом 4.3.5</w:t>
              </w:r>
            </w:hyperlink>
            <w:r>
              <w:rPr>
                <w:sz w:val="20"/>
              </w:rPr>
              <w:t xml:space="preserve"> настоящего Соглашения,</w:t>
            </w:r>
          </w:p>
          <w:p>
            <w:pPr>
              <w:pStyle w:val="0"/>
              <w:ind w:firstLine="283"/>
              <w:jc w:val="both"/>
            </w:pPr>
            <w:r>
              <w:rPr>
                <w:sz w:val="20"/>
              </w:rPr>
              <w:t xml:space="preserve">- иных документов, предоставленных Получателем (Поставщиком) по запросу Главного распорядителя, в соответствии с </w:t>
            </w:r>
            <w:hyperlink w:history="0" w:anchor="P211" w:tooltip="4.3.1. представлять Главному распорядителю документы, предусмотренные пунктами ____________ настоящего Соглашения &lt;33&gt;;">
              <w:r>
                <w:rPr>
                  <w:sz w:val="20"/>
                  <w:color w:val="0000ff"/>
                </w:rPr>
                <w:t xml:space="preserve">пунктом 4.3.1</w:t>
              </w:r>
            </w:hyperlink>
            <w:r>
              <w:rPr>
                <w:sz w:val="20"/>
              </w:rPr>
              <w:t xml:space="preserve"> настоящего Соглашения;</w:t>
            </w:r>
          </w:p>
          <w:p>
            <w:pPr>
              <w:pStyle w:val="0"/>
              <w:ind w:firstLine="283"/>
              <w:jc w:val="both"/>
            </w:pPr>
            <w:r>
              <w:rPr>
                <w:sz w:val="20"/>
              </w:rPr>
              <w:t xml:space="preserve">4.1.7.1.2. по месту нахождения Получателя (Поставщика) путем документального и фактического анализа операций, произведенных Получателем (Поставщиком), связанных с использованием Субсидии;</w:t>
            </w:r>
          </w:p>
          <w:p>
            <w:pPr>
              <w:pStyle w:val="0"/>
              <w:ind w:firstLine="283"/>
              <w:jc w:val="both"/>
            </w:pPr>
            <w:r>
              <w:rPr>
                <w:sz w:val="20"/>
              </w:rPr>
              <w:t xml:space="preserve">4.1.7.2. путем осуществления мониторинга достижения результатов предоставления субсидии исходя из достижения значений результатов предоставления субсидии, определенных настоящим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w:t>
            </w:r>
            <w:hyperlink w:history="0" w:anchor="P352" w:tooltip="&lt;25&gt; 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орядке предоставления субсидии (при необходимости);">
              <w:r>
                <w:rPr>
                  <w:sz w:val="20"/>
                  <w:color w:val="0000ff"/>
                </w:rPr>
                <w:t xml:space="preserve">&lt;25&gt;</w:t>
              </w:r>
            </w:hyperlink>
            <w:r>
              <w:rPr>
                <w:sz w:val="20"/>
              </w:rPr>
              <w:t xml:space="preserve">;</w:t>
            </w:r>
          </w:p>
          <w:bookmarkStart w:id="191" w:name="P191"/>
          <w:bookmarkEnd w:id="191"/>
          <w:p>
            <w:pPr>
              <w:pStyle w:val="0"/>
              <w:ind w:firstLine="283"/>
              <w:jc w:val="both"/>
            </w:pPr>
            <w:r>
              <w:rPr>
                <w:sz w:val="20"/>
              </w:rPr>
              <w:t xml:space="preserve">4.1.8. в случае установления Главным распорядителем факта нарушения Получателем порядка и условий предоставления Субсидии, предусмотренных Порядком предоставления субсидии и настоящим Соглашением, или получения от органа государственного (муниципального) финансового контроля информации о факте(ах) нарушения, установленной по итогам проверок в соответствии со </w:t>
            </w:r>
            <w:hyperlink w:history="0" r:id="rId28"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29"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городского округа в размере и в сроки, определенные в указанном требовании;</w:t>
            </w:r>
          </w:p>
          <w:bookmarkStart w:id="192" w:name="P192"/>
          <w:bookmarkEnd w:id="192"/>
          <w:p>
            <w:pPr>
              <w:pStyle w:val="0"/>
              <w:ind w:firstLine="283"/>
              <w:jc w:val="both"/>
            </w:pPr>
            <w:r>
              <w:rPr>
                <w:sz w:val="20"/>
              </w:rPr>
              <w:t xml:space="preserve">4.1.9. в случае установления Главным распорядителем факта недостижения Получателем значений результатов предоставления Субсидии, значений характеристик </w:t>
            </w:r>
            <w:hyperlink w:history="0" w:anchor="P353" w:tooltip="&lt;26&gt; Значения показателей, необходимых для достижения результатов предоставления Субсидии, указываются в случае, если Порядком предоставления субсидии установлены такие показатели.">
              <w:r>
                <w:rPr>
                  <w:sz w:val="20"/>
                  <w:color w:val="0000ff"/>
                </w:rPr>
                <w:t xml:space="preserve">&lt;26&gt;</w:t>
              </w:r>
            </w:hyperlink>
            <w:r>
              <w:rPr>
                <w:sz w:val="20"/>
              </w:rPr>
              <w:t xml:space="preserve">, предусмотренных Порядком предоставления субсидий и (или) настоящим Соглашением, или получения от органа государственного (муниципального) финансового контроля такой информации, установленной по итогам проверок в соответствии со </w:t>
            </w:r>
            <w:hyperlink w:history="0" r:id="rId30" w:tooltip="&quot;Бюджетный кодекс Российской Федерации&quot; от 31.07.1998 N 145-ФЗ (ред. от 26.02.2024) {КонсультантПлюс}">
              <w:r>
                <w:rPr>
                  <w:sz w:val="20"/>
                  <w:color w:val="0000ff"/>
                </w:rPr>
                <w:t xml:space="preserve">статьями 268.1</w:t>
              </w:r>
            </w:hyperlink>
            <w:r>
              <w:rPr>
                <w:sz w:val="20"/>
              </w:rPr>
              <w:t xml:space="preserve"> и </w:t>
            </w:r>
            <w:hyperlink w:history="0" r:id="rId31" w:tooltip="&quot;Бюджетный кодекс Российской Федерации&quot; от 31.07.1998 N 145-ФЗ (ред. от 26.02.2024) {КонсультантПлюс}">
              <w:r>
                <w:rPr>
                  <w:sz w:val="20"/>
                  <w:color w:val="0000ff"/>
                </w:rPr>
                <w:t xml:space="preserve">269.2</w:t>
              </w:r>
            </w:hyperlink>
            <w:r>
              <w:rPr>
                <w:sz w:val="20"/>
              </w:rPr>
              <w:t xml:space="preserve"> Бюджетного кодекса Российской Федерации, направлять Получателю требование об обеспечении возврата Субсидии в бюджет городского округа в размере и в сроки, определенные в указанном требовании;</w:t>
            </w:r>
          </w:p>
          <w:bookmarkStart w:id="193" w:name="P193"/>
          <w:bookmarkEnd w:id="193"/>
          <w:p>
            <w:pPr>
              <w:pStyle w:val="0"/>
              <w:ind w:firstLine="283"/>
              <w:jc w:val="both"/>
            </w:pPr>
            <w:r>
              <w:rPr>
                <w:sz w:val="20"/>
              </w:rPr>
              <w:t xml:space="preserve">4.1.10. в случае если Получателем не достигнуты значения результатов предоставления Субсидии, значения характеристик, установленных Порядком предоставления субсидии и (или) настоящим Соглашением, применять штрафные санкции, рассчитываемые по форме, установленной в приложении N _____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 с указанием суммы штрафа и счета, на который необходимо перечислить штраф;</w:t>
            </w:r>
          </w:p>
          <w:p>
            <w:pPr>
              <w:pStyle w:val="0"/>
              <w:ind w:firstLine="283"/>
              <w:jc w:val="both"/>
            </w:pPr>
            <w:r>
              <w:rPr>
                <w:sz w:val="20"/>
              </w:rPr>
              <w:t xml:space="preserve">4.1.11. рассматривать предложения, документы и иную информацию, направленную Получателем, и уведомлять Получателя о принятом решении в течение _______ рабочих дней со дня их получения;</w:t>
            </w:r>
          </w:p>
          <w:p>
            <w:pPr>
              <w:pStyle w:val="0"/>
              <w:ind w:firstLine="283"/>
              <w:jc w:val="both"/>
            </w:pPr>
            <w:r>
              <w:rPr>
                <w:sz w:val="20"/>
              </w:rPr>
              <w:t xml:space="preserve">4.1.12. направлять разъяснения Получателю по вопросам, связанным с исполнением настоящего Соглашения, в течение ______ рабочих дней со дня получения обращения Получателя в соответствии с </w:t>
            </w:r>
            <w:hyperlink w:history="0" w:anchor="P237" w:tooltip="4.4.3. обращаться к Главному распорядителю в целях получения разъяснений в связи с исполнением настоящего Соглашения;">
              <w:r>
                <w:rPr>
                  <w:sz w:val="20"/>
                  <w:color w:val="0000ff"/>
                </w:rPr>
                <w:t xml:space="preserve">пунктом 4.4.3</w:t>
              </w:r>
            </w:hyperlink>
            <w:r>
              <w:rPr>
                <w:sz w:val="20"/>
              </w:rPr>
              <w:t xml:space="preserve"> настоящего Соглашения;</w:t>
            </w:r>
          </w:p>
          <w:p>
            <w:pPr>
              <w:pStyle w:val="0"/>
              <w:ind w:firstLine="283"/>
              <w:jc w:val="both"/>
            </w:pPr>
            <w:r>
              <w:rPr>
                <w:sz w:val="20"/>
              </w:rPr>
              <w:t xml:space="preserve">4.1.13. выполнять иные обязательства в соответствии с бюджетным законодательством Российской Федерации, Порядком предоставления субсидии и настоящим Соглашением, в том числе </w:t>
            </w:r>
            <w:hyperlink w:history="0" w:anchor="P354" w:tooltip="&lt;27&gt; Предусматривается в случае, если это установлено Порядком предоставления субсидии. Указываются иные конкретные обязательства, установленные бюджетным законодательством Российской Федерации, Порядком предоставления субсидии и настоящим Соглашением.">
              <w:r>
                <w:rPr>
                  <w:sz w:val="20"/>
                  <w:color w:val="0000ff"/>
                </w:rPr>
                <w:t xml:space="preserve">&lt;27&gt;</w:t>
              </w:r>
            </w:hyperlink>
            <w:r>
              <w:rPr>
                <w:sz w:val="20"/>
              </w:rPr>
              <w:t xml:space="preserve">:</w:t>
            </w:r>
          </w:p>
          <w:p>
            <w:pPr>
              <w:pStyle w:val="0"/>
              <w:ind w:firstLine="283"/>
              <w:jc w:val="both"/>
            </w:pPr>
            <w:r>
              <w:rPr>
                <w:sz w:val="20"/>
              </w:rPr>
              <w:t xml:space="preserve">4.1.13.1. ______________________________________________;</w:t>
            </w:r>
          </w:p>
          <w:p>
            <w:pPr>
              <w:pStyle w:val="0"/>
              <w:ind w:firstLine="283"/>
              <w:jc w:val="both"/>
            </w:pPr>
            <w:r>
              <w:rPr>
                <w:sz w:val="20"/>
              </w:rPr>
              <w:t xml:space="preserve">4.1.13.2. ______________________________________________;</w:t>
            </w:r>
          </w:p>
          <w:p>
            <w:pPr>
              <w:pStyle w:val="0"/>
              <w:ind w:firstLine="283"/>
              <w:jc w:val="both"/>
            </w:pPr>
            <w:r>
              <w:rPr>
                <w:sz w:val="20"/>
              </w:rPr>
              <w:t xml:space="preserve">4.1.14.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направить информацию Получателю с предложением согласования новых условий Соглашения.</w:t>
            </w:r>
          </w:p>
        </w:tc>
      </w:tr>
      <w:tr>
        <w:tc>
          <w:tcPr>
            <w:gridSpan w:val="16"/>
            <w:tcW w:w="8959" w:type="dxa"/>
            <w:tcBorders>
              <w:top w:val="nil"/>
              <w:left w:val="nil"/>
              <w:bottom w:val="nil"/>
              <w:right w:val="nil"/>
            </w:tcBorders>
          </w:tcPr>
          <w:p>
            <w:pPr>
              <w:pStyle w:val="0"/>
              <w:ind w:firstLine="283"/>
              <w:jc w:val="both"/>
            </w:pPr>
            <w:r>
              <w:rPr>
                <w:sz w:val="20"/>
              </w:rPr>
              <w:t xml:space="preserve">4.2. Главный распорядитель вправе:</w:t>
            </w:r>
          </w:p>
          <w:p>
            <w:pPr>
              <w:pStyle w:val="0"/>
              <w:ind w:firstLine="283"/>
              <w:jc w:val="both"/>
            </w:pPr>
            <w:r>
              <w:rPr>
                <w:sz w:val="20"/>
              </w:rPr>
              <w:t xml:space="preserve">4.2.1. принимать решение об изменении условий настоящего Соглашения, в том числе в случае уменьшения Главному распорядителю ранее доведенных лимитов бюджетных обязательств на предоставление Субсидии, указанных в </w:t>
            </w:r>
            <w:hyperlink w:history="0" w:anchor="P101" w:tooltip="2.1. Размер Субсидии &lt;6&gt;, предоставляемой из бюджета городского округа Тольятти в соответствии с настоящим Соглашением, составляет в 20____">
              <w:r>
                <w:rPr>
                  <w:sz w:val="20"/>
                  <w:color w:val="0000ff"/>
                </w:rPr>
                <w:t xml:space="preserve">пункте 2.1</w:t>
              </w:r>
            </w:hyperlink>
            <w:r>
              <w:rPr>
                <w:sz w:val="20"/>
              </w:rPr>
              <w:t xml:space="preserve"> настоящего Соглашения, а также увеличения размера Субсидии при наличии неиспользованных лимитов бюджетных обязательств, указанных в </w:t>
            </w:r>
            <w:hyperlink w:history="0" w:anchor="P101" w:tooltip="2.1. Размер Субсидии &lt;6&gt;, предоставляемой из бюджета городского округа Тольятти в соответствии с настоящим Соглашением, составляет в 20____">
              <w:r>
                <w:rPr>
                  <w:sz w:val="20"/>
                  <w:color w:val="0000ff"/>
                </w:rPr>
                <w:t xml:space="preserve">пункте 2.1</w:t>
              </w:r>
            </w:hyperlink>
            <w:r>
              <w:rPr>
                <w:sz w:val="20"/>
              </w:rPr>
              <w:t xml:space="preserve"> настоящего Соглашения, на основании информации и предложений, направленных Получателем, при условии предоставления Получателем финансово-экономического обоснования данного изменения;</w:t>
            </w:r>
          </w:p>
          <w:bookmarkStart w:id="202" w:name="P202"/>
          <w:bookmarkEnd w:id="202"/>
          <w:p>
            <w:pPr>
              <w:pStyle w:val="0"/>
              <w:ind w:firstLine="283"/>
              <w:jc w:val="both"/>
            </w:pPr>
            <w:r>
              <w:rPr>
                <w:sz w:val="20"/>
              </w:rPr>
              <w:t xml:space="preserve">4.2.2. принимать в установленном бюджетным законодательством Российской Федерации порядке решение (по согласованию с департаментом финансов администрации городского округа Тольятти) о наличии или отсутствии потребности в направлении в 20___ году </w:t>
            </w:r>
            <w:hyperlink w:history="0" w:anchor="P355" w:tooltip="&lt;28&gt; Указывается год, следующий за годом предоставления Субсидии.">
              <w:r>
                <w:rPr>
                  <w:sz w:val="20"/>
                  <w:color w:val="0000ff"/>
                </w:rPr>
                <w:t xml:space="preserve">&lt;28&gt;</w:t>
              </w:r>
            </w:hyperlink>
            <w:r>
              <w:rPr>
                <w:sz w:val="20"/>
              </w:rPr>
              <w:t xml:space="preserve"> остатка Субсидии, не использованного в 20__ году </w:t>
            </w:r>
            <w:hyperlink w:history="0" w:anchor="P356" w:tooltip="&lt;29&gt; Указывается год предоставления Субсидии.">
              <w:r>
                <w:rPr>
                  <w:sz w:val="20"/>
                  <w:color w:val="0000ff"/>
                </w:rPr>
                <w:t xml:space="preserve">&lt;29&gt;</w:t>
              </w:r>
            </w:hyperlink>
            <w:r>
              <w:rPr>
                <w:sz w:val="20"/>
              </w:rPr>
              <w:t xml:space="preserve">, на цели, указанные в </w:t>
            </w:r>
            <w:hyperlink w:history="0" w:anchor="P88" w:tooltip="I. Предмет Соглашения">
              <w:r>
                <w:rPr>
                  <w:sz w:val="20"/>
                  <w:color w:val="0000ff"/>
                </w:rPr>
                <w:t xml:space="preserve">разделе I</w:t>
              </w:r>
            </w:hyperlink>
            <w:r>
              <w:rPr>
                <w:sz w:val="20"/>
              </w:rPr>
              <w:t xml:space="preserve"> настоящего Соглашения, не позднее ___ рабочих дней </w:t>
            </w:r>
            <w:hyperlink w:history="0" w:anchor="P357" w:tooltip="&lt;30&gt; Указывается конкретный срок принятия по согласованию с департаментом финансов администрации городского округа Тольятти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разделе I Соглашения.">
              <w:r>
                <w:rPr>
                  <w:sz w:val="20"/>
                  <w:color w:val="0000ff"/>
                </w:rPr>
                <w:t xml:space="preserve">&lt;30&gt;</w:t>
              </w:r>
            </w:hyperlink>
            <w:r>
              <w:rPr>
                <w:sz w:val="20"/>
              </w:rPr>
              <w:t xml:space="preserve"> со дня получения от Получателя следующих документов, обосновывающих потребность в направлении остатка Субсидии на указанные цели </w:t>
            </w:r>
            <w:hyperlink w:history="0" w:anchor="P358" w:tooltip="&lt;31&gt; Пункт 4.2.2 предусматривается при предоставлении Субсидии на финансовое обеспечение затрат в случае, если это установлено Порядком предоставления субсидии.">
              <w:r>
                <w:rPr>
                  <w:sz w:val="20"/>
                  <w:color w:val="0000ff"/>
                </w:rPr>
                <w:t xml:space="preserve">&lt;31&gt;</w:t>
              </w:r>
            </w:hyperlink>
            <w:r>
              <w:rPr>
                <w:sz w:val="20"/>
              </w:rPr>
              <w:t xml:space="preserve">:</w:t>
            </w:r>
          </w:p>
          <w:p>
            <w:pPr>
              <w:pStyle w:val="0"/>
              <w:ind w:firstLine="283"/>
              <w:jc w:val="both"/>
            </w:pPr>
            <w:r>
              <w:rPr>
                <w:sz w:val="20"/>
              </w:rPr>
              <w:t xml:space="preserve">4.2.2.1. _______________________________________________;</w:t>
            </w:r>
          </w:p>
          <w:p>
            <w:pPr>
              <w:pStyle w:val="0"/>
              <w:ind w:firstLine="283"/>
              <w:jc w:val="both"/>
            </w:pPr>
            <w:r>
              <w:rPr>
                <w:sz w:val="20"/>
              </w:rPr>
              <w:t xml:space="preserve">4.2.2.2. _______________________________________________;</w:t>
            </w:r>
          </w:p>
          <w:p>
            <w:pPr>
              <w:pStyle w:val="0"/>
              <w:ind w:firstLine="283"/>
              <w:jc w:val="both"/>
            </w:pPr>
            <w:r>
              <w:rPr>
                <w:sz w:val="20"/>
              </w:rPr>
              <w:t xml:space="preserve">4.2.3. приостанавливать предоставление Субсидии в случае установления Главным распорядителем или получения от органа государственного (муниципального) финансового контроля информации о факте(ах) нарушения Получателем или Поставщиком порядка и условий предоставления Субсидии, в том числе в части достижения результатов ее предоставления,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или Поставщиком в соответствии с договором (Соглашением), заключенным в целях исполнения обязательств по Соглашению, недостоверных сведений, до устранения указанных нарушений с обязательным уведомлением Получателя не позднее ___ рабочего дня с даты принятия решения о приостановлении (в случае, если это установлено Порядком предоставления субсидии);</w:t>
            </w:r>
          </w:p>
          <w:p>
            <w:pPr>
              <w:pStyle w:val="0"/>
              <w:ind w:firstLine="283"/>
              <w:jc w:val="both"/>
            </w:pPr>
            <w:r>
              <w:rPr>
                <w:sz w:val="20"/>
              </w:rPr>
              <w:t xml:space="preserve">4.2.4. запрашивать у Получателя (Поставщика) документы и информацию, необходимые для осуществления контроля (мониторинга) за соблюдением Получателем (Поставщиком) порядка и условий предоставления Субсидии, в том числе в части достижения результатов ее предоставления, установленных Порядком предоставления Субсидии и настоящим Соглашением;</w:t>
            </w:r>
          </w:p>
          <w:p>
            <w:pPr>
              <w:pStyle w:val="0"/>
              <w:ind w:firstLine="283"/>
              <w:jc w:val="both"/>
            </w:pPr>
            <w:r>
              <w:rPr>
                <w:sz w:val="20"/>
              </w:rPr>
              <w:t xml:space="preserve">4.2.5. осуществлять иные права в соответствии с бюджетным законодательством Российской Федерации, Порядком предоставления субсидии и настоящим Соглашением, в том числе </w:t>
            </w:r>
            <w:hyperlink w:history="0" w:anchor="P359" w:tooltip="&lt;32&g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
              <w:r>
                <w:rPr>
                  <w:sz w:val="20"/>
                  <w:color w:val="0000ff"/>
                </w:rPr>
                <w:t xml:space="preserve">&lt;32&gt;</w:t>
              </w:r>
            </w:hyperlink>
            <w:r>
              <w:rPr>
                <w:sz w:val="20"/>
              </w:rPr>
              <w:t xml:space="preserve">:</w:t>
            </w:r>
          </w:p>
          <w:p>
            <w:pPr>
              <w:pStyle w:val="0"/>
              <w:ind w:firstLine="283"/>
              <w:jc w:val="both"/>
            </w:pPr>
            <w:r>
              <w:rPr>
                <w:sz w:val="20"/>
              </w:rPr>
              <w:t xml:space="preserve">4.2.5.1. _______________________________________________;</w:t>
            </w:r>
          </w:p>
          <w:p>
            <w:pPr>
              <w:pStyle w:val="0"/>
              <w:ind w:firstLine="283"/>
              <w:jc w:val="both"/>
            </w:pPr>
            <w:r>
              <w:rPr>
                <w:sz w:val="20"/>
              </w:rPr>
              <w:t xml:space="preserve">4.2.5.2. _______________________________________________.</w:t>
            </w:r>
          </w:p>
        </w:tc>
      </w:tr>
      <w:tr>
        <w:tc>
          <w:tcPr>
            <w:gridSpan w:val="16"/>
            <w:tcW w:w="8959" w:type="dxa"/>
            <w:tcBorders>
              <w:top w:val="nil"/>
              <w:left w:val="nil"/>
              <w:bottom w:val="nil"/>
              <w:right w:val="nil"/>
            </w:tcBorders>
          </w:tcPr>
          <w:p>
            <w:pPr>
              <w:pStyle w:val="0"/>
              <w:ind w:firstLine="283"/>
              <w:jc w:val="both"/>
            </w:pPr>
            <w:r>
              <w:rPr>
                <w:sz w:val="20"/>
              </w:rPr>
              <w:t xml:space="preserve">4.3. Получатель обязуется:</w:t>
            </w:r>
          </w:p>
          <w:bookmarkStart w:id="211" w:name="P211"/>
          <w:bookmarkEnd w:id="211"/>
          <w:p>
            <w:pPr>
              <w:pStyle w:val="0"/>
              <w:ind w:firstLine="283"/>
              <w:jc w:val="both"/>
            </w:pPr>
            <w:r>
              <w:rPr>
                <w:sz w:val="20"/>
              </w:rPr>
              <w:t xml:space="preserve">4.3.1. представлять Главному распорядителю документы, предусмотренные пунктами ____________ настоящего Соглашения </w:t>
            </w:r>
            <w:hyperlink w:history="0" w:anchor="P360" w:tooltip="&lt;33&gt; Указываются ссылки на все пункты Соглашения, предусматривающие представление Получателем Главному распорядителю конкретных документов.">
              <w:r>
                <w:rPr>
                  <w:sz w:val="20"/>
                  <w:color w:val="0000ff"/>
                </w:rPr>
                <w:t xml:space="preserve">&lt;33&gt;</w:t>
              </w:r>
            </w:hyperlink>
            <w:r>
              <w:rPr>
                <w:sz w:val="20"/>
              </w:rPr>
              <w:t xml:space="preserve">;</w:t>
            </w:r>
          </w:p>
          <w:p>
            <w:pPr>
              <w:pStyle w:val="0"/>
              <w:ind w:firstLine="283"/>
              <w:jc w:val="both"/>
            </w:pPr>
            <w:r>
              <w:rPr>
                <w:sz w:val="20"/>
              </w:rPr>
              <w:t xml:space="preserve">4.3.2. направлять Субсидию на цели, установленные </w:t>
            </w:r>
            <w:hyperlink w:history="0" w:anchor="P88" w:tooltip="I. Предмет Соглашения">
              <w:r>
                <w:rPr>
                  <w:sz w:val="20"/>
                  <w:color w:val="0000ff"/>
                </w:rPr>
                <w:t xml:space="preserve">разделом I</w:t>
              </w:r>
            </w:hyperlink>
            <w:r>
              <w:rPr>
                <w:sz w:val="20"/>
              </w:rPr>
              <w:t xml:space="preserve"> настоящего Соглашения;</w:t>
            </w:r>
          </w:p>
          <w:p>
            <w:pPr>
              <w:pStyle w:val="0"/>
              <w:ind w:firstLine="283"/>
              <w:jc w:val="both"/>
            </w:pPr>
            <w:r>
              <w:rPr>
                <w:sz w:val="20"/>
              </w:rPr>
              <w:t xml:space="preserve">4.3.3. вести обособленный аналитический учет операций, осуществляемых за счет Субсидии;</w:t>
            </w:r>
          </w:p>
          <w:p>
            <w:pPr>
              <w:pStyle w:val="0"/>
              <w:ind w:firstLine="283"/>
              <w:jc w:val="both"/>
            </w:pPr>
            <w:r>
              <w:rPr>
                <w:sz w:val="20"/>
              </w:rPr>
              <w:t xml:space="preserve">4.3.4. обеспечивать достижение значений результатов предоставления Субсидии и значений характеристик в соответствии с </w:t>
            </w:r>
            <w:hyperlink w:history="0" w:anchor="P181" w:tooltip="4.1.5. указывать достигнутые или планируемые результаты предоставления Субсидии, под которыми понимаются результаты деятельности (действий) Получателя,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подпункте 1.1 настоящего Соглашения &lt;22&gt;, а также при необходимости их характеристики (показатели, необходимые для достижения результат...">
              <w:r>
                <w:rPr>
                  <w:sz w:val="20"/>
                  <w:color w:val="0000ff"/>
                </w:rPr>
                <w:t xml:space="preserve">пунктом 4.1.5</w:t>
              </w:r>
            </w:hyperlink>
            <w:r>
              <w:rPr>
                <w:sz w:val="20"/>
              </w:rPr>
              <w:t xml:space="preserve"> настоящего Соглашения </w:t>
            </w:r>
            <w:hyperlink w:history="0" w:anchor="P361" w:tooltip="&lt;34&gt; Значения показателей, необходимых для достижения результатов предоставления Субсидии, указываются в случае, если Порядком предоставления субсидии установлены такие показатели.">
              <w:r>
                <w:rPr>
                  <w:sz w:val="20"/>
                  <w:color w:val="0000ff"/>
                </w:rPr>
                <w:t xml:space="preserve">&lt;34&gt;</w:t>
              </w:r>
            </w:hyperlink>
            <w:r>
              <w:rPr>
                <w:sz w:val="20"/>
              </w:rPr>
              <w:t xml:space="preserve">;</w:t>
            </w:r>
          </w:p>
          <w:bookmarkStart w:id="215" w:name="P215"/>
          <w:bookmarkEnd w:id="215"/>
          <w:p>
            <w:pPr>
              <w:pStyle w:val="0"/>
              <w:ind w:firstLine="283"/>
              <w:jc w:val="both"/>
            </w:pPr>
            <w:r>
              <w:rPr>
                <w:sz w:val="20"/>
              </w:rPr>
              <w:t xml:space="preserve">4.3.5. представлять Главному распорядителю </w:t>
            </w:r>
            <w:hyperlink w:history="0" w:anchor="P362" w:tooltip="&lt;35&gt; Сроки и порядок представления отчетов, указанных в пункте 4.3.5, должны соответствовать срокам, установленным Порядком предоставления субсидии, за исключением случаев, если Порядком предоставления субсидии предусмотрено право Главного распорядителя устанавливать в Соглашении сроки и формы представления Получателем дополнительной отчетности.">
              <w:r>
                <w:rPr>
                  <w:sz w:val="20"/>
                  <w:color w:val="0000ff"/>
                </w:rPr>
                <w:t xml:space="preserve">&lt;35&gt;</w:t>
              </w:r>
            </w:hyperlink>
            <w:r>
              <w:rPr>
                <w:sz w:val="20"/>
              </w:rPr>
              <w:t xml:space="preserve">:</w:t>
            </w:r>
          </w:p>
        </w:tc>
      </w:tr>
      <w:tr>
        <w:tc>
          <w:tcPr>
            <w:gridSpan w:val="16"/>
            <w:tcW w:w="8959" w:type="dxa"/>
            <w:tcBorders>
              <w:top w:val="nil"/>
              <w:left w:val="nil"/>
              <w:bottom w:val="nil"/>
              <w:right w:val="nil"/>
            </w:tcBorders>
          </w:tcPr>
          <w:p>
            <w:pPr>
              <w:pStyle w:val="0"/>
              <w:ind w:firstLine="283"/>
              <w:jc w:val="both"/>
            </w:pPr>
            <w:r>
              <w:rPr>
                <w:sz w:val="20"/>
              </w:rPr>
              <w:t xml:space="preserve">4.3.5.1. отчет об осуществлении расходов, источником финансового обеспечения которых является Субсидия, не позднее ___ рабочего дня, следующего за отчетным _______________________________,</w:t>
            </w:r>
          </w:p>
        </w:tc>
      </w:tr>
      <w:tr>
        <w:tc>
          <w:tcPr>
            <w:gridSpan w:val="16"/>
            <w:tcW w:w="8959" w:type="dxa"/>
            <w:tcBorders>
              <w:top w:val="nil"/>
              <w:left w:val="nil"/>
              <w:bottom w:val="nil"/>
              <w:right w:val="nil"/>
            </w:tcBorders>
          </w:tcPr>
          <w:p>
            <w:pPr>
              <w:pStyle w:val="0"/>
            </w:pPr>
            <w:r>
              <w:rPr>
                <w:sz w:val="20"/>
              </w:rPr>
              <w:t xml:space="preserve">(месяц, квартал)</w:t>
            </w:r>
          </w:p>
        </w:tc>
      </w:tr>
      <w:tr>
        <w:tc>
          <w:tcPr>
            <w:gridSpan w:val="16"/>
            <w:tcW w:w="8959" w:type="dxa"/>
            <w:tcBorders>
              <w:top w:val="nil"/>
              <w:left w:val="nil"/>
              <w:bottom w:val="nil"/>
              <w:right w:val="nil"/>
            </w:tcBorders>
          </w:tcPr>
          <w:p>
            <w:pPr>
              <w:pStyle w:val="0"/>
              <w:jc w:val="both"/>
            </w:pPr>
            <w:r>
              <w:rPr>
                <w:sz w:val="20"/>
              </w:rPr>
              <w:t xml:space="preserve">по форме, установленной в соответствии с приложением N ___ к настоящему Соглашению </w:t>
            </w:r>
            <w:hyperlink w:history="0" w:anchor="P363" w:tooltip="&lt;36&gt; Отчет об осуществлении расходов, источником финансового обеспечения которых является Субсидия, оформляется в соответствии с приложением 2 к настоящей Типовой форме или иной формой, установленной Порядком предоставления субсидий (в случае, если Порядком предоставления субсидий установлена иная форма представления отчетности или право Главного распорядителя устанавливать сроки и формы представления отчетности в Соглашении). Требование о представлении отчета об осуществлении расходов, источником финанс...">
              <w:r>
                <w:rPr>
                  <w:sz w:val="20"/>
                  <w:color w:val="0000ff"/>
                </w:rPr>
                <w:t xml:space="preserve">&lt;36&gt;</w:t>
              </w:r>
            </w:hyperlink>
            <w:r>
              <w:rPr>
                <w:sz w:val="20"/>
              </w:rPr>
              <w:t xml:space="preserve">;</w:t>
            </w:r>
          </w:p>
        </w:tc>
      </w:tr>
      <w:tr>
        <w:tc>
          <w:tcPr>
            <w:gridSpan w:val="16"/>
            <w:tcW w:w="8959" w:type="dxa"/>
            <w:tcBorders>
              <w:top w:val="nil"/>
              <w:left w:val="nil"/>
              <w:bottom w:val="nil"/>
              <w:right w:val="nil"/>
            </w:tcBorders>
          </w:tcPr>
          <w:bookmarkStart w:id="219" w:name="P219"/>
          <w:bookmarkEnd w:id="219"/>
          <w:p>
            <w:pPr>
              <w:pStyle w:val="0"/>
              <w:ind w:firstLine="283"/>
              <w:jc w:val="both"/>
            </w:pPr>
            <w:r>
              <w:rPr>
                <w:sz w:val="20"/>
              </w:rPr>
              <w:t xml:space="preserve">4.3.5.2. отчет о достижении значений результатов предоставления Субсидии и характеристик (показателей, необходимых для достижения результатов предоставления Субсидии) в соответствии с </w:t>
            </w:r>
            <w:hyperlink w:history="0" w:anchor="P182" w:tooltip="4.1.6. осуществлять оценку достижения Получателем значений результатов предоставления Субсидий и значений характеристик (при установлении характеристик), установленных настоящим Соглашением, на основании отчета о достижении значений результатов предоставления Субсидии и значений характеристик (показателей, необходимые для достижения результатов предоставления субсидии) по форме, установленной в приложении N _____ к настоящему Соглашению &lt;24&gt;, являющейся неотъемлемой частью настоящего Соглашения, представ...">
              <w:r>
                <w:rPr>
                  <w:sz w:val="20"/>
                  <w:color w:val="0000ff"/>
                </w:rPr>
                <w:t xml:space="preserve">пунктом 4.1.6</w:t>
              </w:r>
            </w:hyperlink>
            <w:r>
              <w:rPr>
                <w:sz w:val="20"/>
              </w:rPr>
              <w:t xml:space="preserve"> настоящего Соглашения </w:t>
            </w:r>
            <w:hyperlink w:history="0" w:anchor="P365" w:tooltip="&lt;37&gt; Отчет о достижении значений результатов предоставления Субсидии и значений показателей, необходимых для достижения результатов предоставления Субсидии, оформляется в соответствии с приложением 1 к настоящей Типовой форме или иной формой, установленной Порядком предоставления субсидий (в случае, если Порядком предоставления субсидий установлена иная форма представления отчетности или право Главного распорядителя устанавливать сроки и формы представления отчетности в Соглашении).">
              <w:r>
                <w:rPr>
                  <w:sz w:val="20"/>
                  <w:color w:val="0000ff"/>
                </w:rPr>
                <w:t xml:space="preserve">&lt;37&gt;</w:t>
              </w:r>
            </w:hyperlink>
            <w:r>
              <w:rPr>
                <w:sz w:val="20"/>
              </w:rPr>
              <w:t xml:space="preserve"> не позднее ______ рабочего дня, следующего за отчетным ____________________________;</w:t>
            </w:r>
          </w:p>
        </w:tc>
      </w:tr>
      <w:tr>
        <w:tc>
          <w:tcPr>
            <w:gridSpan w:val="7"/>
            <w:tcW w:w="4606" w:type="dxa"/>
            <w:tcBorders>
              <w:top w:val="nil"/>
              <w:left w:val="nil"/>
              <w:bottom w:val="nil"/>
              <w:right w:val="nil"/>
            </w:tcBorders>
          </w:tcPr>
          <w:p>
            <w:pPr>
              <w:pStyle w:val="0"/>
              <w:jc w:val="center"/>
            </w:pPr>
            <w:r>
              <w:rPr>
                <w:sz w:val="20"/>
              </w:rPr>
              <w:t xml:space="preserve">(месяц, квартал, год)</w:t>
            </w:r>
          </w:p>
        </w:tc>
        <w:tc>
          <w:tcPr>
            <w:gridSpan w:val="8"/>
            <w:tcW w:w="2827" w:type="dxa"/>
            <w:tcBorders>
              <w:top w:val="nil"/>
              <w:left w:val="nil"/>
              <w:bottom w:val="nil"/>
              <w:right w:val="nil"/>
            </w:tcBorders>
          </w:tcPr>
          <w:p>
            <w:pPr>
              <w:pStyle w:val="0"/>
            </w:pPr>
            <w:r>
              <w:rPr>
                <w:sz w:val="20"/>
              </w:rPr>
            </w:r>
          </w:p>
        </w:tc>
        <w:tc>
          <w:tcPr>
            <w:tcW w:w="1526" w:type="dxa"/>
            <w:tcBorders>
              <w:top w:val="nil"/>
              <w:left w:val="nil"/>
              <w:bottom w:val="nil"/>
              <w:right w:val="nil"/>
            </w:tcBorders>
          </w:tcPr>
          <w:p>
            <w:pPr>
              <w:pStyle w:val="0"/>
            </w:pPr>
            <w:r>
              <w:rPr>
                <w:sz w:val="20"/>
              </w:rPr>
            </w:r>
          </w:p>
        </w:tc>
      </w:tr>
      <w:tr>
        <w:tc>
          <w:tcPr>
            <w:gridSpan w:val="16"/>
            <w:tcW w:w="8959" w:type="dxa"/>
            <w:tcBorders>
              <w:top w:val="nil"/>
              <w:left w:val="nil"/>
              <w:bottom w:val="nil"/>
              <w:right w:val="nil"/>
            </w:tcBorders>
          </w:tcPr>
          <w:p>
            <w:pPr>
              <w:pStyle w:val="0"/>
              <w:ind w:firstLine="283"/>
              <w:jc w:val="both"/>
            </w:pPr>
            <w:r>
              <w:rPr>
                <w:sz w:val="20"/>
              </w:rPr>
              <w:t xml:space="preserve">4.3.5.3. иные дополнительные отчеты </w:t>
            </w:r>
            <w:hyperlink w:history="0" w:anchor="P366" w:tooltip="&lt;38&gt; Предусматривается в случае, если Порядком предоставления субсидий предусмотрено право Главного распорядителя устанавливать в Соглашении сроки и формы представления Получателем дополнительной отчетности.">
              <w:r>
                <w:rPr>
                  <w:sz w:val="20"/>
                  <w:color w:val="0000ff"/>
                </w:rPr>
                <w:t xml:space="preserve">&lt;38&gt;</w:t>
              </w:r>
            </w:hyperlink>
            <w:r>
              <w:rPr>
                <w:sz w:val="20"/>
              </w:rPr>
              <w:t xml:space="preserve">:</w:t>
            </w:r>
          </w:p>
          <w:p>
            <w:pPr>
              <w:pStyle w:val="0"/>
              <w:ind w:firstLine="283"/>
              <w:jc w:val="both"/>
            </w:pPr>
            <w:r>
              <w:rPr>
                <w:sz w:val="20"/>
              </w:rPr>
              <w:t xml:space="preserve">4.3.5.3.1. _____________________________________________;</w:t>
            </w:r>
          </w:p>
          <w:p>
            <w:pPr>
              <w:pStyle w:val="0"/>
              <w:ind w:firstLine="283"/>
              <w:jc w:val="both"/>
            </w:pPr>
            <w:r>
              <w:rPr>
                <w:sz w:val="20"/>
              </w:rPr>
              <w:t xml:space="preserve">4.3.5.3.2. _____________________________________________;</w:t>
            </w:r>
          </w:p>
          <w:p>
            <w:pPr>
              <w:pStyle w:val="0"/>
              <w:ind w:firstLine="283"/>
              <w:jc w:val="both"/>
            </w:pPr>
            <w:r>
              <w:rPr>
                <w:sz w:val="20"/>
              </w:rPr>
              <w:t xml:space="preserve">4.3.6. устранять выявленный(е) по итогам проверки, проведенной Главным распорядителем, факт нарушения порядка и условий предоставления Субсидии, в том числе в части достижения результатов предоставления Субсидии, определенных Порядком предоставления субсидий и настоящим Соглашением, а также в случае получения от органа государственного (муниципального) финансового контроля информации о нарушениях, допущенных Получателем, включая возврат Субсидии или ее части в бюджет городского округа, в течение _____ дней со дня получения требования Главного распорядителя об устранении нарушения (в сроки, установленные бюджетным законодательством);</w:t>
            </w:r>
          </w:p>
          <w:p>
            <w:pPr>
              <w:pStyle w:val="0"/>
              <w:ind w:firstLine="283"/>
              <w:jc w:val="both"/>
            </w:pPr>
            <w:r>
              <w:rPr>
                <w:sz w:val="20"/>
              </w:rPr>
              <w:t xml:space="preserve">4.3.7. осуществлять оплату штрафных санкций, рассчитанных по форме, установленной в приложении N _____ к настоящему Соглашению, являющейся неотъемлемой частью настоящего Соглашения, в случае принятия Главным распорядителем решения о применении к Получателю штрафных санкций в соответствии с </w:t>
            </w:r>
            <w:hyperlink w:history="0" w:anchor="P193" w:tooltip="4.1.10. в случае если Получателем не достигнуты значения результатов предоставления Субсидии, значения характеристик, установленных Порядком предоставления субсидии и (или) настоящим Соглашением, применять штрафные санкции, рассчитываемые по форме, установленной в приложении N ___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 с указанием суммы штрафа и счета, на который...">
              <w:r>
                <w:rPr>
                  <w:sz w:val="20"/>
                  <w:color w:val="0000ff"/>
                </w:rPr>
                <w:t xml:space="preserve">пунктом 4.1.10</w:t>
              </w:r>
            </w:hyperlink>
            <w:r>
              <w:rPr>
                <w:sz w:val="20"/>
              </w:rPr>
              <w:t xml:space="preserve"> настоящего Соглашения в срок, и на счет, установленный Главным распорядителем в уведомлении о применении штрафных санкций (при наличии в Соглашении </w:t>
            </w:r>
            <w:hyperlink w:history="0" w:anchor="P193" w:tooltip="4.1.10. в случае если Получателем не достигнуты значения результатов предоставления Субсидии, значения характеристик, установленных Порядком предоставления субсидии и (или) настоящим Соглашением, применять штрафные санкции, рассчитываемые по форме, установленной в приложении N ___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 с указанием суммы штрафа и счета, на который...">
              <w:r>
                <w:rPr>
                  <w:sz w:val="20"/>
                  <w:color w:val="0000ff"/>
                </w:rPr>
                <w:t xml:space="preserve">пункта 4.1.10</w:t>
              </w:r>
            </w:hyperlink>
            <w:r>
              <w:rPr>
                <w:sz w:val="20"/>
              </w:rPr>
              <w:t xml:space="preserve">);</w:t>
            </w:r>
          </w:p>
          <w:p>
            <w:pPr>
              <w:pStyle w:val="0"/>
              <w:ind w:firstLine="283"/>
              <w:jc w:val="both"/>
            </w:pPr>
            <w:r>
              <w:rPr>
                <w:sz w:val="20"/>
              </w:rPr>
              <w:t xml:space="preserve">4.3.8. обеспечивать полноту и достоверность сведений, представляемых Главному распорядителю в соответствии с настоящим Соглашением;</w:t>
            </w:r>
          </w:p>
          <w:p>
            <w:pPr>
              <w:pStyle w:val="0"/>
              <w:ind w:firstLine="283"/>
              <w:jc w:val="both"/>
            </w:pPr>
            <w:r>
              <w:rPr>
                <w:sz w:val="20"/>
              </w:rPr>
              <w:t xml:space="preserve">4.3.9. обеспечивать использование Субсидии в срок: __________</w:t>
            </w:r>
            <w:hyperlink w:history="0" w:anchor="P367" w:tooltip="&lt;39&gt; Указывается в случае установления Порядком предоставления субсидий срока использования Субсидии.">
              <w:r>
                <w:rPr>
                  <w:sz w:val="20"/>
                  <w:color w:val="0000ff"/>
                </w:rPr>
                <w:t xml:space="preserve">&lt;39&gt;</w:t>
              </w:r>
            </w:hyperlink>
            <w:r>
              <w:rPr>
                <w:sz w:val="20"/>
              </w:rPr>
              <w:t xml:space="preserve">.</w:t>
            </w:r>
          </w:p>
          <w:bookmarkStart w:id="230" w:name="P230"/>
          <w:bookmarkEnd w:id="230"/>
          <w:p>
            <w:pPr>
              <w:pStyle w:val="0"/>
              <w:ind w:firstLine="283"/>
              <w:jc w:val="both"/>
            </w:pPr>
            <w:hyperlink w:history="0" r:id="rId32"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4.3.10</w:t>
              </w:r>
            </w:hyperlink>
            <w:r>
              <w:rPr>
                <w:sz w:val="20"/>
              </w:rPr>
              <w:t xml:space="preserve">. возвращать неиспользованный остаток Субсидии в доход бюджета городского округа Тольятти в случае отсутствия решения Главного распорядителя о наличии потребности в направлении не использованного в 20__ году </w:t>
            </w:r>
            <w:hyperlink w:history="0" w:anchor="P368" w:tooltip="&lt;40&gt; Указывается год предоставления Субсидии.">
              <w:r>
                <w:rPr>
                  <w:sz w:val="20"/>
                  <w:color w:val="0000ff"/>
                </w:rPr>
                <w:t xml:space="preserve">&lt;40&gt;</w:t>
              </w:r>
            </w:hyperlink>
            <w:r>
              <w:rPr>
                <w:sz w:val="20"/>
              </w:rPr>
              <w:t xml:space="preserve"> остатка Субсидии на цель(и), указанную(ые) </w:t>
            </w:r>
            <w:hyperlink w:history="0" w:anchor="P88" w:tooltip="I. Предмет Соглашения">
              <w:r>
                <w:rPr>
                  <w:sz w:val="20"/>
                  <w:color w:val="0000ff"/>
                </w:rPr>
                <w:t xml:space="preserve">разделе I</w:t>
              </w:r>
            </w:hyperlink>
            <w:r>
              <w:rPr>
                <w:sz w:val="20"/>
              </w:rPr>
              <w:t xml:space="preserve"> настоящего Соглашения, в срок до "__" ___________ 20__ г. </w:t>
            </w:r>
            <w:hyperlink w:history="0" w:anchor="P369" w:tooltip="&lt;41&gt; Указывается конкретный срок возврата Получателем неиспользованного остатка Субсидии в случае отсутствия соответствующего решения Главного распорядителя. Пункт 4.3.10 подлежит указанию в случае предоставления Субсидии на финансовое обеспечение затрат.">
              <w:r>
                <w:rPr>
                  <w:sz w:val="20"/>
                  <w:color w:val="0000ff"/>
                </w:rPr>
                <w:t xml:space="preserve">&lt;41&gt;</w:t>
              </w:r>
            </w:hyperlink>
            <w:r>
              <w:rPr>
                <w:sz w:val="20"/>
              </w:rPr>
              <w:t xml:space="preserve">;</w:t>
            </w:r>
          </w:p>
          <w:p>
            <w:pPr>
              <w:pStyle w:val="0"/>
              <w:ind w:firstLine="283"/>
              <w:jc w:val="both"/>
            </w:pPr>
            <w:r>
              <w:rPr>
                <w:sz w:val="20"/>
              </w:rPr>
              <w:t xml:space="preserve">4.3.11. выполнять иные обязательства, установленные бюджетным законодательством Российской Федерации, Порядком предоставления субсидий и настоящим Соглашением </w:t>
            </w:r>
            <w:hyperlink w:history="0" w:anchor="P370" w:tooltip="&lt;42&gt; Указываются иные конкретные обязанности. В случае если для достижения результатов предоставления Субсидии в Порядке предоставления субсидии предусматривается последующее предоставление Получателем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Соглаш...">
              <w:r>
                <w:rPr>
                  <w:sz w:val="20"/>
                  <w:color w:val="0000ff"/>
                </w:rPr>
                <w:t xml:space="preserve">&lt;42&gt;</w:t>
              </w:r>
            </w:hyperlink>
            <w:r>
              <w:rPr>
                <w:sz w:val="20"/>
              </w:rPr>
              <w:t xml:space="preserve">:</w:t>
            </w:r>
          </w:p>
          <w:p>
            <w:pPr>
              <w:pStyle w:val="0"/>
              <w:ind w:firstLine="283"/>
              <w:jc w:val="both"/>
            </w:pPr>
            <w:r>
              <w:rPr>
                <w:sz w:val="20"/>
              </w:rPr>
              <w:t xml:space="preserve">4.3.11.1. _______________________________________________;</w:t>
            </w:r>
          </w:p>
          <w:p>
            <w:pPr>
              <w:pStyle w:val="0"/>
              <w:ind w:firstLine="283"/>
              <w:jc w:val="both"/>
            </w:pPr>
            <w:r>
              <w:rPr>
                <w:sz w:val="20"/>
              </w:rPr>
              <w:t xml:space="preserve">4.3.11.2. _______________________________________________.</w:t>
            </w:r>
          </w:p>
          <w:p>
            <w:pPr>
              <w:pStyle w:val="0"/>
              <w:ind w:firstLine="283"/>
              <w:jc w:val="both"/>
            </w:pPr>
            <w:r>
              <w:rPr>
                <w:sz w:val="20"/>
              </w:rPr>
              <w:t xml:space="preserve">4.4. Получатель вправе:</w:t>
            </w:r>
          </w:p>
          <w:p>
            <w:pPr>
              <w:pStyle w:val="0"/>
              <w:ind w:firstLine="283"/>
              <w:jc w:val="both"/>
            </w:pPr>
            <w:r>
              <w:rPr>
                <w:sz w:val="20"/>
              </w:rPr>
              <w:t xml:space="preserve">4.4.1. направлять Главному распорядителю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p>
          <w:p>
            <w:pPr>
              <w:pStyle w:val="0"/>
              <w:ind w:firstLine="283"/>
              <w:jc w:val="both"/>
            </w:pPr>
            <w:r>
              <w:rPr>
                <w:sz w:val="20"/>
              </w:rPr>
              <w:t xml:space="preserve">4.4.2. направлять в 20__ году </w:t>
            </w:r>
            <w:hyperlink w:history="0" w:anchor="P371" w:tooltip="&lt;43&gt; Указывается год, следующий за годом предоставления Субсидии.">
              <w:r>
                <w:rPr>
                  <w:sz w:val="20"/>
                  <w:color w:val="0000ff"/>
                </w:rPr>
                <w:t xml:space="preserve">&lt;43&gt;</w:t>
              </w:r>
            </w:hyperlink>
            <w:r>
              <w:rPr>
                <w:sz w:val="20"/>
              </w:rPr>
              <w:t xml:space="preserve"> неиспользованный остаток Субсидии, полученной в соответствии с настоящим Соглашением, на цель(и), указанную(ые) в </w:t>
            </w:r>
            <w:hyperlink w:history="0" w:anchor="P88" w:tooltip="I. Предмет Соглашения">
              <w:r>
                <w:rPr>
                  <w:sz w:val="20"/>
                  <w:color w:val="0000ff"/>
                </w:rPr>
                <w:t xml:space="preserve">разделе I</w:t>
              </w:r>
            </w:hyperlink>
            <w:r>
              <w:rPr>
                <w:sz w:val="20"/>
              </w:rPr>
              <w:t xml:space="preserve"> настоящего Соглашения </w:t>
            </w:r>
            <w:hyperlink w:history="0" w:anchor="P372" w:tooltip="&lt;44&gt; В случае наличия неиспользованных остатков Субсидии после получения согласованного с департаментом финансов администрации городского округа Тольятти решения Главного распорядителя о наличии потребности в направлении данных сумм на цель(и), указанную(ые) в разделе I Соглашения.">
              <w:r>
                <w:rPr>
                  <w:sz w:val="20"/>
                  <w:color w:val="0000ff"/>
                </w:rPr>
                <w:t xml:space="preserve">&lt;44&gt;</w:t>
              </w:r>
            </w:hyperlink>
            <w:r>
              <w:rPr>
                <w:sz w:val="20"/>
              </w:rPr>
              <w:t xml:space="preserve">, на основании решения Главного распорядителя, указанного в </w:t>
            </w:r>
            <w:hyperlink w:history="0" w:anchor="P202" w:tooltip="4.2.2. принимать в установленном бюджетным законодательством Российской Федерации порядке решение (по согласованию с департаментом финансов администрации городского округа Тольятти) о наличии или отсутствии потребности в направлении в 20___ году &lt;28&gt; остатка Субсидии, не использованного в 20__ году &lt;29&gt;, на цели, указанные в разделе I настоящего Соглашения, не позднее ___ рабочих дней &lt;30&gt; со дня получения от Получателя следующих документов, обосновывающих потребность в направлении остатка Субсидии на ук...">
              <w:r>
                <w:rPr>
                  <w:sz w:val="20"/>
                  <w:color w:val="0000ff"/>
                </w:rPr>
                <w:t xml:space="preserve">пункте 4.2.2</w:t>
              </w:r>
            </w:hyperlink>
            <w:r>
              <w:rPr>
                <w:sz w:val="20"/>
              </w:rPr>
              <w:t xml:space="preserve"> настоящего Соглашения;</w:t>
            </w:r>
          </w:p>
          <w:bookmarkStart w:id="237" w:name="P237"/>
          <w:bookmarkEnd w:id="237"/>
          <w:p>
            <w:pPr>
              <w:pStyle w:val="0"/>
              <w:ind w:firstLine="283"/>
              <w:jc w:val="both"/>
            </w:pPr>
            <w:r>
              <w:rPr>
                <w:sz w:val="20"/>
              </w:rPr>
              <w:t xml:space="preserve">4.4.3. обращаться к Главному распорядителю в целях получения разъяснений в связи с исполнением настоящего Соглашения;</w:t>
            </w:r>
          </w:p>
          <w:p>
            <w:pPr>
              <w:pStyle w:val="0"/>
              <w:ind w:firstLine="283"/>
              <w:jc w:val="both"/>
            </w:pPr>
            <w:r>
              <w:rPr>
                <w:sz w:val="20"/>
              </w:rPr>
              <w:t xml:space="preserve">4.4.4. осуществлять иные права, установленные бюджетным законодательством Российской Федерации, Порядком предоставления субсидии и настоящим Соглашением </w:t>
            </w:r>
            <w:hyperlink w:history="0" w:anchor="P373" w:tooltip="&lt;45&gt; Указываются иные конкретные права (при наличии).">
              <w:r>
                <w:rPr>
                  <w:sz w:val="20"/>
                  <w:color w:val="0000ff"/>
                </w:rPr>
                <w:t xml:space="preserve">&lt;45&gt;</w:t>
              </w:r>
            </w:hyperlink>
            <w:r>
              <w:rPr>
                <w:sz w:val="20"/>
              </w:rPr>
              <w:t xml:space="preserve">:</w:t>
            </w:r>
          </w:p>
          <w:p>
            <w:pPr>
              <w:pStyle w:val="0"/>
              <w:ind w:firstLine="283"/>
              <w:jc w:val="both"/>
            </w:pPr>
            <w:r>
              <w:rPr>
                <w:sz w:val="20"/>
              </w:rPr>
              <w:t xml:space="preserve">4.4.4.1. _______________________________________________;</w:t>
            </w:r>
          </w:p>
          <w:p>
            <w:pPr>
              <w:pStyle w:val="0"/>
              <w:ind w:firstLine="283"/>
              <w:jc w:val="both"/>
            </w:pPr>
            <w:r>
              <w:rPr>
                <w:sz w:val="20"/>
              </w:rPr>
              <w:t xml:space="preserve">4.4.4.2. _______________________________________________.</w:t>
            </w:r>
          </w:p>
        </w:tc>
      </w:tr>
      <w:tr>
        <w:tc>
          <w:tcPr>
            <w:gridSpan w:val="16"/>
            <w:tcW w:w="8959" w:type="dxa"/>
            <w:tcBorders>
              <w:top w:val="nil"/>
              <w:left w:val="nil"/>
              <w:bottom w:val="nil"/>
              <w:right w:val="nil"/>
            </w:tcBorders>
          </w:tcPr>
          <w:p>
            <w:pPr>
              <w:pStyle w:val="0"/>
            </w:pPr>
            <w:r>
              <w:rPr>
                <w:sz w:val="20"/>
              </w:rPr>
            </w:r>
          </w:p>
        </w:tc>
      </w:tr>
      <w:tr>
        <w:tc>
          <w:tcPr>
            <w:gridSpan w:val="16"/>
            <w:tcW w:w="8959" w:type="dxa"/>
            <w:tcBorders>
              <w:top w:val="nil"/>
              <w:left w:val="nil"/>
              <w:bottom w:val="nil"/>
              <w:right w:val="nil"/>
            </w:tcBorders>
          </w:tcPr>
          <w:p>
            <w:pPr>
              <w:pStyle w:val="0"/>
              <w:outlineLvl w:val="1"/>
              <w:jc w:val="center"/>
            </w:pPr>
            <w:r>
              <w:rPr>
                <w:sz w:val="20"/>
              </w:rPr>
              <w:t xml:space="preserve">V. Ответственность Сторон</w:t>
            </w:r>
          </w:p>
        </w:tc>
      </w:tr>
      <w:tr>
        <w:tc>
          <w:tcPr>
            <w:gridSpan w:val="16"/>
            <w:tcW w:w="8959" w:type="dxa"/>
            <w:tcBorders>
              <w:top w:val="nil"/>
              <w:left w:val="nil"/>
              <w:bottom w:val="nil"/>
              <w:right w:val="nil"/>
            </w:tcBorders>
          </w:tcPr>
          <w:p>
            <w:pPr>
              <w:pStyle w:val="0"/>
            </w:pPr>
            <w:r>
              <w:rPr>
                <w:sz w:val="20"/>
              </w:rPr>
            </w:r>
          </w:p>
        </w:tc>
      </w:tr>
      <w:tr>
        <w:tc>
          <w:tcPr>
            <w:gridSpan w:val="16"/>
            <w:tcW w:w="8959" w:type="dxa"/>
            <w:tcBorders>
              <w:top w:val="nil"/>
              <w:left w:val="nil"/>
              <w:bottom w:val="nil"/>
              <w:right w:val="nil"/>
            </w:tcBorders>
          </w:tcPr>
          <w:p>
            <w:pPr>
              <w:pStyle w:val="0"/>
              <w:ind w:firstLine="283"/>
              <w:jc w:val="both"/>
            </w:pPr>
            <w:r>
              <w:rPr>
                <w:sz w:val="20"/>
              </w:rPr>
              <w:t xml:space="preserve">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Порядком предоставления субсидии и настоящим Соглашением.</w:t>
            </w:r>
          </w:p>
          <w:p>
            <w:pPr>
              <w:pStyle w:val="0"/>
              <w:ind w:firstLine="283"/>
              <w:jc w:val="both"/>
            </w:pPr>
            <w:r>
              <w:rPr>
                <w:sz w:val="20"/>
              </w:rPr>
              <w:t xml:space="preserve">5.2. В случае нарушения Получателем порядка и условий предоставления Субсидии, установленных Порядком предоставления субсидий и настоящим Соглашением, в том числе указания в документах, представленных Получателем в соответствии с настоящим Соглашением, недостоверных сведений, установленного по итогам проверок, проведенных Главным распорядителем и (или) уполномоченными органами государственного (муниципального) финансового контроля, Получатель возвращает в бюджет городского округа Субсидию или ее часть:</w:t>
            </w:r>
          </w:p>
          <w:p>
            <w:pPr>
              <w:pStyle w:val="0"/>
              <w:ind w:firstLine="283"/>
              <w:jc w:val="both"/>
            </w:pPr>
            <w:r>
              <w:rPr>
                <w:sz w:val="20"/>
              </w:rPr>
              <w:t xml:space="preserve">5.2.1. в размере и сроки, установленные в полученном от Главного распорядителя в соответствии с </w:t>
            </w:r>
            <w:hyperlink w:history="0" w:anchor="P191" w:tooltip="4.1.8. в случае установления Главным распорядителем факта нарушения Получателем порядка и условий предоставления Субсидии, предусмотренных Порядком предоставления субсидии и настоящим Соглашением, или получения от органа государственного (муниципального) финансового контроля информации о факте(ах) нарушения, установленной по итогам проверок в соответствии со статьями 268.1 и 269.2 Бюджетного кодекса Российской Федерации, в том числе указания в документах, представленных Получателем в соответствии с насто...">
              <w:r>
                <w:rPr>
                  <w:sz w:val="20"/>
                  <w:color w:val="0000ff"/>
                </w:rPr>
                <w:t xml:space="preserve">пунктом 4.1.8</w:t>
              </w:r>
            </w:hyperlink>
            <w:r>
              <w:rPr>
                <w:sz w:val="20"/>
              </w:rPr>
              <w:t xml:space="preserve"> настоящего Соглашения требовании;</w:t>
            </w:r>
          </w:p>
          <w:p>
            <w:pPr>
              <w:pStyle w:val="0"/>
              <w:ind w:firstLine="283"/>
              <w:jc w:val="both"/>
            </w:pPr>
            <w:r>
              <w:rPr>
                <w:sz w:val="20"/>
              </w:rPr>
              <w:t xml:space="preserve">5.2.2. на основании представления и (или) предписания органа государственного (муниципального) финансового контроля в сроки, установленные бюджетным законодательством Российской Федерации.</w:t>
            </w:r>
          </w:p>
          <w:p>
            <w:pPr>
              <w:pStyle w:val="0"/>
              <w:ind w:firstLine="283"/>
              <w:jc w:val="both"/>
            </w:pPr>
            <w:r>
              <w:rPr>
                <w:sz w:val="20"/>
              </w:rPr>
              <w:t xml:space="preserve">5.3. В случае недостижения Получателем значений результатов предоставления Субсидии и значений характеристик, установленных Порядком предоставления субсидий и (или) настоящим Соглашением, установленного(ых) по итогам проверок, проведенных Главным распорядителем и (или) уполномоченными органами государственного (муниципального) финансового контроля, Получатель возвращает в бюджет городского округа Тольятти Субсидию или ее часть:</w:t>
            </w:r>
          </w:p>
          <w:p>
            <w:pPr>
              <w:pStyle w:val="0"/>
              <w:ind w:firstLine="283"/>
              <w:jc w:val="both"/>
            </w:pPr>
            <w:r>
              <w:rPr>
                <w:sz w:val="20"/>
              </w:rPr>
              <w:t xml:space="preserve">5.3.1. в размере и сроки, установленные в полученном от Главного распорядителя в соответствии с </w:t>
            </w:r>
            <w:hyperlink w:history="0" w:anchor="P192" w:tooltip="4.1.9. в случае установления Главным распорядителем факта недостижения Получателем значений результатов предоставления Субсидии, значений характеристик &lt;26&gt;, предусмотренных Порядком предоставления субсидий и (или) настоящим Соглашением, или получения от органа государственного (муниципального) финансового контроля такой информации, установленной по итогам проверок в соответствии со статьями 268.1 и 269.2 Бюджетного кодекса Российской Федерации, направлять Получателю требование об обеспечении возврата Су...">
              <w:r>
                <w:rPr>
                  <w:sz w:val="20"/>
                  <w:color w:val="0000ff"/>
                </w:rPr>
                <w:t xml:space="preserve">пунктом 4.1.9</w:t>
              </w:r>
            </w:hyperlink>
            <w:r>
              <w:rPr>
                <w:sz w:val="20"/>
              </w:rPr>
              <w:t xml:space="preserve"> настоящего Соглашения требовании;</w:t>
            </w:r>
          </w:p>
          <w:p>
            <w:pPr>
              <w:pStyle w:val="0"/>
              <w:ind w:firstLine="283"/>
              <w:jc w:val="both"/>
            </w:pPr>
            <w:r>
              <w:rPr>
                <w:sz w:val="20"/>
              </w:rPr>
              <w:t xml:space="preserve">5.3.2. на основании представления и (или) предписания органа государственного (муниципального) финансового контроля в сроки, установленные бюджетным законодательством Российской Федерации.</w:t>
            </w:r>
          </w:p>
          <w:p>
            <w:pPr>
              <w:pStyle w:val="0"/>
              <w:ind w:firstLine="283"/>
              <w:jc w:val="both"/>
            </w:pPr>
            <w:r>
              <w:rPr>
                <w:sz w:val="20"/>
              </w:rPr>
              <w:t xml:space="preserve">5.4. В случае неисполнения Получателем указаний, полученных от Главного распорядителя в соответствии с пунктом(ами) </w:t>
            </w:r>
            <w:hyperlink w:history="0" w:anchor="P191" w:tooltip="4.1.8. в случае установления Главным распорядителем факта нарушения Получателем порядка и условий предоставления Субсидии, предусмотренных Порядком предоставления субсидии и настоящим Соглашением, или получения от органа государственного (муниципального) финансового контроля информации о факте(ах) нарушения, установленной по итогам проверок в соответствии со статьями 268.1 и 269.2 Бюджетного кодекса Российской Федерации, в том числе указания в документах, представленных Получателем в соответствии с насто...">
              <w:r>
                <w:rPr>
                  <w:sz w:val="20"/>
                  <w:color w:val="0000ff"/>
                </w:rPr>
                <w:t xml:space="preserve">4.1.8</w:t>
              </w:r>
            </w:hyperlink>
            <w:r>
              <w:rPr>
                <w:sz w:val="20"/>
              </w:rPr>
              <w:t xml:space="preserve"> и </w:t>
            </w:r>
            <w:hyperlink w:history="0" w:anchor="P192" w:tooltip="4.1.9. в случае установления Главным распорядителем факта недостижения Получателем значений результатов предоставления Субсидии, значений характеристик &lt;26&gt;, предусмотренных Порядком предоставления субсидий и (или) настоящим Соглашением, или получения от органа государственного (муниципального) финансового контроля такой информации, установленной по итогам проверок в соответствии со статьями 268.1 и 269.2 Бюджетного кодекса Российской Федерации, направлять Получателю требование об обеспечении возврата Су...">
              <w:r>
                <w:rPr>
                  <w:sz w:val="20"/>
                  <w:color w:val="0000ff"/>
                </w:rPr>
                <w:t xml:space="preserve">4.1.9</w:t>
              </w:r>
            </w:hyperlink>
            <w:r>
              <w:rPr>
                <w:sz w:val="20"/>
              </w:rPr>
              <w:t xml:space="preserve"> настоящего Соглашения, Получатель уплачивает в доход бюджета городского округа Тольятти штраф в размере _________ рублей </w:t>
            </w:r>
            <w:hyperlink w:history="0" w:anchor="P374" w:tooltip="&lt;46&gt; Предусматривается в случае, если это установлено Порядком предоставления субсидии.">
              <w:r>
                <w:rPr>
                  <w:sz w:val="20"/>
                  <w:color w:val="0000ff"/>
                </w:rPr>
                <w:t xml:space="preserve">&lt;46&gt;</w:t>
              </w:r>
            </w:hyperlink>
            <w:r>
              <w:rPr>
                <w:sz w:val="20"/>
              </w:rPr>
              <w:t xml:space="preserve">.</w:t>
            </w:r>
          </w:p>
          <w:p>
            <w:pPr>
              <w:pStyle w:val="0"/>
              <w:ind w:firstLine="283"/>
              <w:jc w:val="both"/>
            </w:pPr>
            <w:r>
              <w:rPr>
                <w:sz w:val="20"/>
              </w:rPr>
              <w:t xml:space="preserve">5.5. Иные положения об ответственности за неисполнение или ненадлежащее исполнение Сторонами обязательств по настоящему Соглашению </w:t>
            </w:r>
            <w:hyperlink w:history="0" w:anchor="P375" w:tooltip="&lt;47&gt; Предусматривается в случае, если это установлено Порядком предоставления субсидии. Указываются иные конкретные положения об ответственности, установленные Порядком предоставления субсидии.">
              <w:r>
                <w:rPr>
                  <w:sz w:val="20"/>
                  <w:color w:val="0000ff"/>
                </w:rPr>
                <w:t xml:space="preserve">&lt;47&gt;</w:t>
              </w:r>
            </w:hyperlink>
            <w:r>
              <w:rPr>
                <w:sz w:val="20"/>
              </w:rPr>
              <w:t xml:space="preserve">:</w:t>
            </w:r>
          </w:p>
          <w:p>
            <w:pPr>
              <w:pStyle w:val="0"/>
              <w:ind w:firstLine="283"/>
              <w:jc w:val="both"/>
            </w:pPr>
            <w:r>
              <w:rPr>
                <w:sz w:val="20"/>
              </w:rPr>
              <w:t xml:space="preserve">5.5.1. _________________________________________________;</w:t>
            </w:r>
          </w:p>
          <w:p>
            <w:pPr>
              <w:pStyle w:val="0"/>
              <w:ind w:firstLine="283"/>
              <w:jc w:val="both"/>
            </w:pPr>
            <w:r>
              <w:rPr>
                <w:sz w:val="20"/>
              </w:rPr>
              <w:t xml:space="preserve">5.5.2. _________________________________________________.</w:t>
            </w:r>
          </w:p>
          <w:p>
            <w:pPr>
              <w:pStyle w:val="0"/>
              <w:ind w:firstLine="283"/>
              <w:jc w:val="both"/>
            </w:pPr>
            <w:r>
              <w:rPr>
                <w:sz w:val="20"/>
              </w:rPr>
              <w:t xml:space="preserve">5.6.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tc>
      </w:tr>
      <w:tr>
        <w:tc>
          <w:tcPr>
            <w:gridSpan w:val="16"/>
            <w:tcW w:w="8959" w:type="dxa"/>
            <w:tcBorders>
              <w:top w:val="nil"/>
              <w:left w:val="nil"/>
              <w:bottom w:val="nil"/>
              <w:right w:val="nil"/>
            </w:tcBorders>
          </w:tcPr>
          <w:p>
            <w:pPr>
              <w:pStyle w:val="0"/>
            </w:pPr>
            <w:r>
              <w:rPr>
                <w:sz w:val="20"/>
              </w:rPr>
            </w:r>
          </w:p>
        </w:tc>
      </w:tr>
      <w:tr>
        <w:tc>
          <w:tcPr>
            <w:gridSpan w:val="16"/>
            <w:tcW w:w="8959" w:type="dxa"/>
            <w:tcBorders>
              <w:top w:val="nil"/>
              <w:left w:val="nil"/>
              <w:bottom w:val="nil"/>
              <w:right w:val="nil"/>
            </w:tcBorders>
          </w:tcPr>
          <w:p>
            <w:pPr>
              <w:pStyle w:val="0"/>
              <w:outlineLvl w:val="1"/>
              <w:jc w:val="center"/>
            </w:pPr>
            <w:r>
              <w:rPr>
                <w:sz w:val="20"/>
              </w:rPr>
              <w:t xml:space="preserve">VI. Иные положения</w:t>
            </w:r>
          </w:p>
        </w:tc>
      </w:tr>
      <w:tr>
        <w:tc>
          <w:tcPr>
            <w:gridSpan w:val="16"/>
            <w:tcW w:w="8959" w:type="dxa"/>
            <w:tcBorders>
              <w:top w:val="nil"/>
              <w:left w:val="nil"/>
              <w:bottom w:val="nil"/>
              <w:right w:val="nil"/>
            </w:tcBorders>
          </w:tcPr>
          <w:p>
            <w:pPr>
              <w:pStyle w:val="0"/>
            </w:pPr>
            <w:r>
              <w:rPr>
                <w:sz w:val="20"/>
              </w:rPr>
            </w:r>
          </w:p>
        </w:tc>
      </w:tr>
      <w:tr>
        <w:tc>
          <w:tcPr>
            <w:gridSpan w:val="16"/>
            <w:tcW w:w="8959" w:type="dxa"/>
            <w:tcBorders>
              <w:top w:val="nil"/>
              <w:left w:val="nil"/>
              <w:bottom w:val="nil"/>
              <w:right w:val="nil"/>
            </w:tcBorders>
          </w:tcPr>
          <w:p>
            <w:pPr>
              <w:pStyle w:val="0"/>
              <w:ind w:firstLine="283"/>
              <w:jc w:val="both"/>
            </w:pPr>
            <w:r>
              <w:rPr>
                <w:sz w:val="20"/>
              </w:rPr>
              <w:t xml:space="preserve">6.1. Иные положения по настоящему Соглашению:</w:t>
            </w:r>
          </w:p>
          <w:p>
            <w:pPr>
              <w:pStyle w:val="0"/>
              <w:ind w:firstLine="283"/>
              <w:jc w:val="both"/>
            </w:pPr>
            <w:r>
              <w:rPr>
                <w:sz w:val="20"/>
              </w:rPr>
              <w:t xml:space="preserve">6.1.1. _________________________________________________;</w:t>
            </w:r>
          </w:p>
          <w:p>
            <w:pPr>
              <w:pStyle w:val="0"/>
              <w:ind w:firstLine="283"/>
              <w:jc w:val="both"/>
            </w:pPr>
            <w:r>
              <w:rPr>
                <w:sz w:val="20"/>
              </w:rPr>
              <w:t xml:space="preserve">6.1.2. _________________________________________________.</w:t>
            </w:r>
          </w:p>
        </w:tc>
      </w:tr>
      <w:tr>
        <w:tc>
          <w:tcPr>
            <w:gridSpan w:val="16"/>
            <w:tcW w:w="8959" w:type="dxa"/>
            <w:tcBorders>
              <w:top w:val="nil"/>
              <w:left w:val="nil"/>
              <w:bottom w:val="nil"/>
              <w:right w:val="nil"/>
            </w:tcBorders>
          </w:tcPr>
          <w:p>
            <w:pPr>
              <w:pStyle w:val="0"/>
            </w:pPr>
            <w:r>
              <w:rPr>
                <w:sz w:val="20"/>
              </w:rPr>
            </w:r>
          </w:p>
        </w:tc>
      </w:tr>
      <w:tr>
        <w:tc>
          <w:tcPr>
            <w:gridSpan w:val="16"/>
            <w:tcW w:w="8959" w:type="dxa"/>
            <w:tcBorders>
              <w:top w:val="nil"/>
              <w:left w:val="nil"/>
              <w:bottom w:val="nil"/>
              <w:right w:val="nil"/>
            </w:tcBorders>
          </w:tcPr>
          <w:p>
            <w:pPr>
              <w:pStyle w:val="0"/>
              <w:outlineLvl w:val="1"/>
              <w:jc w:val="center"/>
            </w:pPr>
            <w:r>
              <w:rPr>
                <w:sz w:val="20"/>
              </w:rPr>
              <w:t xml:space="preserve">VII. Заключительные положения</w:t>
            </w:r>
          </w:p>
        </w:tc>
      </w:tr>
      <w:tr>
        <w:tc>
          <w:tcPr>
            <w:gridSpan w:val="16"/>
            <w:tcW w:w="8959" w:type="dxa"/>
            <w:tcBorders>
              <w:top w:val="nil"/>
              <w:left w:val="nil"/>
              <w:bottom w:val="nil"/>
              <w:right w:val="nil"/>
            </w:tcBorders>
          </w:tcPr>
          <w:p>
            <w:pPr>
              <w:pStyle w:val="0"/>
            </w:pPr>
            <w:r>
              <w:rPr>
                <w:sz w:val="20"/>
              </w:rPr>
            </w:r>
          </w:p>
        </w:tc>
      </w:tr>
      <w:tr>
        <w:tc>
          <w:tcPr>
            <w:gridSpan w:val="16"/>
            <w:tcW w:w="8959" w:type="dxa"/>
            <w:tcBorders>
              <w:top w:val="nil"/>
              <w:left w:val="nil"/>
              <w:bottom w:val="nil"/>
              <w:right w:val="nil"/>
            </w:tcBorders>
          </w:tcPr>
          <w:p>
            <w:pPr>
              <w:pStyle w:val="0"/>
              <w:ind w:firstLine="283"/>
              <w:jc w:val="both"/>
            </w:pPr>
            <w:r>
              <w:rPr>
                <w:sz w:val="20"/>
              </w:rPr>
              <w:t xml:space="preserve">7.1. Споры, возникающие между Сторонами в связи с исполнением настоящего Соглашения, решаются ими путем проведения переговоров. При недостижении согласия споры между Сторонами решаются в судебном порядке.</w:t>
            </w:r>
          </w:p>
          <w:p>
            <w:pPr>
              <w:pStyle w:val="0"/>
              <w:ind w:firstLine="283"/>
              <w:jc w:val="both"/>
            </w:pPr>
            <w:r>
              <w:rPr>
                <w:sz w:val="20"/>
              </w:rPr>
              <w:t xml:space="preserve">7.2. Соглашение вступает в силу после его подписания Сторонами, но не ранее доведения Главному распорядителю лимитов бюджетных обязательств на цель(и), указанную(ые) в </w:t>
            </w:r>
            <w:hyperlink w:history="0" w:anchor="P88" w:tooltip="I. Предмет Соглашения">
              <w:r>
                <w:rPr>
                  <w:sz w:val="20"/>
                  <w:color w:val="0000ff"/>
                </w:rPr>
                <w:t xml:space="preserve">разделе I</w:t>
              </w:r>
            </w:hyperlink>
            <w:r>
              <w:rPr>
                <w:sz w:val="20"/>
              </w:rPr>
              <w:t xml:space="preserve"> настоящего Соглашения, и действует до полного исполнения Сторонами своих обязательств, кроме обязательства по перечислению Субсидии в соответствии с </w:t>
            </w:r>
            <w:hyperlink w:history="0" w:anchor="P152" w:tooltip="3.2. Перечисление Субсидии осуществляется в соответствии с бюджетным законодательством Российской Федерации на счет _______________________,">
              <w:r>
                <w:rPr>
                  <w:sz w:val="20"/>
                  <w:color w:val="0000ff"/>
                </w:rPr>
                <w:t xml:space="preserve">пунктом 3.2</w:t>
              </w:r>
            </w:hyperlink>
            <w:r>
              <w:rPr>
                <w:sz w:val="20"/>
              </w:rPr>
              <w:t xml:space="preserve"> настоящего Соглашения.</w:t>
            </w:r>
          </w:p>
          <w:p>
            <w:pPr>
              <w:pStyle w:val="0"/>
              <w:ind w:firstLine="283"/>
              <w:jc w:val="both"/>
            </w:pPr>
            <w:r>
              <w:rPr>
                <w:sz w:val="20"/>
              </w:rPr>
              <w:t xml:space="preserve">Обязательство по перечислению Субсидии, указанное в </w:t>
            </w:r>
            <w:hyperlink w:history="0" w:anchor="P152" w:tooltip="3.2. Перечисление Субсидии осуществляется в соответствии с бюджетным законодательством Российской Федерации на счет _______________________,">
              <w:r>
                <w:rPr>
                  <w:sz w:val="20"/>
                  <w:color w:val="0000ff"/>
                </w:rPr>
                <w:t xml:space="preserve">пункте 3.2</w:t>
              </w:r>
            </w:hyperlink>
            <w:r>
              <w:rPr>
                <w:sz w:val="20"/>
              </w:rPr>
              <w:t xml:space="preserve"> настоящего Соглашения, прекращается по окончании финансового года, в котором заключено Соглашение, за исключением случаев, прямо предусмотренных муниципальными правовыми актами администрации городского округа Тольятти.</w:t>
            </w:r>
          </w:p>
          <w:p>
            <w:pPr>
              <w:pStyle w:val="0"/>
              <w:ind w:firstLine="283"/>
              <w:jc w:val="both"/>
            </w:pPr>
            <w:r>
              <w:rPr>
                <w:sz w:val="20"/>
              </w:rPr>
              <w:t xml:space="preserve">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w:t>
            </w:r>
            <w:hyperlink w:history="0" w:anchor="P376" w:tooltip="&lt;48&gt; Дополнительное соглашение к Соглашению оформляется в соответствии с приложением 3 к настоящей Типовой форме.">
              <w:r>
                <w:rPr>
                  <w:sz w:val="20"/>
                  <w:color w:val="0000ff"/>
                </w:rPr>
                <w:t xml:space="preserve">&lt;48&gt;</w:t>
              </w:r>
            </w:hyperlink>
            <w:r>
              <w:rPr>
                <w:sz w:val="20"/>
              </w:rPr>
              <w:t xml:space="preserve">.</w:t>
            </w:r>
          </w:p>
          <w:p>
            <w:pPr>
              <w:pStyle w:val="0"/>
              <w:ind w:firstLine="283"/>
              <w:jc w:val="both"/>
            </w:pPr>
            <w:r>
              <w:rPr>
                <w:sz w:val="20"/>
              </w:rPr>
              <w:t xml:space="preserve">В случае уменьшения Главному распорядителю ранее доведенных лимитов бюджетных обязательств, указанных в </w:t>
            </w:r>
            <w:hyperlink w:history="0" w:anchor="P101" w:tooltip="2.1. Размер Субсидии &lt;6&gt;, предоставляемой из бюджета городского округа Тольятти в соответствии с настоящим Соглашением, составляет в 20____">
              <w:r>
                <w:rPr>
                  <w:sz w:val="20"/>
                  <w:color w:val="0000ff"/>
                </w:rPr>
                <w:t xml:space="preserve">пункте 2.1</w:t>
              </w:r>
            </w:hyperlink>
            <w:r>
              <w:rPr>
                <w:sz w:val="20"/>
              </w:rPr>
              <w:t xml:space="preserve"> настоящего Соглашения, приводящего к невозможности предоставления Субсидии в размере, определенном в Соглашении, Сторонами согласовываются новые условия Соглашения.</w:t>
            </w:r>
          </w:p>
          <w:p>
            <w:pPr>
              <w:pStyle w:val="0"/>
              <w:ind w:firstLine="283"/>
              <w:jc w:val="both"/>
            </w:pPr>
            <w:r>
              <w:rPr>
                <w:sz w:val="20"/>
              </w:rPr>
              <w:t xml:space="preserve">7.4. Расторжение настоящего Соглашения возможно при взаимном согласии Сторон </w:t>
            </w:r>
            <w:hyperlink w:history="0" w:anchor="P377" w:tooltip="&lt;49&gt; Дополнительное соглашение о расторжении соглашения оформляется в соответствии с приложением 4 к настоящей Типовой форме.">
              <w:r>
                <w:rPr>
                  <w:sz w:val="20"/>
                  <w:color w:val="0000ff"/>
                </w:rPr>
                <w:t xml:space="preserve">&lt;49&gt;</w:t>
              </w:r>
            </w:hyperlink>
            <w:r>
              <w:rPr>
                <w:sz w:val="20"/>
              </w:rPr>
              <w:t xml:space="preserve">.</w:t>
            </w:r>
          </w:p>
          <w:p>
            <w:pPr>
              <w:pStyle w:val="0"/>
              <w:ind w:firstLine="283"/>
              <w:jc w:val="both"/>
            </w:pPr>
            <w:r>
              <w:rPr>
                <w:sz w:val="20"/>
              </w:rPr>
              <w:t xml:space="preserve">7.4.1. Расторжение настоящего Соглашения в одностороннем порядке возможно по требованию Главного распорядителя в случаях:</w:t>
            </w:r>
          </w:p>
          <w:p>
            <w:pPr>
              <w:pStyle w:val="0"/>
              <w:ind w:firstLine="283"/>
              <w:jc w:val="both"/>
            </w:pPr>
            <w:r>
              <w:rPr>
                <w:sz w:val="20"/>
              </w:rPr>
              <w:t xml:space="preserve">- реорганизации или прекращения деятельности Получателя;</w:t>
            </w:r>
          </w:p>
          <w:p>
            <w:pPr>
              <w:pStyle w:val="0"/>
              <w:ind w:firstLine="283"/>
              <w:jc w:val="both"/>
            </w:pPr>
            <w:r>
              <w:rPr>
                <w:sz w:val="20"/>
              </w:rPr>
              <w:t xml:space="preserve">- нарушения Получателем порядка и условий предоставления Субсидии, в том числе в части достижения результатов ее предоставления, установленных Порядком предоставления субсидии и настоящим Соглашением;</w:t>
            </w:r>
          </w:p>
          <w:p>
            <w:pPr>
              <w:pStyle w:val="0"/>
              <w:ind w:firstLine="283"/>
              <w:jc w:val="both"/>
            </w:pPr>
            <w:r>
              <w:rPr>
                <w:sz w:val="20"/>
              </w:rPr>
              <w:t xml:space="preserve">- недостижения Получателем установленных значений результатов предоставления Субсидии и значений характеристик показателей;</w:t>
            </w:r>
          </w:p>
          <w:p>
            <w:pPr>
              <w:pStyle w:val="0"/>
              <w:ind w:firstLine="283"/>
              <w:jc w:val="both"/>
            </w:pPr>
            <w:r>
              <w:rPr>
                <w:sz w:val="20"/>
              </w:rPr>
              <w:t xml:space="preserve">- ___________________________ (указываются иные конкретные случаи, если это установлено Порядком предоставления субсидии).</w:t>
            </w:r>
          </w:p>
          <w:p>
            <w:pPr>
              <w:pStyle w:val="0"/>
              <w:ind w:firstLine="283"/>
              <w:jc w:val="both"/>
            </w:pPr>
            <w:r>
              <w:rPr>
                <w:sz w:val="20"/>
              </w:rPr>
              <w:t xml:space="preserve">Настоящим Соглашением устанавливается запрет на его расторжение в одностороннем порядке Получателем Субсидии.</w:t>
            </w:r>
          </w:p>
          <w:p>
            <w:pPr>
              <w:pStyle w:val="0"/>
              <w:ind w:firstLine="283"/>
              <w:jc w:val="both"/>
            </w:pPr>
            <w:r>
              <w:rPr>
                <w:sz w:val="20"/>
              </w:rPr>
              <w:t xml:space="preserve">7.4.2. Расторжение настоящего Соглашения возможно при недостижении согласия по новым условиям в случае уменьшения Главному распорядителю ранее доведенных лимитов бюджетных обязательств, указанных в </w:t>
            </w:r>
            <w:hyperlink w:history="0" w:anchor="P101" w:tooltip="2.1. Размер Субсидии &lt;6&gt;, предоставляемой из бюджета городского округа Тольятти в соответствии с настоящим Соглашением, составляет в 20____">
              <w:r>
                <w:rPr>
                  <w:sz w:val="20"/>
                  <w:color w:val="0000ff"/>
                </w:rPr>
                <w:t xml:space="preserve">пункте 2.1</w:t>
              </w:r>
            </w:hyperlink>
            <w:r>
              <w:rPr>
                <w:sz w:val="20"/>
              </w:rPr>
              <w:t xml:space="preserve"> настоящего Соглашения, приводящего к невозможности предоставления Субсидии в размере, определенном в Соглашении.</w:t>
            </w:r>
          </w:p>
          <w:p>
            <w:pPr>
              <w:pStyle w:val="0"/>
              <w:ind w:firstLine="283"/>
              <w:jc w:val="both"/>
            </w:pPr>
            <w:r>
              <w:rPr>
                <w:sz w:val="20"/>
              </w:rPr>
              <w:t xml:space="preserve">7.5. Документы и иная информация, предусмотренные настоящим Соглашением, могут направляться Сторонами следующим(ми) способом(ами) </w:t>
            </w:r>
            <w:hyperlink w:history="0" w:anchor="P378" w:tooltip="&lt;50&gt; Указывается(ются) способ(ы) направления документов по выбору Сторон.">
              <w:r>
                <w:rPr>
                  <w:sz w:val="20"/>
                  <w:color w:val="0000ff"/>
                </w:rPr>
                <w:t xml:space="preserve">&lt;50&gt;</w:t>
              </w:r>
            </w:hyperlink>
            <w:r>
              <w:rPr>
                <w:sz w:val="20"/>
              </w:rPr>
              <w:t xml:space="preserve">:</w:t>
            </w:r>
          </w:p>
          <w:p>
            <w:pPr>
              <w:pStyle w:val="0"/>
              <w:ind w:firstLine="283"/>
              <w:jc w:val="both"/>
            </w:pPr>
            <w:r>
              <w:rPr>
                <w:sz w:val="20"/>
              </w:rPr>
              <w:t xml:space="preserve">7.5.1.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pPr>
              <w:pStyle w:val="0"/>
              <w:ind w:firstLine="283"/>
              <w:jc w:val="both"/>
            </w:pPr>
            <w:r>
              <w:rPr>
                <w:sz w:val="20"/>
              </w:rPr>
              <w:t xml:space="preserve">7.5.2. ____________________________________________ </w:t>
            </w:r>
            <w:hyperlink w:history="0" w:anchor="P379" w:tooltip="&lt;51&gt; Указывается иной способ направления документа (при необходимости).">
              <w:r>
                <w:rPr>
                  <w:sz w:val="20"/>
                  <w:color w:val="0000ff"/>
                </w:rPr>
                <w:t xml:space="preserve">&lt;51&gt;</w:t>
              </w:r>
            </w:hyperlink>
            <w:r>
              <w:rPr>
                <w:sz w:val="20"/>
              </w:rPr>
              <w:t xml:space="preserve">.</w:t>
            </w:r>
          </w:p>
          <w:p>
            <w:pPr>
              <w:pStyle w:val="0"/>
              <w:ind w:firstLine="283"/>
              <w:jc w:val="both"/>
            </w:pPr>
            <w:r>
              <w:rPr>
                <w:sz w:val="20"/>
              </w:rPr>
              <w:t xml:space="preserve">7.6. Настоящее Соглашение заключено Сторонами в двух экземплярах, имеющих равную юридическую силу, по одному для каждой из Сторон.</w:t>
            </w:r>
          </w:p>
        </w:tc>
      </w:tr>
      <w:tr>
        <w:tc>
          <w:tcPr>
            <w:gridSpan w:val="16"/>
            <w:tcW w:w="8959" w:type="dxa"/>
            <w:tcBorders>
              <w:top w:val="nil"/>
              <w:left w:val="nil"/>
              <w:bottom w:val="nil"/>
              <w:right w:val="nil"/>
            </w:tcBorders>
          </w:tcPr>
          <w:p>
            <w:pPr>
              <w:pStyle w:val="0"/>
            </w:pPr>
            <w:r>
              <w:rPr>
                <w:sz w:val="20"/>
              </w:rPr>
            </w:r>
          </w:p>
        </w:tc>
      </w:tr>
      <w:tr>
        <w:tc>
          <w:tcPr>
            <w:gridSpan w:val="16"/>
            <w:tcW w:w="8959" w:type="dxa"/>
            <w:tcBorders>
              <w:top w:val="nil"/>
              <w:left w:val="nil"/>
              <w:bottom w:val="nil"/>
              <w:right w:val="nil"/>
            </w:tcBorders>
          </w:tcPr>
          <w:bookmarkStart w:id="283" w:name="P283"/>
          <w:bookmarkEnd w:id="283"/>
          <w:p>
            <w:pPr>
              <w:pStyle w:val="0"/>
              <w:outlineLvl w:val="1"/>
              <w:jc w:val="center"/>
            </w:pPr>
            <w:r>
              <w:rPr>
                <w:sz w:val="20"/>
              </w:rPr>
              <w:t xml:space="preserve">VIII. Юридические адреса и платежные реквизиты Сторон</w:t>
            </w:r>
          </w:p>
        </w:tc>
      </w:tr>
    </w:tbl>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5454"/>
        <w:gridCol w:w="3505"/>
      </w:tblGrid>
      <w:tr>
        <w:tblPrEx>
          <w:tblBorders>
            <w:insideH w:val="single" w:sz="4"/>
          </w:tblBorders>
        </w:tblPrEx>
        <w:tc>
          <w:tcPr>
            <w:tcW w:w="5454" w:type="dxa"/>
            <w:tcBorders>
              <w:top w:val="single" w:sz="4"/>
              <w:bottom w:val="single" w:sz="4"/>
            </w:tcBorders>
          </w:tcPr>
          <w:p>
            <w:pPr>
              <w:pStyle w:val="0"/>
            </w:pPr>
            <w:r>
              <w:rPr>
                <w:sz w:val="20"/>
              </w:rPr>
              <w:t xml:space="preserve">Сокращенное наименование Главного распорядителя</w:t>
            </w:r>
          </w:p>
        </w:tc>
        <w:tc>
          <w:tcPr>
            <w:tcW w:w="3505" w:type="dxa"/>
            <w:tcBorders>
              <w:top w:val="single" w:sz="4"/>
              <w:bottom w:val="single" w:sz="4"/>
            </w:tcBorders>
          </w:tcPr>
          <w:p>
            <w:pPr>
              <w:pStyle w:val="0"/>
            </w:pPr>
            <w:r>
              <w:rPr>
                <w:sz w:val="20"/>
              </w:rPr>
              <w:t xml:space="preserve">Сокращенное наименование Получателя</w:t>
            </w:r>
          </w:p>
        </w:tc>
      </w:tr>
      <w:tr>
        <w:tc>
          <w:tcPr>
            <w:tcW w:w="5454" w:type="dxa"/>
            <w:tcBorders>
              <w:top w:val="single" w:sz="4"/>
              <w:bottom w:val="nil"/>
            </w:tcBorders>
          </w:tcPr>
          <w:p>
            <w:pPr>
              <w:pStyle w:val="0"/>
            </w:pPr>
            <w:r>
              <w:rPr>
                <w:sz w:val="20"/>
              </w:rPr>
              <w:t xml:space="preserve">Наименование Главного распорядителя</w:t>
            </w:r>
          </w:p>
        </w:tc>
        <w:tc>
          <w:tcPr>
            <w:tcW w:w="3505" w:type="dxa"/>
            <w:tcBorders>
              <w:top w:val="single" w:sz="4"/>
              <w:bottom w:val="nil"/>
            </w:tcBorders>
          </w:tcPr>
          <w:p>
            <w:pPr>
              <w:pStyle w:val="0"/>
            </w:pPr>
            <w:r>
              <w:rPr>
                <w:sz w:val="20"/>
              </w:rPr>
              <w:t xml:space="preserve">Наименование Получателя</w:t>
            </w:r>
          </w:p>
        </w:tc>
      </w:tr>
      <w:tr>
        <w:tc>
          <w:tcPr>
            <w:tcW w:w="5454" w:type="dxa"/>
            <w:tcBorders>
              <w:top w:val="nil"/>
              <w:bottom w:val="nil"/>
            </w:tcBorders>
          </w:tcPr>
          <w:p>
            <w:pPr>
              <w:pStyle w:val="0"/>
            </w:pPr>
            <w:r>
              <w:rPr>
                <w:sz w:val="20"/>
              </w:rPr>
            </w:r>
          </w:p>
        </w:tc>
        <w:tc>
          <w:tcPr>
            <w:tcW w:w="3505" w:type="dxa"/>
            <w:tcBorders>
              <w:top w:val="nil"/>
              <w:bottom w:val="nil"/>
            </w:tcBorders>
          </w:tcPr>
          <w:p>
            <w:pPr>
              <w:pStyle w:val="0"/>
            </w:pPr>
            <w:r>
              <w:rPr>
                <w:sz w:val="20"/>
              </w:rPr>
            </w:r>
          </w:p>
        </w:tc>
      </w:tr>
      <w:tr>
        <w:tc>
          <w:tcPr>
            <w:tcW w:w="5454" w:type="dxa"/>
            <w:tcBorders>
              <w:top w:val="nil"/>
              <w:bottom w:val="nil"/>
            </w:tcBorders>
          </w:tcPr>
          <w:p>
            <w:pPr>
              <w:pStyle w:val="0"/>
            </w:pPr>
            <w:r>
              <w:rPr>
                <w:sz w:val="20"/>
              </w:rPr>
              <w:t xml:space="preserve">ОГРН, </w:t>
            </w:r>
            <w:hyperlink w:history="0" r:id="rId33"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p>
        </w:tc>
        <w:tc>
          <w:tcPr>
            <w:tcW w:w="3505" w:type="dxa"/>
            <w:tcBorders>
              <w:top w:val="nil"/>
              <w:bottom w:val="nil"/>
            </w:tcBorders>
          </w:tcPr>
          <w:p>
            <w:pPr>
              <w:pStyle w:val="0"/>
            </w:pPr>
            <w:r>
              <w:rPr>
                <w:sz w:val="20"/>
              </w:rPr>
              <w:t xml:space="preserve">ОГРН, </w:t>
            </w:r>
            <w:hyperlink w:history="0" r:id="rId34"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p>
        </w:tc>
      </w:tr>
      <w:tr>
        <w:tc>
          <w:tcPr>
            <w:tcW w:w="5454" w:type="dxa"/>
            <w:tcBorders>
              <w:top w:val="nil"/>
              <w:bottom w:val="nil"/>
            </w:tcBorders>
          </w:tcPr>
          <w:p>
            <w:pPr>
              <w:pStyle w:val="0"/>
            </w:pPr>
            <w:r>
              <w:rPr>
                <w:sz w:val="20"/>
              </w:rPr>
              <w:t xml:space="preserve">Место нахождения:</w:t>
            </w:r>
          </w:p>
          <w:p>
            <w:pPr>
              <w:pStyle w:val="0"/>
            </w:pPr>
            <w:r>
              <w:rPr>
                <w:sz w:val="20"/>
              </w:rPr>
              <w:t xml:space="preserve">(юридический адрес)</w:t>
            </w:r>
          </w:p>
        </w:tc>
        <w:tc>
          <w:tcPr>
            <w:tcW w:w="3505" w:type="dxa"/>
            <w:tcBorders>
              <w:top w:val="nil"/>
              <w:bottom w:val="nil"/>
            </w:tcBorders>
          </w:tcPr>
          <w:p>
            <w:pPr>
              <w:pStyle w:val="0"/>
            </w:pPr>
            <w:r>
              <w:rPr>
                <w:sz w:val="20"/>
              </w:rPr>
              <w:t xml:space="preserve">Место нахождения:</w:t>
            </w:r>
          </w:p>
          <w:p>
            <w:pPr>
              <w:pStyle w:val="0"/>
            </w:pPr>
            <w:r>
              <w:rPr>
                <w:sz w:val="20"/>
              </w:rPr>
              <w:t xml:space="preserve">(юридический адрес)</w:t>
            </w:r>
          </w:p>
        </w:tc>
      </w:tr>
      <w:tr>
        <w:tc>
          <w:tcPr>
            <w:tcW w:w="5454" w:type="dxa"/>
            <w:tcBorders>
              <w:top w:val="nil"/>
              <w:bottom w:val="single" w:sz="4"/>
            </w:tcBorders>
          </w:tcPr>
          <w:p>
            <w:pPr>
              <w:pStyle w:val="0"/>
            </w:pPr>
            <w:r>
              <w:rPr>
                <w:sz w:val="20"/>
              </w:rPr>
            </w:r>
          </w:p>
        </w:tc>
        <w:tc>
          <w:tcPr>
            <w:tcW w:w="3505" w:type="dxa"/>
            <w:tcBorders>
              <w:top w:val="nil"/>
              <w:bottom w:val="single" w:sz="4"/>
            </w:tcBorders>
          </w:tcPr>
          <w:p>
            <w:pPr>
              <w:pStyle w:val="0"/>
            </w:pPr>
            <w:r>
              <w:rPr>
                <w:sz w:val="20"/>
              </w:rPr>
            </w:r>
          </w:p>
        </w:tc>
      </w:tr>
      <w:tr>
        <w:tblPrEx>
          <w:tblBorders>
            <w:insideH w:val="single" w:sz="4"/>
          </w:tblBorders>
        </w:tblPrEx>
        <w:tc>
          <w:tcPr>
            <w:tcW w:w="5454" w:type="dxa"/>
            <w:tcBorders>
              <w:top w:val="single" w:sz="4"/>
              <w:bottom w:val="single" w:sz="4"/>
            </w:tcBorders>
          </w:tcPr>
          <w:p>
            <w:pPr>
              <w:pStyle w:val="0"/>
            </w:pPr>
            <w:r>
              <w:rPr>
                <w:sz w:val="20"/>
              </w:rPr>
              <w:t xml:space="preserve">ИНН/КПП</w:t>
            </w:r>
          </w:p>
        </w:tc>
        <w:tc>
          <w:tcPr>
            <w:tcW w:w="3505" w:type="dxa"/>
            <w:tcBorders>
              <w:top w:val="single" w:sz="4"/>
              <w:bottom w:val="single" w:sz="4"/>
            </w:tcBorders>
          </w:tcPr>
          <w:p>
            <w:pPr>
              <w:pStyle w:val="0"/>
            </w:pPr>
            <w:r>
              <w:rPr>
                <w:sz w:val="20"/>
              </w:rPr>
              <w:t xml:space="preserve">ИНН/КПП</w:t>
            </w:r>
          </w:p>
        </w:tc>
      </w:tr>
      <w:tr>
        <w:tblPrEx>
          <w:tblBorders>
            <w:insideH w:val="single" w:sz="4"/>
          </w:tblBorders>
        </w:tblPrEx>
        <w:tc>
          <w:tcPr>
            <w:tcW w:w="5454" w:type="dxa"/>
            <w:tcBorders>
              <w:top w:val="single" w:sz="4"/>
              <w:bottom w:val="single" w:sz="4"/>
            </w:tcBorders>
          </w:tcPr>
          <w:p>
            <w:pPr>
              <w:pStyle w:val="0"/>
            </w:pPr>
            <w:r>
              <w:rPr>
                <w:sz w:val="20"/>
              </w:rPr>
              <w:t xml:space="preserve">Платежные реквизиты:</w:t>
            </w:r>
          </w:p>
        </w:tc>
        <w:tc>
          <w:tcPr>
            <w:tcW w:w="3505" w:type="dxa"/>
            <w:tcBorders>
              <w:top w:val="single" w:sz="4"/>
              <w:bottom w:val="single" w:sz="4"/>
            </w:tcBorders>
          </w:tcPr>
          <w:p>
            <w:pPr>
              <w:pStyle w:val="0"/>
            </w:pPr>
            <w:r>
              <w:rPr>
                <w:sz w:val="20"/>
              </w:rPr>
              <w:t xml:space="preserve">Платежные реквизиты:</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8959"/>
      </w:tblGrid>
      <w:tr>
        <w:tc>
          <w:tcPr>
            <w:tcW w:w="8959" w:type="dxa"/>
            <w:tcBorders>
              <w:top w:val="nil"/>
              <w:left w:val="nil"/>
              <w:bottom w:val="nil"/>
              <w:right w:val="nil"/>
            </w:tcBorders>
          </w:tcPr>
          <w:p>
            <w:pPr>
              <w:pStyle w:val="0"/>
              <w:outlineLvl w:val="1"/>
              <w:jc w:val="center"/>
            </w:pPr>
            <w:r>
              <w:rPr>
                <w:sz w:val="20"/>
              </w:rPr>
              <w:t xml:space="preserve">IX. Подписи Сторон:</w:t>
            </w:r>
          </w:p>
        </w:tc>
      </w:tr>
    </w:tbl>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757"/>
        <w:gridCol w:w="3265"/>
        <w:gridCol w:w="1991"/>
        <w:gridCol w:w="1946"/>
      </w:tblGrid>
      <w:tr>
        <w:tblPrEx>
          <w:tblBorders>
            <w:insideV w:val="single" w:sz="4"/>
            <w:insideH w:val="single" w:sz="4"/>
          </w:tblBorders>
        </w:tblPrEx>
        <w:tc>
          <w:tcPr>
            <w:gridSpan w:val="2"/>
            <w:tcW w:w="5022" w:type="dxa"/>
            <w:tcBorders>
              <w:top w:val="single" w:sz="4"/>
              <w:bottom w:val="single" w:sz="4"/>
            </w:tcBorders>
          </w:tcPr>
          <w:p>
            <w:pPr>
              <w:pStyle w:val="0"/>
            </w:pPr>
            <w:r>
              <w:rPr>
                <w:sz w:val="20"/>
              </w:rPr>
              <w:t xml:space="preserve">Сокращенное</w:t>
            </w:r>
          </w:p>
          <w:p>
            <w:pPr>
              <w:pStyle w:val="0"/>
            </w:pPr>
            <w:r>
              <w:rPr>
                <w:sz w:val="20"/>
              </w:rPr>
              <w:t xml:space="preserve">наименование</w:t>
            </w:r>
          </w:p>
          <w:p>
            <w:pPr>
              <w:pStyle w:val="0"/>
            </w:pPr>
            <w:r>
              <w:rPr>
                <w:sz w:val="20"/>
              </w:rPr>
              <w:t xml:space="preserve">Главного распорядителя</w:t>
            </w:r>
          </w:p>
        </w:tc>
        <w:tc>
          <w:tcPr>
            <w:gridSpan w:val="2"/>
            <w:tcW w:w="3937" w:type="dxa"/>
            <w:tcBorders>
              <w:top w:val="single" w:sz="4"/>
              <w:bottom w:val="single" w:sz="4"/>
            </w:tcBorders>
          </w:tcPr>
          <w:p>
            <w:pPr>
              <w:pStyle w:val="0"/>
            </w:pPr>
            <w:r>
              <w:rPr>
                <w:sz w:val="20"/>
              </w:rPr>
              <w:t xml:space="preserve">Сокращенное</w:t>
            </w:r>
          </w:p>
          <w:p>
            <w:pPr>
              <w:pStyle w:val="0"/>
            </w:pPr>
            <w:r>
              <w:rPr>
                <w:sz w:val="20"/>
              </w:rPr>
              <w:t xml:space="preserve">наименование</w:t>
            </w:r>
          </w:p>
          <w:p>
            <w:pPr>
              <w:pStyle w:val="0"/>
            </w:pPr>
            <w:r>
              <w:rPr>
                <w:sz w:val="20"/>
              </w:rPr>
              <w:t xml:space="preserve">Получателя</w:t>
            </w:r>
          </w:p>
        </w:tc>
      </w:tr>
      <w:tr>
        <w:tc>
          <w:tcPr>
            <w:tcW w:w="1757" w:type="dxa"/>
            <w:tcBorders>
              <w:top w:val="single" w:sz="4"/>
              <w:left w:val="single" w:sz="4"/>
              <w:bottom w:val="nil"/>
              <w:right w:val="nil"/>
            </w:tcBorders>
          </w:tcPr>
          <w:p>
            <w:pPr>
              <w:pStyle w:val="0"/>
            </w:pPr>
            <w:r>
              <w:rPr>
                <w:sz w:val="20"/>
              </w:rPr>
              <w:t xml:space="preserve">____________</w:t>
            </w:r>
          </w:p>
        </w:tc>
        <w:tc>
          <w:tcPr>
            <w:tcW w:w="3265" w:type="dxa"/>
            <w:tcBorders>
              <w:top w:val="single" w:sz="4"/>
              <w:left w:val="nil"/>
              <w:bottom w:val="nil"/>
              <w:right w:val="single" w:sz="4"/>
            </w:tcBorders>
          </w:tcPr>
          <w:p>
            <w:pPr>
              <w:pStyle w:val="0"/>
              <w:jc w:val="both"/>
            </w:pPr>
            <w:r>
              <w:rPr>
                <w:sz w:val="20"/>
              </w:rPr>
              <w:t xml:space="preserve">/________________</w:t>
            </w:r>
          </w:p>
        </w:tc>
        <w:tc>
          <w:tcPr>
            <w:tcW w:w="1991" w:type="dxa"/>
            <w:tcBorders>
              <w:top w:val="single" w:sz="4"/>
              <w:left w:val="single" w:sz="4"/>
              <w:bottom w:val="nil"/>
              <w:right w:val="nil"/>
            </w:tcBorders>
          </w:tcPr>
          <w:p>
            <w:pPr>
              <w:pStyle w:val="0"/>
            </w:pPr>
            <w:r>
              <w:rPr>
                <w:sz w:val="20"/>
              </w:rPr>
              <w:t xml:space="preserve">____________</w:t>
            </w:r>
          </w:p>
        </w:tc>
        <w:tc>
          <w:tcPr>
            <w:tcW w:w="1946" w:type="dxa"/>
            <w:tcBorders>
              <w:top w:val="single" w:sz="4"/>
              <w:left w:val="nil"/>
              <w:bottom w:val="nil"/>
              <w:right w:val="single" w:sz="4"/>
            </w:tcBorders>
          </w:tcPr>
          <w:p>
            <w:pPr>
              <w:pStyle w:val="0"/>
              <w:jc w:val="both"/>
            </w:pPr>
            <w:r>
              <w:rPr>
                <w:sz w:val="20"/>
              </w:rPr>
              <w:t xml:space="preserve">/_________________</w:t>
            </w:r>
          </w:p>
        </w:tc>
      </w:tr>
      <w:tr>
        <w:tc>
          <w:tcPr>
            <w:tcW w:w="1757" w:type="dxa"/>
            <w:tcBorders>
              <w:top w:val="nil"/>
              <w:left w:val="single" w:sz="4"/>
              <w:bottom w:val="single" w:sz="4"/>
              <w:right w:val="nil"/>
            </w:tcBorders>
          </w:tcPr>
          <w:p>
            <w:pPr>
              <w:pStyle w:val="0"/>
              <w:jc w:val="center"/>
            </w:pPr>
            <w:r>
              <w:rPr>
                <w:sz w:val="20"/>
              </w:rPr>
              <w:t xml:space="preserve">(подпись)</w:t>
            </w:r>
          </w:p>
        </w:tc>
        <w:tc>
          <w:tcPr>
            <w:tcW w:w="3265" w:type="dxa"/>
            <w:tcBorders>
              <w:top w:val="nil"/>
              <w:left w:val="nil"/>
              <w:bottom w:val="single" w:sz="4"/>
              <w:right w:val="single" w:sz="4"/>
            </w:tcBorders>
          </w:tcPr>
          <w:p>
            <w:pPr>
              <w:pStyle w:val="0"/>
              <w:jc w:val="center"/>
            </w:pPr>
            <w:r>
              <w:rPr>
                <w:sz w:val="20"/>
              </w:rPr>
              <w:t xml:space="preserve">(Ф.И.О.)</w:t>
            </w:r>
          </w:p>
        </w:tc>
        <w:tc>
          <w:tcPr>
            <w:tcW w:w="1991" w:type="dxa"/>
            <w:tcBorders>
              <w:top w:val="nil"/>
              <w:left w:val="single" w:sz="4"/>
              <w:bottom w:val="single" w:sz="4"/>
              <w:right w:val="nil"/>
            </w:tcBorders>
          </w:tcPr>
          <w:p>
            <w:pPr>
              <w:pStyle w:val="0"/>
              <w:jc w:val="center"/>
            </w:pPr>
            <w:r>
              <w:rPr>
                <w:sz w:val="20"/>
              </w:rPr>
              <w:t xml:space="preserve">(подпись)</w:t>
            </w:r>
          </w:p>
        </w:tc>
        <w:tc>
          <w:tcPr>
            <w:tcW w:w="1946" w:type="dxa"/>
            <w:tcBorders>
              <w:top w:val="nil"/>
              <w:left w:val="nil"/>
              <w:bottom w:val="single" w:sz="4"/>
              <w:right w:val="single" w:sz="4"/>
            </w:tcBorders>
          </w:tcPr>
          <w:p>
            <w:pPr>
              <w:pStyle w:val="0"/>
              <w:jc w:val="center"/>
            </w:pPr>
            <w:r>
              <w:rPr>
                <w:sz w:val="20"/>
              </w:rPr>
              <w:t xml:space="preserve">(Ф.И.О.)</w:t>
            </w:r>
          </w:p>
        </w:tc>
      </w:tr>
    </w:tbl>
    <w:p>
      <w:pPr>
        <w:pStyle w:val="0"/>
        <w:jc w:val="both"/>
      </w:pPr>
      <w:r>
        <w:rPr>
          <w:sz w:val="20"/>
        </w:rPr>
      </w:r>
    </w:p>
    <w:p>
      <w:pPr>
        <w:pStyle w:val="0"/>
        <w:ind w:firstLine="540"/>
        <w:jc w:val="both"/>
      </w:pPr>
      <w:r>
        <w:rPr>
          <w:sz w:val="20"/>
        </w:rPr>
        <w:t xml:space="preserve">--------------------------------</w:t>
      </w:r>
    </w:p>
    <w:bookmarkStart w:id="322" w:name="P322"/>
    <w:bookmarkEnd w:id="322"/>
    <w:p>
      <w:pPr>
        <w:pStyle w:val="0"/>
        <w:spacing w:before="200" w:line-rule="auto"/>
        <w:ind w:firstLine="540"/>
        <w:jc w:val="both"/>
      </w:pPr>
      <w:r>
        <w:rPr>
          <w:sz w:val="20"/>
        </w:rPr>
        <w:t xml:space="preserve">&lt;1&gt; Указывается в зависимости от вида предоставляемых из бюджета городского округа Тольятти средств. Далее по тексту Типовой формы используются сокращения "Порядок предоставления субсидии", "Субсидия". В случае заключения соглашения о предоставлении Гранта сокращения корректируются на "Порядок предоставления гранта", "Грант" в соответствующих падежах.</w:t>
      </w:r>
    </w:p>
    <w:bookmarkStart w:id="323" w:name="P323"/>
    <w:bookmarkEnd w:id="323"/>
    <w:p>
      <w:pPr>
        <w:pStyle w:val="0"/>
        <w:spacing w:before="200" w:line-rule="auto"/>
        <w:ind w:firstLine="540"/>
        <w:jc w:val="both"/>
      </w:pPr>
      <w:r>
        <w:rPr>
          <w:sz w:val="20"/>
        </w:rPr>
        <w:t xml:space="preserve">&lt;2&gt; Далее по тексту Типовой формы используется сокращение "Соглашение". В случае заключения договора о предоставлении субсидии (гранта в форме субсидии) сокращения корректируются на "Договор" в соответствующих падежах.</w:t>
      </w:r>
    </w:p>
    <w:bookmarkStart w:id="324" w:name="P324"/>
    <w:bookmarkEnd w:id="324"/>
    <w:p>
      <w:pPr>
        <w:pStyle w:val="0"/>
        <w:spacing w:before="200" w:line-rule="auto"/>
        <w:ind w:firstLine="540"/>
        <w:jc w:val="both"/>
      </w:pPr>
      <w:r>
        <w:rPr>
          <w:sz w:val="20"/>
        </w:rPr>
        <w:t xml:space="preserve">&lt;3&gt; Указывается конкретный срок, на который предоставляется Субсидия.</w:t>
      </w:r>
    </w:p>
    <w:bookmarkStart w:id="325" w:name="P325"/>
    <w:bookmarkEnd w:id="325"/>
    <w:p>
      <w:pPr>
        <w:pStyle w:val="0"/>
        <w:spacing w:before="200" w:line-rule="auto"/>
        <w:ind w:firstLine="540"/>
        <w:jc w:val="both"/>
      </w:pPr>
      <w:r>
        <w:rPr>
          <w:sz w:val="20"/>
        </w:rPr>
        <w:t xml:space="preserve">&lt;4&gt; Цель предоставления Субсидии указывается в соответствии с Порядком предоставления субсидии,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государственной (муниципальной) программы, в случае если субсидии предоставляются в целях реализации соответствующих проектов, программ.</w:t>
      </w:r>
    </w:p>
    <w:p>
      <w:pPr>
        <w:pStyle w:val="0"/>
        <w:spacing w:before="200" w:line-rule="auto"/>
        <w:ind w:firstLine="540"/>
        <w:jc w:val="both"/>
      </w:pPr>
      <w:r>
        <w:rPr>
          <w:sz w:val="20"/>
        </w:rPr>
        <w:t xml:space="preserve">В случае предоставления Субсидии на несколько целей соответствующие цели указываются в Перечне Субсидий в соответствии с приложением к Соглашению. В данном случае и далее по тексту приложения к Соглашению разрабатываются Главным распорядителем.</w:t>
      </w:r>
    </w:p>
    <w:bookmarkStart w:id="327" w:name="P327"/>
    <w:bookmarkEnd w:id="327"/>
    <w:p>
      <w:pPr>
        <w:pStyle w:val="0"/>
        <w:spacing w:before="200" w:line-rule="auto"/>
        <w:ind w:firstLine="540"/>
        <w:jc w:val="both"/>
      </w:pPr>
      <w:r>
        <w:rPr>
          <w:sz w:val="20"/>
        </w:rPr>
        <w:t xml:space="preserve">&lt;5&gt; В случае предоставления Субсидии одновременно на финансовое обеспечение и возмещение затрат может составляться общий перечень направлений.</w:t>
      </w:r>
    </w:p>
    <w:p>
      <w:pPr>
        <w:pStyle w:val="0"/>
        <w:spacing w:before="200" w:line-rule="auto"/>
        <w:ind w:firstLine="540"/>
        <w:jc w:val="both"/>
      </w:pPr>
      <w:hyperlink w:history="0" w:anchor="P92" w:tooltip="1.2. Субсидия предоставляется на">
        <w:r>
          <w:rPr>
            <w:sz w:val="20"/>
            <w:color w:val="0000ff"/>
          </w:rPr>
          <w:t xml:space="preserve">Пункт 1.2</w:t>
        </w:r>
      </w:hyperlink>
      <w:r>
        <w:rPr>
          <w:sz w:val="20"/>
        </w:rPr>
        <w:t xml:space="preserve"> не указывается в случае предоставления грантов в форме субсидий на финансовое обеспечение затрат, а также субсидий на финансовое обеспечение затрат, результатом предоставления которых являются объем и качество услуг, оказываемых физическим лицам.</w:t>
      </w:r>
    </w:p>
    <w:bookmarkStart w:id="329" w:name="P329"/>
    <w:bookmarkEnd w:id="329"/>
    <w:p>
      <w:pPr>
        <w:pStyle w:val="0"/>
        <w:spacing w:before="200" w:line-rule="auto"/>
        <w:ind w:firstLine="540"/>
        <w:jc w:val="both"/>
      </w:pPr>
      <w:r>
        <w:rPr>
          <w:sz w:val="20"/>
        </w:rPr>
        <w:t xml:space="preserve">&lt;6&gt;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w:t>
      </w:r>
    </w:p>
    <w:p>
      <w:pPr>
        <w:pStyle w:val="0"/>
        <w:spacing w:before="200" w:line-rule="auto"/>
        <w:ind w:firstLine="540"/>
        <w:jc w:val="both"/>
      </w:pPr>
      <w:r>
        <w:rPr>
          <w:sz w:val="20"/>
        </w:rPr>
        <w:t xml:space="preserve">В случае предоставления Субсидии на несколько целей разбивка по кодам БК указывается раздельно по каждому направлению субсидирования.</w:t>
      </w:r>
    </w:p>
    <w:bookmarkStart w:id="331" w:name="P331"/>
    <w:bookmarkEnd w:id="331"/>
    <w:p>
      <w:pPr>
        <w:pStyle w:val="0"/>
        <w:spacing w:before="200" w:line-rule="auto"/>
        <w:ind w:firstLine="540"/>
        <w:jc w:val="both"/>
      </w:pPr>
      <w:r>
        <w:rPr>
          <w:sz w:val="20"/>
        </w:rPr>
        <w:t xml:space="preserve">&lt;7&gt; Расчет размера Субсидии осуществляется в соответствии с порядком расчета размера субсидии, который установлен Порядком предоставления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 и источника ее получения, за исключением случаев, когда размер Субсидии определен Решением Думы городского округа Тольятти о бюджете городского округа Тольятти на соответствующий финансовый год и плановый период, Порядком предоставления субсидий, решениями Президента Российской Федерации, Правительства Российской Федерации, Губернатора Самарской области, Правительства Самарской области, главы городского округа Тольятти или администрацией городского округа Тольятти.</w:t>
      </w:r>
    </w:p>
    <w:bookmarkStart w:id="332" w:name="P332"/>
    <w:bookmarkEnd w:id="332"/>
    <w:p>
      <w:pPr>
        <w:pStyle w:val="0"/>
        <w:spacing w:before="200" w:line-rule="auto"/>
        <w:ind w:firstLine="540"/>
        <w:jc w:val="both"/>
      </w:pPr>
      <w:r>
        <w:rPr>
          <w:sz w:val="20"/>
        </w:rPr>
        <w:t xml:space="preserve">&lt;8&gt; </w:t>
      </w:r>
      <w:hyperlink w:history="0" w:anchor="P137" w:tooltip="3.1.1. Получатель соответствует категориям и (или) критериям отбора, а также требованиям, установленным Порядком предоставления субсидий &lt;8&gt;;">
        <w:r>
          <w:rPr>
            <w:sz w:val="20"/>
            <w:color w:val="0000ff"/>
          </w:rPr>
          <w:t xml:space="preserve">Пункт 3.1.1</w:t>
        </w:r>
      </w:hyperlink>
      <w:r>
        <w:rPr>
          <w:sz w:val="20"/>
        </w:rPr>
        <w:t xml:space="preserve"> указывается в случае, если это предусмотрено Порядком предоставления субсидии. Соответствующие категории/критерии/требования излагаются в редакции, предусмотренной Порядком предоставления субсидии.</w:t>
      </w:r>
    </w:p>
    <w:bookmarkStart w:id="333" w:name="P333"/>
    <w:bookmarkEnd w:id="333"/>
    <w:p>
      <w:pPr>
        <w:pStyle w:val="0"/>
        <w:spacing w:before="200" w:line-rule="auto"/>
        <w:ind w:firstLine="540"/>
        <w:jc w:val="both"/>
      </w:pPr>
      <w:r>
        <w:rPr>
          <w:sz w:val="20"/>
        </w:rPr>
        <w:t xml:space="preserve">&lt;9&gt;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w:t>
      </w:r>
    </w:p>
    <w:p>
      <w:pPr>
        <w:pStyle w:val="0"/>
        <w:spacing w:before="200" w:line-rule="auto"/>
        <w:ind w:firstLine="540"/>
        <w:jc w:val="both"/>
      </w:pPr>
      <w:r>
        <w:rPr>
          <w:sz w:val="20"/>
        </w:rPr>
        <w:t xml:space="preserve">В случае предоставления Субсидии на проведение научно-исследовательских, опытно-конструкторских и (или) технологических работ гражданского назначения обязательному указанию подлежит требование </w:t>
      </w:r>
      <w:hyperlink w:history="0" r:id="rId35"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абзаца второго пункта 14</w:t>
        </w:r>
      </w:hyperlink>
      <w:r>
        <w:rPr>
          <w:sz w:val="20"/>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 (далее - Общие требования).</w:t>
      </w:r>
    </w:p>
    <w:bookmarkStart w:id="335" w:name="P335"/>
    <w:bookmarkEnd w:id="335"/>
    <w:p>
      <w:pPr>
        <w:pStyle w:val="0"/>
        <w:spacing w:before="200" w:line-rule="auto"/>
        <w:ind w:firstLine="540"/>
        <w:jc w:val="both"/>
      </w:pPr>
      <w:r>
        <w:rPr>
          <w:sz w:val="20"/>
        </w:rPr>
        <w:t xml:space="preserve">&lt;10&gt; Или на иную дату, определенную Порядком предоставления субсидии.</w:t>
      </w:r>
    </w:p>
    <w:bookmarkStart w:id="336" w:name="P336"/>
    <w:bookmarkEnd w:id="336"/>
    <w:p>
      <w:pPr>
        <w:pStyle w:val="0"/>
        <w:spacing w:before="200" w:line-rule="auto"/>
        <w:ind w:firstLine="540"/>
        <w:jc w:val="both"/>
      </w:pPr>
      <w:r>
        <w:rPr>
          <w:sz w:val="20"/>
        </w:rPr>
        <w:t xml:space="preserve">&lt;11&gt; Указываются иные конкретные требования (при необходимости), определенные Порядком предоставления субсидии, которым должен соответствовать Получатель на определенную дату, в редакции, предусмотренной Порядком предоставления субсидии.</w:t>
      </w:r>
    </w:p>
    <w:bookmarkStart w:id="337" w:name="P337"/>
    <w:bookmarkEnd w:id="337"/>
    <w:p>
      <w:pPr>
        <w:pStyle w:val="0"/>
        <w:spacing w:before="200" w:line-rule="auto"/>
        <w:ind w:firstLine="540"/>
        <w:jc w:val="both"/>
      </w:pPr>
      <w:r>
        <w:rPr>
          <w:sz w:val="20"/>
        </w:rPr>
        <w:t xml:space="preserve">&lt;12&gt; Указываются конкретные условия предоставления Субсидии в случае, если это установлено Порядком предоставления субсидии.</w:t>
      </w:r>
    </w:p>
    <w:bookmarkStart w:id="338" w:name="P338"/>
    <w:bookmarkEnd w:id="338"/>
    <w:p>
      <w:pPr>
        <w:pStyle w:val="0"/>
        <w:spacing w:before="200" w:line-rule="auto"/>
        <w:ind w:firstLine="540"/>
        <w:jc w:val="both"/>
      </w:pPr>
      <w:r>
        <w:rPr>
          <w:sz w:val="20"/>
        </w:rPr>
        <w:t xml:space="preserve">&lt;13&gt; Предусматривается в случае,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(или) с применением казначейского обеспечения обязательств в порядке, установленном бюджетным законодательством Российской Федерации. Указываются иные конкретные условия, установленные нормативными правовыми актами Российской Федерации, Самарской области, городского округа Тольятти, регулирующими казначейское сопровождение и (или) осуществление операций с применением казначейского обеспечения обязательств. В данном случае Типовая форма может корректироваться с учетом положений законодательства, регулирующих казначейское сопровождение и (или) осуществление операций с применением казначейского обеспечения обязательств.</w:t>
      </w:r>
    </w:p>
    <w:bookmarkStart w:id="339" w:name="P339"/>
    <w:bookmarkEnd w:id="339"/>
    <w:p>
      <w:pPr>
        <w:pStyle w:val="0"/>
        <w:spacing w:before="200" w:line-rule="auto"/>
        <w:ind w:firstLine="540"/>
        <w:jc w:val="both"/>
      </w:pPr>
      <w:r>
        <w:rPr>
          <w:sz w:val="20"/>
        </w:rPr>
        <w:t xml:space="preserve">&lt;14&gt; Предусматривается в случае, если это установлено Порядком предоставления субсидии.</w:t>
      </w:r>
    </w:p>
    <w:bookmarkStart w:id="340" w:name="P340"/>
    <w:bookmarkEnd w:id="340"/>
    <w:p>
      <w:pPr>
        <w:pStyle w:val="0"/>
        <w:spacing w:before="200" w:line-rule="auto"/>
        <w:ind w:firstLine="540"/>
        <w:jc w:val="both"/>
      </w:pPr>
      <w:r>
        <w:rPr>
          <w:sz w:val="20"/>
        </w:rPr>
        <w:t xml:space="preserve">&lt;15&gt; Предусматривается в случае, если это установлено Порядком предоставления субсидии. Указываются конкретные документы, установленные Порядком предоставления субсидии.</w:t>
      </w:r>
    </w:p>
    <w:p>
      <w:pPr>
        <w:pStyle w:val="0"/>
        <w:spacing w:before="200" w:line-rule="auto"/>
        <w:ind w:firstLine="540"/>
        <w:jc w:val="both"/>
      </w:pPr>
      <w:r>
        <w:rPr>
          <w:sz w:val="20"/>
        </w:rPr>
        <w:t xml:space="preserve">В случае предоставления субсидий в порядке возмещения недополученных доходов и (или) возмещения затрат перечисление субсидий осуществляется в срок не позднее 10-го рабочего дня, следующего за днем принятия Главным распорядителем решения о предоставлении субсидии.</w:t>
      </w:r>
    </w:p>
    <w:bookmarkStart w:id="342" w:name="P342"/>
    <w:bookmarkEnd w:id="342"/>
    <w:p>
      <w:pPr>
        <w:pStyle w:val="0"/>
        <w:spacing w:before="200" w:line-rule="auto"/>
        <w:ind w:firstLine="540"/>
        <w:jc w:val="both"/>
      </w:pPr>
      <w:r>
        <w:rPr>
          <w:sz w:val="20"/>
        </w:rPr>
        <w:t xml:space="preserve">&lt;16&gt; В случаях, установленных муниципальными правовыми актами администрации городского округа Тольятти, регулирующими порядок исполнения бюджета городского округа по расходам, данное требование излагается в редакции, установленной данными правовыми актами.</w:t>
      </w:r>
    </w:p>
    <w:bookmarkStart w:id="343" w:name="P343"/>
    <w:bookmarkEnd w:id="343"/>
    <w:p>
      <w:pPr>
        <w:pStyle w:val="0"/>
        <w:spacing w:before="200" w:line-rule="auto"/>
        <w:ind w:firstLine="540"/>
        <w:jc w:val="both"/>
      </w:pPr>
      <w:r>
        <w:rPr>
          <w:sz w:val="20"/>
        </w:rPr>
        <w:t xml:space="preserve">&lt;17&gt; </w:t>
      </w:r>
      <w:hyperlink w:history="0" w:anchor="P164" w:tooltip="3.4. Получатель &lt;17&gt;, подписывая настоящее Соглашение, дает согласие на осуществление Главным распорядителем проверок порядка и условий предоставления субсидии, в том числе в части достижения результатов ее предоставления, а также на осуществление органами государственного (муниципального) финансового контроля проверок в соответствии со статьями 268.1 и 269.2 БК РФ, а также принимает на себя обязательство включать в договоры (соглашения), заключенные им в целях исполнения обязательств по настоящему Согла...">
        <w:r>
          <w:rPr>
            <w:sz w:val="20"/>
            <w:color w:val="0000ff"/>
          </w:rPr>
          <w:t xml:space="preserve">Пункт 3.4</w:t>
        </w:r>
      </w:hyperlink>
      <w:r>
        <w:rPr>
          <w:sz w:val="20"/>
        </w:rPr>
        <w:t xml:space="preserve"> может не предусматриваться в случае, если данное условие предоставления Субсидии установлено Порядком предоставления субсидии.</w:t>
      </w:r>
    </w:p>
    <w:p>
      <w:pPr>
        <w:pStyle w:val="0"/>
        <w:spacing w:before="200" w:line-rule="auto"/>
        <w:ind w:firstLine="540"/>
        <w:jc w:val="both"/>
      </w:pPr>
      <w:r>
        <w:rPr>
          <w:sz w:val="20"/>
        </w:rPr>
        <w:t xml:space="preserve">Положения о принятии Получателем обязательства о включении в договоры (соглашения), заключенные им в целях исполнения обязательств по настоящему Соглашению, условий, предусмотренных </w:t>
      </w:r>
      <w:hyperlink w:history="0" w:anchor="P166" w:tooltip="о порядке и сроках возврата субсидий и средств лицами, указанными в абзаце втором настоящего пункта, полученных на основании договоров (соглашений), источником финансового обеспечения которых являлась Субсидия, в бюджет городского округа Тольятти.">
        <w:r>
          <w:rPr>
            <w:sz w:val="20"/>
            <w:color w:val="0000ff"/>
          </w:rPr>
          <w:t xml:space="preserve">абзацами вторым</w:t>
        </w:r>
      </w:hyperlink>
      <w:r>
        <w:rPr>
          <w:sz w:val="20"/>
        </w:rPr>
        <w:t xml:space="preserve"> и </w:t>
      </w:r>
      <w:hyperlink w:history="0" w:anchor="P167" w:tooltip="Получатель &lt;18&gt;, подписывая настоящее Соглашение, принимает на себя обязательства о запрете приобретения иностранной валюты за счет полученных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в случаях, определенных муниципальными правовыми актами, регули...">
        <w:r>
          <w:rPr>
            <w:sz w:val="20"/>
            <w:color w:val="0000ff"/>
          </w:rPr>
          <w:t xml:space="preserve">третьим пункта 3.4</w:t>
        </w:r>
      </w:hyperlink>
      <w:r>
        <w:rPr>
          <w:sz w:val="20"/>
        </w:rPr>
        <w:t xml:space="preserve"> Соглашения, подлежат включению в данный пункт в случае заключения Соглашения о предоставлении Субсидии на финансовое обеспечение затрат Получателя.</w:t>
      </w:r>
    </w:p>
    <w:bookmarkStart w:id="345" w:name="P345"/>
    <w:bookmarkEnd w:id="345"/>
    <w:p>
      <w:pPr>
        <w:pStyle w:val="0"/>
        <w:spacing w:before="200" w:line-rule="auto"/>
        <w:ind w:firstLine="540"/>
        <w:jc w:val="both"/>
      </w:pPr>
      <w:r>
        <w:rPr>
          <w:sz w:val="20"/>
        </w:rPr>
        <w:t xml:space="preserve">&lt;18&gt; Предусматривается в случае, если Соглашение заключается на предоставление Субсидии в целях финансового обеспечения затрат.</w:t>
      </w:r>
    </w:p>
    <w:bookmarkStart w:id="346" w:name="P346"/>
    <w:bookmarkEnd w:id="346"/>
    <w:p>
      <w:pPr>
        <w:pStyle w:val="0"/>
        <w:spacing w:before="200" w:line-rule="auto"/>
        <w:ind w:firstLine="540"/>
        <w:jc w:val="both"/>
      </w:pPr>
      <w:r>
        <w:rPr>
          <w:sz w:val="20"/>
        </w:rPr>
        <w:t xml:space="preserve">&lt;19&gt; Предусматривается в случае, если это установлено Порядком предоставления субсидии (при необходимости).</w:t>
      </w:r>
    </w:p>
    <w:bookmarkStart w:id="347" w:name="P347"/>
    <w:bookmarkEnd w:id="347"/>
    <w:p>
      <w:pPr>
        <w:pStyle w:val="0"/>
        <w:spacing w:before="200" w:line-rule="auto"/>
        <w:ind w:firstLine="540"/>
        <w:jc w:val="both"/>
      </w:pPr>
      <w:r>
        <w:rPr>
          <w:sz w:val="20"/>
        </w:rPr>
        <w:t xml:space="preserve">&lt;20&gt; </w:t>
      </w:r>
      <w:hyperlink w:history="0" w:anchor="P176" w:tooltip="4.1.2. осуществлять проверку Получателя на соответствие установленным при предоставлении Субсидии требованиям в следующем порядке:">
        <w:r>
          <w:rPr>
            <w:sz w:val="20"/>
            <w:color w:val="0000ff"/>
          </w:rPr>
          <w:t xml:space="preserve">Пункт 4.1.2</w:t>
        </w:r>
      </w:hyperlink>
      <w:r>
        <w:rPr>
          <w:sz w:val="20"/>
        </w:rPr>
        <w:t xml:space="preserve"> указывается в соответствии с Порядком предоставления субсидии в случае, если проверка на соответствие требованиям не проводилась при проведении отбора в соответствии с положениями </w:t>
      </w:r>
      <w:hyperlink w:history="0" r:id="rId36"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пункта 4</w:t>
        </w:r>
      </w:hyperlink>
      <w:r>
        <w:rPr>
          <w:sz w:val="20"/>
        </w:rPr>
        <w:t xml:space="preserve"> Общих требований.</w:t>
      </w:r>
    </w:p>
    <w:bookmarkStart w:id="348" w:name="P348"/>
    <w:bookmarkEnd w:id="348"/>
    <w:p>
      <w:pPr>
        <w:pStyle w:val="0"/>
        <w:spacing w:before="200" w:line-rule="auto"/>
        <w:ind w:firstLine="540"/>
        <w:jc w:val="both"/>
      </w:pPr>
      <w:r>
        <w:rPr>
          <w:sz w:val="20"/>
        </w:rPr>
        <w:t xml:space="preserve">&lt;21&gt; Указываются ссылки на все пункты Соглашения, предусматривающие представление Получателем Главному распорядителю конкретных документов.</w:t>
      </w:r>
    </w:p>
    <w:bookmarkStart w:id="349" w:name="P349"/>
    <w:bookmarkEnd w:id="349"/>
    <w:p>
      <w:pPr>
        <w:pStyle w:val="0"/>
        <w:spacing w:before="200" w:line-rule="auto"/>
        <w:ind w:firstLine="540"/>
        <w:jc w:val="both"/>
      </w:pPr>
      <w:r>
        <w:rPr>
          <w:sz w:val="20"/>
        </w:rPr>
        <w:t xml:space="preserve">&lt;22&gt; Указывается в случае, если Субсидия предоставляется в целях реализации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подпункте в </w:t>
      </w:r>
      <w:hyperlink w:history="0" w:anchor="P90" w:tooltip="1.1. Предметом настоящего Соглашения является предоставление Получателю из бюджета городского округа Тольятти в 20__ году/20___ - 20__ годах &lt;3&gt; Субсидии в целях &lt;4&gt;:">
        <w:r>
          <w:rPr>
            <w:sz w:val="20"/>
            <w:color w:val="0000ff"/>
          </w:rPr>
          <w:t xml:space="preserve">подпункте 1.1</w:t>
        </w:r>
      </w:hyperlink>
      <w:r>
        <w:rPr>
          <w:sz w:val="20"/>
        </w:rPr>
        <w:t xml:space="preserve"> настоящего Соглашения.</w:t>
      </w:r>
    </w:p>
    <w:bookmarkStart w:id="350" w:name="P350"/>
    <w:bookmarkEnd w:id="350"/>
    <w:p>
      <w:pPr>
        <w:pStyle w:val="0"/>
        <w:spacing w:before="200" w:line-rule="auto"/>
        <w:ind w:firstLine="540"/>
        <w:jc w:val="both"/>
      </w:pPr>
      <w:r>
        <w:rPr>
          <w:sz w:val="20"/>
        </w:rPr>
        <w:t xml:space="preserve">&lt;23&gt; 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bookmarkStart w:id="351" w:name="P351"/>
    <w:bookmarkEnd w:id="351"/>
    <w:p>
      <w:pPr>
        <w:pStyle w:val="0"/>
        <w:spacing w:before="200" w:line-rule="auto"/>
        <w:ind w:firstLine="540"/>
        <w:jc w:val="both"/>
      </w:pPr>
      <w:r>
        <w:rPr>
          <w:sz w:val="20"/>
        </w:rPr>
        <w:t xml:space="preserve">&lt;24&gt; </w:t>
      </w:r>
      <w:hyperlink w:history="0" w:anchor="P394" w:tooltip="Отчет о достижении значений результатов предоставления Субсидии (Гранта) и характеристик (показателей, необходимых для достижения результатов предоставления Субсидии (Гранта))">
        <w:r>
          <w:rPr>
            <w:sz w:val="20"/>
            <w:color w:val="0000ff"/>
          </w:rPr>
          <w:t xml:space="preserve">Отчет</w:t>
        </w:r>
      </w:hyperlink>
      <w:r>
        <w:rPr>
          <w:sz w:val="20"/>
        </w:rPr>
        <w:t xml:space="preserve"> о достижении значений результатов предоставления Субсидии и значений характеристик (показателей, необходимых для достижения результатов предоставления субсидии) оформляется в соответствии с приложением 1 к настоящей Типовой форме.</w:t>
      </w:r>
    </w:p>
    <w:bookmarkStart w:id="352" w:name="P352"/>
    <w:bookmarkEnd w:id="352"/>
    <w:p>
      <w:pPr>
        <w:pStyle w:val="0"/>
        <w:spacing w:before="200" w:line-rule="auto"/>
        <w:ind w:firstLine="540"/>
        <w:jc w:val="both"/>
      </w:pPr>
      <w:r>
        <w:rPr>
          <w:sz w:val="20"/>
        </w:rPr>
        <w:t xml:space="preserve">&lt;25&gt; Требование о проведении мониторинга достижения результатов предоставления субсидии, предоставляемой в порядке возмещения недополученных доходов и (или) возмещения затрат, при условии наличия достигнутого результата предоставления субсидии и (или) единовременного предоставления субсидии устанавливается в Порядке предоставления субсидии (при необходимости);</w:t>
      </w:r>
    </w:p>
    <w:bookmarkStart w:id="353" w:name="P353"/>
    <w:bookmarkEnd w:id="353"/>
    <w:p>
      <w:pPr>
        <w:pStyle w:val="0"/>
        <w:spacing w:before="200" w:line-rule="auto"/>
        <w:ind w:firstLine="540"/>
        <w:jc w:val="both"/>
      </w:pPr>
      <w:r>
        <w:rPr>
          <w:sz w:val="20"/>
        </w:rPr>
        <w:t xml:space="preserve">&lt;26&gt; Значения показателей, необходимых для достижения результатов предоставления Субсидии, указываются в случае, если Порядком предоставления субсидии установлены такие показатели.</w:t>
      </w:r>
    </w:p>
    <w:bookmarkStart w:id="354" w:name="P354"/>
    <w:bookmarkEnd w:id="354"/>
    <w:p>
      <w:pPr>
        <w:pStyle w:val="0"/>
        <w:spacing w:before="200" w:line-rule="auto"/>
        <w:ind w:firstLine="540"/>
        <w:jc w:val="both"/>
      </w:pPr>
      <w:r>
        <w:rPr>
          <w:sz w:val="20"/>
        </w:rPr>
        <w:t xml:space="preserve">&lt;27&gt; Предусматривается в случае, если это установлено Порядком предоставления субсидии. Указываются иные конкретные обязательства, установленные бюджетным законодательством Российской Федерации, Порядком предоставления субсидии и настоящим Соглашением.</w:t>
      </w:r>
    </w:p>
    <w:bookmarkStart w:id="355" w:name="P355"/>
    <w:bookmarkEnd w:id="355"/>
    <w:p>
      <w:pPr>
        <w:pStyle w:val="0"/>
        <w:spacing w:before="200" w:line-rule="auto"/>
        <w:ind w:firstLine="540"/>
        <w:jc w:val="both"/>
      </w:pPr>
      <w:r>
        <w:rPr>
          <w:sz w:val="20"/>
        </w:rPr>
        <w:t xml:space="preserve">&lt;28&gt; Указывается год, следующий за годом предоставления Субсидии.</w:t>
      </w:r>
    </w:p>
    <w:bookmarkStart w:id="356" w:name="P356"/>
    <w:bookmarkEnd w:id="356"/>
    <w:p>
      <w:pPr>
        <w:pStyle w:val="0"/>
        <w:spacing w:before="200" w:line-rule="auto"/>
        <w:ind w:firstLine="540"/>
        <w:jc w:val="both"/>
      </w:pPr>
      <w:r>
        <w:rPr>
          <w:sz w:val="20"/>
        </w:rPr>
        <w:t xml:space="preserve">&lt;29&gt; Указывается год предоставления Субсидии.</w:t>
      </w:r>
    </w:p>
    <w:bookmarkStart w:id="357" w:name="P357"/>
    <w:bookmarkEnd w:id="357"/>
    <w:p>
      <w:pPr>
        <w:pStyle w:val="0"/>
        <w:spacing w:before="200" w:line-rule="auto"/>
        <w:ind w:firstLine="540"/>
        <w:jc w:val="both"/>
      </w:pPr>
      <w:r>
        <w:rPr>
          <w:sz w:val="20"/>
        </w:rPr>
        <w:t xml:space="preserve">&lt;30&gt; Указывается конкретный срок принятия по согласованию с департаментом финансов администрации городского округа Тольятти решения о наличии или отсутствии потребности в направлении в году, следующем за годом предоставления Субсидии, остатка Субсидии, не использованного в течение года, в котором предоставлялась Субсидия, на цели, указанные в </w:t>
      </w:r>
      <w:hyperlink w:history="0" w:anchor="P88" w:tooltip="I. Предмет Соглашения">
        <w:r>
          <w:rPr>
            <w:sz w:val="20"/>
            <w:color w:val="0000ff"/>
          </w:rPr>
          <w:t xml:space="preserve">разделе I</w:t>
        </w:r>
      </w:hyperlink>
      <w:r>
        <w:rPr>
          <w:sz w:val="20"/>
        </w:rPr>
        <w:t xml:space="preserve"> Соглашения.</w:t>
      </w:r>
    </w:p>
    <w:bookmarkStart w:id="358" w:name="P358"/>
    <w:bookmarkEnd w:id="358"/>
    <w:p>
      <w:pPr>
        <w:pStyle w:val="0"/>
        <w:spacing w:before="200" w:line-rule="auto"/>
        <w:ind w:firstLine="540"/>
        <w:jc w:val="both"/>
      </w:pPr>
      <w:r>
        <w:rPr>
          <w:sz w:val="20"/>
        </w:rPr>
        <w:t xml:space="preserve">&lt;31&gt; </w:t>
      </w:r>
      <w:hyperlink w:history="0" w:anchor="P202" w:tooltip="4.2.2. принимать в установленном бюджетным законодательством Российской Федерации порядке решение (по согласованию с департаментом финансов администрации городского округа Тольятти) о наличии или отсутствии потребности в направлении в 20___ году &lt;28&gt; остатка Субсидии, не использованного в 20__ году &lt;29&gt;, на цели, указанные в разделе I настоящего Соглашения, не позднее ___ рабочих дней &lt;30&gt; со дня получения от Получателя следующих документов, обосновывающих потребность в направлении остатка Субсидии на ук...">
        <w:r>
          <w:rPr>
            <w:sz w:val="20"/>
            <w:color w:val="0000ff"/>
          </w:rPr>
          <w:t xml:space="preserve">Пункт 4.2.2</w:t>
        </w:r>
      </w:hyperlink>
      <w:r>
        <w:rPr>
          <w:sz w:val="20"/>
        </w:rPr>
        <w:t xml:space="preserve"> предусматривается при предоставлении Субсидии на финансовое обеспечение затрат в случае, если это установлено Порядком предоставления субсидии.</w:t>
      </w:r>
    </w:p>
    <w:bookmarkStart w:id="359" w:name="P359"/>
    <w:bookmarkEnd w:id="359"/>
    <w:p>
      <w:pPr>
        <w:pStyle w:val="0"/>
        <w:spacing w:before="200" w:line-rule="auto"/>
        <w:ind w:firstLine="540"/>
        <w:jc w:val="both"/>
      </w:pPr>
      <w:r>
        <w:rPr>
          <w:sz w:val="20"/>
        </w:rPr>
        <w:t xml:space="preserve">&lt;32&gt; Предусматривается в случае, если это установлено Порядком предоставления субсидии. Указываются иные конкретные права, установленные Порядком предоставления субсидии.</w:t>
      </w:r>
    </w:p>
    <w:bookmarkStart w:id="360" w:name="P360"/>
    <w:bookmarkEnd w:id="360"/>
    <w:p>
      <w:pPr>
        <w:pStyle w:val="0"/>
        <w:spacing w:before="200" w:line-rule="auto"/>
        <w:ind w:firstLine="540"/>
        <w:jc w:val="both"/>
      </w:pPr>
      <w:r>
        <w:rPr>
          <w:sz w:val="20"/>
        </w:rPr>
        <w:t xml:space="preserve">&lt;33&gt; Указываются ссылки на все пункты Соглашения, предусматривающие представление Получателем Главному распорядителю конкретных документов.</w:t>
      </w:r>
    </w:p>
    <w:bookmarkStart w:id="361" w:name="P361"/>
    <w:bookmarkEnd w:id="361"/>
    <w:p>
      <w:pPr>
        <w:pStyle w:val="0"/>
        <w:spacing w:before="200" w:line-rule="auto"/>
        <w:ind w:firstLine="540"/>
        <w:jc w:val="both"/>
      </w:pPr>
      <w:r>
        <w:rPr>
          <w:sz w:val="20"/>
        </w:rPr>
        <w:t xml:space="preserve">&lt;34&gt; Значения показателей, необходимых для достижения результатов предоставления Субсидии, указываются в случае, если Порядком предоставления субсидии установлены такие показатели.</w:t>
      </w:r>
    </w:p>
    <w:bookmarkStart w:id="362" w:name="P362"/>
    <w:bookmarkEnd w:id="362"/>
    <w:p>
      <w:pPr>
        <w:pStyle w:val="0"/>
        <w:spacing w:before="200" w:line-rule="auto"/>
        <w:ind w:firstLine="540"/>
        <w:jc w:val="both"/>
      </w:pPr>
      <w:r>
        <w:rPr>
          <w:sz w:val="20"/>
        </w:rPr>
        <w:t xml:space="preserve">&lt;35&gt; Сроки и порядок представления отчетов, указанных в </w:t>
      </w:r>
      <w:hyperlink w:history="0" w:anchor="P215" w:tooltip="4.3.5. представлять Главному распорядителю &lt;35&gt;:">
        <w:r>
          <w:rPr>
            <w:sz w:val="20"/>
            <w:color w:val="0000ff"/>
          </w:rPr>
          <w:t xml:space="preserve">пункте 4.3.5</w:t>
        </w:r>
      </w:hyperlink>
      <w:r>
        <w:rPr>
          <w:sz w:val="20"/>
        </w:rPr>
        <w:t xml:space="preserve">, должны соответствовать срокам, установленным Порядком предоставления субсидии, за исключением случаев, если Порядком предоставления субсидии предусмотрено право Главного распорядителя устанавливать в Соглашении сроки и формы представления Получателем дополнительной отчетности.</w:t>
      </w:r>
    </w:p>
    <w:bookmarkStart w:id="363" w:name="P363"/>
    <w:bookmarkEnd w:id="363"/>
    <w:p>
      <w:pPr>
        <w:pStyle w:val="0"/>
        <w:spacing w:before="200" w:line-rule="auto"/>
        <w:ind w:firstLine="540"/>
        <w:jc w:val="both"/>
      </w:pPr>
      <w:r>
        <w:rPr>
          <w:sz w:val="20"/>
        </w:rPr>
        <w:t xml:space="preserve">&lt;36&gt; </w:t>
      </w:r>
      <w:hyperlink w:history="0" w:anchor="P661" w:tooltip="Отчет о расходах,">
        <w:r>
          <w:rPr>
            <w:sz w:val="20"/>
            <w:color w:val="0000ff"/>
          </w:rPr>
          <w:t xml:space="preserve">Отчет</w:t>
        </w:r>
      </w:hyperlink>
      <w:r>
        <w:rPr>
          <w:sz w:val="20"/>
        </w:rPr>
        <w:t xml:space="preserve"> об осуществлении расходов, источником финансового обеспечения которых является Субсидия, оформляется в соответствии с приложением 2 к настоящей Типовой форме или иной формой, установленной Порядком предоставления субсидий (в случае, если Порядком предоставления субсидий установлена иная форма представления отчетности или право Главного распорядителя устанавливать сроки и формы представления отчетности в Соглашении). Требование о представлении отчета об осуществлении расходов, источником финансового обеспечения которых является субсидия (грант в форме субсидии), предоставляемая(ый) в целях возмещения затрат (недополученных доходов) в соответствии с </w:t>
      </w:r>
      <w:hyperlink w:history="0" r:id="rId37" w:tooltip="&quot;Бюджетный кодекс Российской Федерации&quot; от 31.07.1998 N 145-ФЗ (ред. от 26.02.2024) {КонсультантПлюс}">
        <w:r>
          <w:rPr>
            <w:sz w:val="20"/>
            <w:color w:val="0000ff"/>
          </w:rPr>
          <w:t xml:space="preserve">пунктами 3</w:t>
        </w:r>
      </w:hyperlink>
      <w:r>
        <w:rPr>
          <w:sz w:val="20"/>
        </w:rPr>
        <w:t xml:space="preserve"> и </w:t>
      </w:r>
      <w:hyperlink w:history="0" r:id="rId38" w:tooltip="&quot;Бюджетный кодекс Российской Федерации&quot; от 31.07.1998 N 145-ФЗ (ред. от 26.02.2024) {КонсультантПлюс}">
        <w:r>
          <w:rPr>
            <w:sz w:val="20"/>
            <w:color w:val="0000ff"/>
          </w:rPr>
          <w:t xml:space="preserve">7 статьи 78</w:t>
        </w:r>
      </w:hyperlink>
      <w:r>
        <w:rPr>
          <w:sz w:val="20"/>
        </w:rPr>
        <w:t xml:space="preserve">, </w:t>
      </w:r>
      <w:hyperlink w:history="0" r:id="rId39" w:tooltip="&quot;Бюджетный кодекс Российской Федерации&quot; от 31.07.1998 N 145-ФЗ (ред. от 26.02.2024) {КонсультантПлюс}">
        <w:r>
          <w:rPr>
            <w:sz w:val="20"/>
            <w:color w:val="0000ff"/>
          </w:rPr>
          <w:t xml:space="preserve">пунктом 4 статьи 78.1</w:t>
        </w:r>
      </w:hyperlink>
      <w:r>
        <w:rPr>
          <w:sz w:val="20"/>
        </w:rPr>
        <w:t xml:space="preserve"> Бюджетного кодекса Российской Федерации, устанавливается в Соглашении в случае, если это предусмотрено Порядком предоставления субсидии.</w:t>
      </w:r>
    </w:p>
    <w:p>
      <w:pPr>
        <w:pStyle w:val="0"/>
        <w:spacing w:before="200" w:line-rule="auto"/>
        <w:ind w:firstLine="540"/>
        <w:jc w:val="both"/>
      </w:pPr>
      <w:r>
        <w:rPr>
          <w:sz w:val="20"/>
        </w:rPr>
        <w:t xml:space="preserve">В случае предоставления субсидии в соответствии с </w:t>
      </w:r>
      <w:hyperlink w:history="0" r:id="rId40" w:tooltip="&quot;Бюджетный кодекс Российской Федерации&quot; от 31.07.1998 N 145-ФЗ (ред. от 26.02.2024) {КонсультантПлюс}">
        <w:r>
          <w:rPr>
            <w:sz w:val="20"/>
            <w:color w:val="0000ff"/>
          </w:rPr>
          <w:t xml:space="preserve">пунктом 2 статьи 78.1</w:t>
        </w:r>
      </w:hyperlink>
      <w:r>
        <w:rPr>
          <w:sz w:val="20"/>
        </w:rPr>
        <w:t xml:space="preserve"> БК РФ требование о предоставлении отчета об осуществлении расходов, источником финансового обеспечения которых является Субсидия, устанавливается при наличии такого требования в Порядке предоставления субсидии.</w:t>
      </w:r>
    </w:p>
    <w:bookmarkStart w:id="365" w:name="P365"/>
    <w:bookmarkEnd w:id="365"/>
    <w:p>
      <w:pPr>
        <w:pStyle w:val="0"/>
        <w:spacing w:before="200" w:line-rule="auto"/>
        <w:ind w:firstLine="540"/>
        <w:jc w:val="both"/>
      </w:pPr>
      <w:r>
        <w:rPr>
          <w:sz w:val="20"/>
        </w:rPr>
        <w:t xml:space="preserve">&lt;37&gt; </w:t>
      </w:r>
      <w:hyperlink w:history="0" w:anchor="P394" w:tooltip="Отчет о достижении значений результатов предоставления Субсидии (Гранта) и характеристик (показателей, необходимых для достижения результатов предоставления Субсидии (Гранта))">
        <w:r>
          <w:rPr>
            <w:sz w:val="20"/>
            <w:color w:val="0000ff"/>
          </w:rPr>
          <w:t xml:space="preserve">Отчет</w:t>
        </w:r>
      </w:hyperlink>
      <w:r>
        <w:rPr>
          <w:sz w:val="20"/>
        </w:rPr>
        <w:t xml:space="preserve"> о достижении значений результатов предоставления Субсидии и значений показателей, необходимых для достижения результатов предоставления Субсидии, оформляется в соответствии с приложением 1 к настоящей Типовой форме или иной формой, установленной Порядком предоставления субсидий (в случае, если Порядком предоставления субсидий установлена иная форма представления отчетности или право Главного распорядителя устанавливать сроки и формы представления отчетности в Соглашении).</w:t>
      </w:r>
    </w:p>
    <w:bookmarkStart w:id="366" w:name="P366"/>
    <w:bookmarkEnd w:id="366"/>
    <w:p>
      <w:pPr>
        <w:pStyle w:val="0"/>
        <w:spacing w:before="200" w:line-rule="auto"/>
        <w:ind w:firstLine="540"/>
        <w:jc w:val="both"/>
      </w:pPr>
      <w:r>
        <w:rPr>
          <w:sz w:val="20"/>
        </w:rPr>
        <w:t xml:space="preserve">&lt;38&gt; Предусматривается в случае, если Порядком предоставления субсидий предусмотрено право Главного распорядителя устанавливать в Соглашении сроки и формы представления Получателем дополнительной отчетности.</w:t>
      </w:r>
    </w:p>
    <w:bookmarkStart w:id="367" w:name="P367"/>
    <w:bookmarkEnd w:id="367"/>
    <w:p>
      <w:pPr>
        <w:pStyle w:val="0"/>
        <w:spacing w:before="200" w:line-rule="auto"/>
        <w:ind w:firstLine="540"/>
        <w:jc w:val="both"/>
      </w:pPr>
      <w:r>
        <w:rPr>
          <w:sz w:val="20"/>
        </w:rPr>
        <w:t xml:space="preserve">&lt;39&gt; Указывается в случае установления Порядком предоставления субсидий срока использования Субсидии.</w:t>
      </w:r>
    </w:p>
    <w:bookmarkStart w:id="368" w:name="P368"/>
    <w:bookmarkEnd w:id="368"/>
    <w:p>
      <w:pPr>
        <w:pStyle w:val="0"/>
        <w:spacing w:before="200" w:line-rule="auto"/>
        <w:ind w:firstLine="540"/>
        <w:jc w:val="both"/>
      </w:pPr>
      <w:r>
        <w:rPr>
          <w:sz w:val="20"/>
        </w:rPr>
        <w:t xml:space="preserve">&lt;40&gt; Указывается год предоставления Субсидии.</w:t>
      </w:r>
    </w:p>
    <w:bookmarkStart w:id="369" w:name="P369"/>
    <w:bookmarkEnd w:id="369"/>
    <w:p>
      <w:pPr>
        <w:pStyle w:val="0"/>
        <w:spacing w:before="200" w:line-rule="auto"/>
        <w:ind w:firstLine="540"/>
        <w:jc w:val="both"/>
      </w:pPr>
      <w:r>
        <w:rPr>
          <w:sz w:val="20"/>
        </w:rPr>
        <w:t xml:space="preserve">&lt;41&gt; Указывается конкретный срок возврата Получателем неиспользованного остатка Субсидии в случае отсутствия соответствующего решения Главного распорядителя. </w:t>
      </w:r>
      <w:hyperlink w:history="0" w:anchor="P230" w:tooltip="4.3.10. возвращать неиспользованный остаток Субсидии в доход бюджета городского округа Тольятти в случае отсутствия решения Главного распорядителя о наличии потребности в направлении не использованного в 20__ году &lt;40&gt; остатка Субсидии на цель(и), указанную(ые) разделе I настоящего Соглашения, в срок до &quot;__&quot; ___________ 20__ г. &lt;41&gt;;">
        <w:r>
          <w:rPr>
            <w:sz w:val="20"/>
            <w:color w:val="0000ff"/>
          </w:rPr>
          <w:t xml:space="preserve">Пункт 4.3.10</w:t>
        </w:r>
      </w:hyperlink>
      <w:r>
        <w:rPr>
          <w:sz w:val="20"/>
        </w:rPr>
        <w:t xml:space="preserve"> подлежит указанию в случае предоставления Субсидии на финансовое обеспечение затрат.</w:t>
      </w:r>
    </w:p>
    <w:bookmarkStart w:id="370" w:name="P370"/>
    <w:bookmarkEnd w:id="370"/>
    <w:p>
      <w:pPr>
        <w:pStyle w:val="0"/>
        <w:spacing w:before="200" w:line-rule="auto"/>
        <w:ind w:firstLine="540"/>
        <w:jc w:val="both"/>
      </w:pPr>
      <w:r>
        <w:rPr>
          <w:sz w:val="20"/>
        </w:rPr>
        <w:t xml:space="preserve">&lt;42&gt; Указываются иные конкретные обязанности. В случае если для достижения результатов предоставления Субсидии в Порядке предоставления субсидии предусматривается последующее предоставление Получателем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Соглашение включается согласие Получателя о включении в соглашения в отношении таких иных лиц условий, аналогичных положениям, указанным в </w:t>
      </w:r>
      <w:hyperlink w:history="0" r:id="rId41"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пункте 4</w:t>
        </w:r>
      </w:hyperlink>
      <w:r>
        <w:rPr>
          <w:sz w:val="20"/>
        </w:rPr>
        <w:t xml:space="preserve"> (если определение указанных лиц планируется в результате отбора), </w:t>
      </w:r>
      <w:hyperlink w:history="0" r:id="rId42"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подпункте "м" пункта 5</w:t>
        </w:r>
      </w:hyperlink>
      <w:r>
        <w:rPr>
          <w:sz w:val="20"/>
        </w:rPr>
        <w:t xml:space="preserve"> и </w:t>
      </w:r>
      <w:hyperlink w:history="0" r:id="rId43" w:tooltip="Постановление Правительства РФ от 18.09.2020 N 1492 (ред. от 22.12.2022)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с изм.  ------------ Утратил силу или отменен {КонсультантПлюс}">
        <w:r>
          <w:rPr>
            <w:sz w:val="20"/>
            <w:color w:val="0000ff"/>
          </w:rPr>
          <w:t xml:space="preserve">пункте 6</w:t>
        </w:r>
      </w:hyperlink>
      <w:r>
        <w:rPr>
          <w:sz w:val="20"/>
        </w:rPr>
        <w:t xml:space="preserve"> Общих требований.</w:t>
      </w:r>
    </w:p>
    <w:bookmarkStart w:id="371" w:name="P371"/>
    <w:bookmarkEnd w:id="371"/>
    <w:p>
      <w:pPr>
        <w:pStyle w:val="0"/>
        <w:spacing w:before="200" w:line-rule="auto"/>
        <w:ind w:firstLine="540"/>
        <w:jc w:val="both"/>
      </w:pPr>
      <w:r>
        <w:rPr>
          <w:sz w:val="20"/>
        </w:rPr>
        <w:t xml:space="preserve">&lt;43&gt; Указывается год, следующий за годом предоставления Субсидии.</w:t>
      </w:r>
    </w:p>
    <w:bookmarkStart w:id="372" w:name="P372"/>
    <w:bookmarkEnd w:id="372"/>
    <w:p>
      <w:pPr>
        <w:pStyle w:val="0"/>
        <w:spacing w:before="200" w:line-rule="auto"/>
        <w:ind w:firstLine="540"/>
        <w:jc w:val="both"/>
      </w:pPr>
      <w:r>
        <w:rPr>
          <w:sz w:val="20"/>
        </w:rPr>
        <w:t xml:space="preserve">&lt;44&gt; В случае наличия неиспользованных остатков Субсидии после получения согласованного с департаментом финансов администрации городского округа Тольятти решения Главного распорядителя о наличии потребности в направлении данных сумм на цель(и), указанную(ые) в </w:t>
      </w:r>
      <w:hyperlink w:history="0" w:anchor="P88" w:tooltip="I. Предмет Соглашения">
        <w:r>
          <w:rPr>
            <w:sz w:val="20"/>
            <w:color w:val="0000ff"/>
          </w:rPr>
          <w:t xml:space="preserve">разделе I</w:t>
        </w:r>
      </w:hyperlink>
      <w:r>
        <w:rPr>
          <w:sz w:val="20"/>
        </w:rPr>
        <w:t xml:space="preserve"> Соглашения.</w:t>
      </w:r>
    </w:p>
    <w:bookmarkStart w:id="373" w:name="P373"/>
    <w:bookmarkEnd w:id="373"/>
    <w:p>
      <w:pPr>
        <w:pStyle w:val="0"/>
        <w:spacing w:before="200" w:line-rule="auto"/>
        <w:ind w:firstLine="540"/>
        <w:jc w:val="both"/>
      </w:pPr>
      <w:r>
        <w:rPr>
          <w:sz w:val="20"/>
        </w:rPr>
        <w:t xml:space="preserve">&lt;45&gt; Указываются иные конкретные права (при наличии).</w:t>
      </w:r>
    </w:p>
    <w:bookmarkStart w:id="374" w:name="P374"/>
    <w:bookmarkEnd w:id="374"/>
    <w:p>
      <w:pPr>
        <w:pStyle w:val="0"/>
        <w:spacing w:before="200" w:line-rule="auto"/>
        <w:ind w:firstLine="540"/>
        <w:jc w:val="both"/>
      </w:pPr>
      <w:r>
        <w:rPr>
          <w:sz w:val="20"/>
        </w:rPr>
        <w:t xml:space="preserve">&lt;46&gt; Предусматривается в случае, если это установлено Порядком предоставления субсидии.</w:t>
      </w:r>
    </w:p>
    <w:bookmarkStart w:id="375" w:name="P375"/>
    <w:bookmarkEnd w:id="375"/>
    <w:p>
      <w:pPr>
        <w:pStyle w:val="0"/>
        <w:spacing w:before="200" w:line-rule="auto"/>
        <w:ind w:firstLine="540"/>
        <w:jc w:val="both"/>
      </w:pPr>
      <w:r>
        <w:rPr>
          <w:sz w:val="20"/>
        </w:rPr>
        <w:t xml:space="preserve">&lt;47&gt; Предусматривается в случае, если это установлено Порядком предоставления субсидии. Указываются иные конкретные положения об ответственности, установленные Порядком предоставления субсидии.</w:t>
      </w:r>
    </w:p>
    <w:bookmarkStart w:id="376" w:name="P376"/>
    <w:bookmarkEnd w:id="376"/>
    <w:p>
      <w:pPr>
        <w:pStyle w:val="0"/>
        <w:spacing w:before="200" w:line-rule="auto"/>
        <w:ind w:firstLine="540"/>
        <w:jc w:val="both"/>
      </w:pPr>
      <w:r>
        <w:rPr>
          <w:sz w:val="20"/>
        </w:rPr>
        <w:t xml:space="preserve">&lt;48&gt; Дополнительное </w:t>
      </w:r>
      <w:hyperlink w:history="0" w:anchor="P858" w:tooltip="Типовая форма дополнительного соглашения">
        <w:r>
          <w:rPr>
            <w:sz w:val="20"/>
            <w:color w:val="0000ff"/>
          </w:rPr>
          <w:t xml:space="preserve">соглашение</w:t>
        </w:r>
      </w:hyperlink>
      <w:r>
        <w:rPr>
          <w:sz w:val="20"/>
        </w:rPr>
        <w:t xml:space="preserve"> к Соглашению оформляется в соответствии с приложением 3 к настоящей Типовой форме.</w:t>
      </w:r>
    </w:p>
    <w:bookmarkStart w:id="377" w:name="P377"/>
    <w:bookmarkEnd w:id="377"/>
    <w:p>
      <w:pPr>
        <w:pStyle w:val="0"/>
        <w:spacing w:before="200" w:line-rule="auto"/>
        <w:ind w:firstLine="540"/>
        <w:jc w:val="both"/>
      </w:pPr>
      <w:r>
        <w:rPr>
          <w:sz w:val="20"/>
        </w:rPr>
        <w:t xml:space="preserve">&lt;49&gt; Дополнительное </w:t>
      </w:r>
      <w:hyperlink w:history="0" w:anchor="P964" w:tooltip="Типовая форма дополнительного соглашения">
        <w:r>
          <w:rPr>
            <w:sz w:val="20"/>
            <w:color w:val="0000ff"/>
          </w:rPr>
          <w:t xml:space="preserve">соглашение</w:t>
        </w:r>
      </w:hyperlink>
      <w:r>
        <w:rPr>
          <w:sz w:val="20"/>
        </w:rPr>
        <w:t xml:space="preserve"> о расторжении соглашения оформляется в соответствии с приложением 4 к настоящей Типовой форме.</w:t>
      </w:r>
    </w:p>
    <w:bookmarkStart w:id="378" w:name="P378"/>
    <w:bookmarkEnd w:id="378"/>
    <w:p>
      <w:pPr>
        <w:pStyle w:val="0"/>
        <w:spacing w:before="200" w:line-rule="auto"/>
        <w:ind w:firstLine="540"/>
        <w:jc w:val="both"/>
      </w:pPr>
      <w:r>
        <w:rPr>
          <w:sz w:val="20"/>
        </w:rPr>
        <w:t xml:space="preserve">&lt;50&gt; Указывается(ются) способ(ы) направления документов по выбору Сторон.</w:t>
      </w:r>
    </w:p>
    <w:bookmarkStart w:id="379" w:name="P379"/>
    <w:bookmarkEnd w:id="379"/>
    <w:p>
      <w:pPr>
        <w:pStyle w:val="0"/>
        <w:spacing w:before="200" w:line-rule="auto"/>
        <w:ind w:firstLine="540"/>
        <w:jc w:val="both"/>
      </w:pPr>
      <w:r>
        <w:rPr>
          <w:sz w:val="20"/>
        </w:rPr>
        <w:t xml:space="preserve">&lt;51&gt; Указывается иной способ направления документа (при необходимости).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Типовой форме</w:t>
      </w:r>
    </w:p>
    <w:p>
      <w:pPr>
        <w:pStyle w:val="0"/>
        <w:jc w:val="right"/>
      </w:pPr>
      <w:r>
        <w:rPr>
          <w:sz w:val="20"/>
        </w:rPr>
        <w:t xml:space="preserve">договора (соглашения) о предоставлении</w:t>
      </w:r>
    </w:p>
    <w:p>
      <w:pPr>
        <w:pStyle w:val="0"/>
        <w:jc w:val="right"/>
      </w:pPr>
      <w:r>
        <w:rPr>
          <w:sz w:val="20"/>
        </w:rPr>
        <w:t xml:space="preserve">субсидии (гранта в форме субсидии)</w:t>
      </w:r>
    </w:p>
    <w:p>
      <w:pPr>
        <w:pStyle w:val="0"/>
        <w:jc w:val="right"/>
      </w:pPr>
      <w:r>
        <w:rPr>
          <w:sz w:val="20"/>
        </w:rPr>
        <w:t xml:space="preserve">из бюджета городского округа Тольятти</w:t>
      </w:r>
    </w:p>
    <w:p>
      <w:pPr>
        <w:pStyle w:val="0"/>
        <w:jc w:val="right"/>
      </w:pPr>
      <w:r>
        <w:rPr>
          <w:sz w:val="20"/>
        </w:rPr>
        <w:t xml:space="preserve">в соответствии с пунктами 3 и 7 статьи 78,</w:t>
      </w:r>
    </w:p>
    <w:p>
      <w:pPr>
        <w:pStyle w:val="0"/>
        <w:jc w:val="right"/>
      </w:pPr>
      <w:r>
        <w:rPr>
          <w:sz w:val="20"/>
        </w:rPr>
        <w:t xml:space="preserve">пунктами 2 и 4 статьи 78.1 Бюджетного</w:t>
      </w:r>
    </w:p>
    <w:p>
      <w:pPr>
        <w:pStyle w:val="0"/>
        <w:jc w:val="right"/>
      </w:pPr>
      <w:r>
        <w:rPr>
          <w:sz w:val="20"/>
        </w:rPr>
        <w:t xml:space="preserve">кодекса Российской Федерации</w:t>
      </w:r>
    </w:p>
    <w:p>
      <w:pPr>
        <w:pStyle w:val="0"/>
        <w:jc w:val="both"/>
      </w:pPr>
      <w:r>
        <w:rPr>
          <w:sz w:val="20"/>
        </w:rPr>
      </w:r>
    </w:p>
    <w:tbl>
      <w:tblPr>
        <w:tblInd w:w="0" w:type="dxa"/>
        <w:tblLayout w:type="fixed"/>
        <w:tblCellMar>
          <w:top w:w="102" w:type="dxa"/>
          <w:left w:w="62" w:type="dxa"/>
          <w:bottom w:w="102" w:type="dxa"/>
          <w:right w:w="62" w:type="dxa"/>
        </w:tblCellMar>
      </w:tblPr>
      <w:tblGrid>
        <w:gridCol w:w="2043"/>
        <w:gridCol w:w="974"/>
        <w:gridCol w:w="1319"/>
        <w:gridCol w:w="688"/>
        <w:gridCol w:w="141"/>
        <w:gridCol w:w="3798"/>
      </w:tblGrid>
      <w:tr>
        <w:tc>
          <w:tcPr>
            <w:gridSpan w:val="6"/>
            <w:tcW w:w="8963" w:type="dxa"/>
            <w:tcBorders>
              <w:top w:val="nil"/>
              <w:left w:val="nil"/>
              <w:bottom w:val="nil"/>
              <w:right w:val="nil"/>
            </w:tcBorders>
          </w:tcPr>
          <w:bookmarkStart w:id="394" w:name="P394"/>
          <w:bookmarkEnd w:id="394"/>
          <w:p>
            <w:pPr>
              <w:pStyle w:val="0"/>
              <w:jc w:val="center"/>
            </w:pPr>
            <w:r>
              <w:rPr>
                <w:sz w:val="20"/>
              </w:rPr>
              <w:t xml:space="preserve">Отчет о достижении значений результатов предоставления Субсидии (Гранта) и характеристик (показателей, необходимых для достижения результатов предоставления Субсидии (Гранта))</w:t>
            </w:r>
          </w:p>
        </w:tc>
      </w:tr>
      <w:tr>
        <w:tc>
          <w:tcPr>
            <w:gridSpan w:val="6"/>
            <w:tcW w:w="8963" w:type="dxa"/>
            <w:tcBorders>
              <w:top w:val="nil"/>
              <w:left w:val="nil"/>
              <w:bottom w:val="nil"/>
              <w:right w:val="nil"/>
            </w:tcBorders>
          </w:tcPr>
          <w:p>
            <w:pPr>
              <w:pStyle w:val="0"/>
              <w:jc w:val="center"/>
            </w:pPr>
            <w:r>
              <w:rPr>
                <w:sz w:val="20"/>
              </w:rPr>
              <w:t xml:space="preserve">по состоянию на 1 _________ 20__ г.</w:t>
            </w:r>
          </w:p>
        </w:tc>
      </w:tr>
      <w:tr>
        <w:tc>
          <w:tcPr>
            <w:gridSpan w:val="2"/>
            <w:tcW w:w="3017" w:type="dxa"/>
            <w:tcBorders>
              <w:top w:val="nil"/>
              <w:left w:val="nil"/>
              <w:bottom w:val="nil"/>
              <w:right w:val="nil"/>
            </w:tcBorders>
          </w:tcPr>
          <w:p>
            <w:pPr>
              <w:pStyle w:val="0"/>
            </w:pPr>
            <w:r>
              <w:rPr>
                <w:sz w:val="20"/>
              </w:rPr>
              <w:t xml:space="preserve">Наименование Получателя</w:t>
            </w:r>
          </w:p>
        </w:tc>
        <w:tc>
          <w:tcPr>
            <w:gridSpan w:val="4"/>
            <w:tcW w:w="5946" w:type="dxa"/>
            <w:tcBorders>
              <w:top w:val="nil"/>
              <w:left w:val="nil"/>
              <w:bottom w:val="single" w:sz="4"/>
              <w:right w:val="nil"/>
            </w:tcBorders>
          </w:tcPr>
          <w:p>
            <w:pPr>
              <w:pStyle w:val="0"/>
            </w:pPr>
            <w:r>
              <w:rPr>
                <w:sz w:val="20"/>
              </w:rPr>
            </w:r>
          </w:p>
        </w:tc>
      </w:tr>
      <w:tr>
        <w:tc>
          <w:tcPr>
            <w:gridSpan w:val="3"/>
            <w:tcW w:w="4336" w:type="dxa"/>
            <w:tcBorders>
              <w:top w:val="nil"/>
              <w:left w:val="nil"/>
              <w:bottom w:val="nil"/>
              <w:right w:val="nil"/>
            </w:tcBorders>
          </w:tcPr>
          <w:p>
            <w:pPr>
              <w:pStyle w:val="0"/>
            </w:pPr>
            <w:r>
              <w:rPr>
                <w:sz w:val="20"/>
              </w:rPr>
              <w:t xml:space="preserve">Наименование Главного распорядителя</w:t>
            </w:r>
          </w:p>
        </w:tc>
        <w:tc>
          <w:tcPr>
            <w:gridSpan w:val="3"/>
            <w:tcW w:w="4627" w:type="dxa"/>
            <w:tcBorders>
              <w:top w:val="single" w:sz="4"/>
              <w:left w:val="nil"/>
              <w:bottom w:val="nil"/>
              <w:right w:val="nil"/>
            </w:tcBorders>
          </w:tcPr>
          <w:p>
            <w:pPr>
              <w:pStyle w:val="0"/>
            </w:pPr>
            <w:r>
              <w:rPr>
                <w:sz w:val="20"/>
              </w:rPr>
            </w:r>
          </w:p>
        </w:tc>
      </w:tr>
      <w:tr>
        <w:tc>
          <w:tcPr>
            <w:gridSpan w:val="3"/>
            <w:tcW w:w="4336" w:type="dxa"/>
            <w:tcBorders>
              <w:top w:val="nil"/>
              <w:left w:val="nil"/>
              <w:bottom w:val="nil"/>
              <w:right w:val="nil"/>
            </w:tcBorders>
          </w:tcPr>
          <w:p>
            <w:pPr>
              <w:pStyle w:val="0"/>
            </w:pPr>
            <w:r>
              <w:rPr>
                <w:sz w:val="20"/>
              </w:rPr>
            </w:r>
          </w:p>
        </w:tc>
        <w:tc>
          <w:tcPr>
            <w:gridSpan w:val="3"/>
            <w:tcW w:w="4627" w:type="dxa"/>
            <w:tcBorders>
              <w:top w:val="nil"/>
              <w:left w:val="nil"/>
              <w:bottom w:val="nil"/>
              <w:right w:val="nil"/>
            </w:tcBorders>
          </w:tcPr>
          <w:p>
            <w:pPr>
              <w:pStyle w:val="0"/>
              <w:jc w:val="center"/>
            </w:pPr>
            <w:r>
              <w:rPr>
                <w:sz w:val="20"/>
              </w:rPr>
              <w:t xml:space="preserve">(наименование органа)</w:t>
            </w:r>
          </w:p>
        </w:tc>
      </w:tr>
      <w:tr>
        <w:tc>
          <w:tcPr>
            <w:gridSpan w:val="4"/>
            <w:tcW w:w="5024" w:type="dxa"/>
            <w:tcBorders>
              <w:top w:val="nil"/>
              <w:left w:val="nil"/>
              <w:bottom w:val="nil"/>
              <w:right w:val="nil"/>
            </w:tcBorders>
          </w:tcPr>
          <w:p>
            <w:pPr>
              <w:pStyle w:val="0"/>
            </w:pPr>
            <w:r>
              <w:rPr>
                <w:sz w:val="20"/>
              </w:rPr>
              <w:t xml:space="preserve">Наименование регионального проекта </w:t>
            </w:r>
            <w:hyperlink w:history="0" w:anchor="P632" w:tooltip="&lt;1&gt; Указывается в случае, если Субсидия (Грант) предоставляется в целях достижения результатов регионального проекта. В кодовой зоне указываются 4 и 5 разряды целевой статьи расходов областного бюджета.">
              <w:r>
                <w:rPr>
                  <w:sz w:val="20"/>
                  <w:color w:val="0000ff"/>
                </w:rPr>
                <w:t xml:space="preserve">&lt;1&gt;</w:t>
              </w:r>
            </w:hyperlink>
          </w:p>
        </w:tc>
        <w:tc>
          <w:tcPr>
            <w:gridSpan w:val="2"/>
            <w:tcW w:w="3939" w:type="dxa"/>
            <w:tcBorders>
              <w:top w:val="nil"/>
              <w:left w:val="nil"/>
              <w:bottom w:val="single" w:sz="4"/>
              <w:right w:val="nil"/>
            </w:tcBorders>
          </w:tcPr>
          <w:p>
            <w:pPr>
              <w:pStyle w:val="0"/>
            </w:pPr>
            <w:r>
              <w:rPr>
                <w:sz w:val="20"/>
              </w:rPr>
            </w:r>
          </w:p>
        </w:tc>
      </w:tr>
      <w:tr>
        <w:tc>
          <w:tcPr>
            <w:gridSpan w:val="5"/>
            <w:tcW w:w="5165" w:type="dxa"/>
            <w:tcBorders>
              <w:top w:val="nil"/>
              <w:left w:val="nil"/>
              <w:bottom w:val="nil"/>
              <w:right w:val="nil"/>
            </w:tcBorders>
          </w:tcPr>
          <w:p>
            <w:pPr>
              <w:pStyle w:val="0"/>
            </w:pPr>
            <w:r>
              <w:rPr>
                <w:sz w:val="20"/>
              </w:rPr>
              <w:t xml:space="preserve">Наименование муниципальной программы </w:t>
            </w:r>
            <w:hyperlink w:history="0" w:anchor="P633" w:tooltip="&lt;2&gt; Указывается в случае, если Субсидия (Грант) предоставляется в целях достижения результатов муниципальной программы.">
              <w:r>
                <w:rPr>
                  <w:sz w:val="20"/>
                  <w:color w:val="0000ff"/>
                </w:rPr>
                <w:t xml:space="preserve">&lt;2&gt;</w:t>
              </w:r>
            </w:hyperlink>
          </w:p>
        </w:tc>
        <w:tc>
          <w:tcPr>
            <w:tcW w:w="3798" w:type="dxa"/>
            <w:tcBorders>
              <w:top w:val="single" w:sz="4"/>
              <w:left w:val="nil"/>
              <w:bottom w:val="single" w:sz="4"/>
              <w:right w:val="nil"/>
            </w:tcBorders>
          </w:tcPr>
          <w:p>
            <w:pPr>
              <w:pStyle w:val="0"/>
            </w:pPr>
            <w:r>
              <w:rPr>
                <w:sz w:val="20"/>
              </w:rPr>
            </w:r>
          </w:p>
        </w:tc>
      </w:tr>
      <w:tr>
        <w:tc>
          <w:tcPr>
            <w:tcW w:w="2043" w:type="dxa"/>
            <w:tcBorders>
              <w:top w:val="nil"/>
              <w:left w:val="nil"/>
              <w:bottom w:val="nil"/>
              <w:right w:val="nil"/>
            </w:tcBorders>
          </w:tcPr>
          <w:p>
            <w:pPr>
              <w:pStyle w:val="0"/>
            </w:pPr>
            <w:r>
              <w:rPr>
                <w:sz w:val="20"/>
              </w:rPr>
            </w:r>
          </w:p>
        </w:tc>
        <w:tc>
          <w:tcPr>
            <w:gridSpan w:val="5"/>
            <w:tcW w:w="6920" w:type="dxa"/>
            <w:tcBorders>
              <w:top w:val="nil"/>
              <w:left w:val="nil"/>
              <w:bottom w:val="nil"/>
              <w:right w:val="nil"/>
            </w:tcBorders>
          </w:tcPr>
          <w:p>
            <w:pPr>
              <w:pStyle w:val="0"/>
              <w:jc w:val="center"/>
            </w:pPr>
            <w:r>
              <w:rPr>
                <w:sz w:val="20"/>
              </w:rPr>
              <w:t xml:space="preserve">(первичный - "0", уточненный - "1", "2", "3", "...") </w:t>
            </w:r>
            <w:hyperlink w:history="0" w:anchor="P634" w:tooltip="&lt;3&gt; При представлении уточненного отчета указывается номер корректировки (например, &quot;1&quot;, &quot;2&quot;, &quot;3&quot;, &quot;...&quot;).">
              <w:r>
                <w:rPr>
                  <w:sz w:val="20"/>
                  <w:color w:val="0000ff"/>
                </w:rPr>
                <w:t xml:space="preserve">&lt;3&gt;</w:t>
              </w:r>
            </w:hyperlink>
          </w:p>
        </w:tc>
      </w:tr>
      <w:tr>
        <w:tc>
          <w:tcPr>
            <w:gridSpan w:val="6"/>
            <w:tcW w:w="8963" w:type="dxa"/>
            <w:tcBorders>
              <w:top w:val="nil"/>
              <w:left w:val="nil"/>
              <w:bottom w:val="nil"/>
              <w:right w:val="nil"/>
            </w:tcBorders>
          </w:tcPr>
          <w:p>
            <w:pPr>
              <w:pStyle w:val="0"/>
            </w:pPr>
            <w:r>
              <w:rPr>
                <w:sz w:val="20"/>
              </w:rPr>
              <w:t xml:space="preserve">Периодичность: месячная/квартальная/годовая</w:t>
            </w:r>
          </w:p>
        </w:tc>
      </w:tr>
      <w:tr>
        <w:tc>
          <w:tcPr>
            <w:gridSpan w:val="6"/>
            <w:tcW w:w="8963" w:type="dxa"/>
            <w:tcBorders>
              <w:top w:val="nil"/>
              <w:left w:val="nil"/>
              <w:bottom w:val="nil"/>
              <w:right w:val="nil"/>
            </w:tcBorders>
          </w:tcPr>
          <w:p>
            <w:pPr>
              <w:pStyle w:val="0"/>
            </w:pPr>
            <w:r>
              <w:rPr>
                <w:sz w:val="20"/>
              </w:rPr>
              <w:t xml:space="preserve">Единица измерения: руб.</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8957"/>
      </w:tblGrid>
      <w:tr>
        <w:tc>
          <w:tcPr>
            <w:tcW w:w="8957" w:type="dxa"/>
            <w:tcBorders>
              <w:top w:val="nil"/>
              <w:left w:val="nil"/>
              <w:bottom w:val="nil"/>
              <w:right w:val="nil"/>
            </w:tcBorders>
          </w:tcPr>
          <w:bookmarkStart w:id="411" w:name="P411"/>
          <w:bookmarkEnd w:id="411"/>
          <w:p>
            <w:pPr>
              <w:pStyle w:val="0"/>
              <w:outlineLvl w:val="2"/>
              <w:jc w:val="center"/>
            </w:pPr>
            <w:r>
              <w:rPr>
                <w:sz w:val="20"/>
              </w:rPr>
              <w:t xml:space="preserve">1. Информация о достижении значений результатов</w:t>
            </w:r>
          </w:p>
          <w:p>
            <w:pPr>
              <w:pStyle w:val="0"/>
              <w:jc w:val="center"/>
            </w:pPr>
            <w:r>
              <w:rPr>
                <w:sz w:val="20"/>
              </w:rPr>
              <w:t xml:space="preserve">предоставления Субсидии (Гранта) и обязательствах, принятых</w:t>
            </w:r>
          </w:p>
          <w:p>
            <w:pPr>
              <w:pStyle w:val="0"/>
              <w:jc w:val="center"/>
            </w:pPr>
            <w:r>
              <w:rPr>
                <w:sz w:val="20"/>
              </w:rPr>
              <w:t xml:space="preserve">в целях их достижения</w:t>
            </w:r>
          </w:p>
        </w:tc>
      </w:tr>
    </w:tbl>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737"/>
        <w:gridCol w:w="1077"/>
        <w:gridCol w:w="850"/>
        <w:gridCol w:w="794"/>
        <w:gridCol w:w="794"/>
        <w:gridCol w:w="1077"/>
        <w:gridCol w:w="1056"/>
        <w:gridCol w:w="908"/>
        <w:gridCol w:w="992"/>
        <w:gridCol w:w="964"/>
        <w:gridCol w:w="907"/>
        <w:gridCol w:w="915"/>
        <w:gridCol w:w="794"/>
        <w:gridCol w:w="794"/>
        <w:gridCol w:w="1077"/>
        <w:gridCol w:w="1077"/>
      </w:tblGrid>
      <w:tr>
        <w:tc>
          <w:tcPr>
            <w:gridSpan w:val="2"/>
            <w:tcW w:w="1587" w:type="dxa"/>
            <w:vMerge w:val="restart"/>
          </w:tcPr>
          <w:p>
            <w:pPr>
              <w:pStyle w:val="0"/>
              <w:jc w:val="center"/>
            </w:pPr>
            <w:r>
              <w:rPr>
                <w:sz w:val="20"/>
              </w:rPr>
              <w:t xml:space="preserve">Направление расходов</w:t>
            </w:r>
          </w:p>
        </w:tc>
        <w:tc>
          <w:tcPr>
            <w:tcW w:w="1077" w:type="dxa"/>
            <w:vMerge w:val="restart"/>
          </w:tcPr>
          <w:p>
            <w:pPr>
              <w:pStyle w:val="0"/>
              <w:jc w:val="center"/>
            </w:pPr>
            <w:r>
              <w:rPr>
                <w:sz w:val="20"/>
              </w:rPr>
              <w:t xml:space="preserve">Результат предоставления Субсидии (Гранта)</w:t>
            </w:r>
          </w:p>
        </w:tc>
        <w:tc>
          <w:tcPr>
            <w:gridSpan w:val="2"/>
            <w:tcW w:w="1644" w:type="dxa"/>
            <w:vMerge w:val="restart"/>
          </w:tcPr>
          <w:p>
            <w:pPr>
              <w:pStyle w:val="0"/>
              <w:jc w:val="center"/>
            </w:pPr>
            <w:r>
              <w:rPr>
                <w:sz w:val="20"/>
              </w:rPr>
              <w:t xml:space="preserve">Единица измерения</w:t>
            </w:r>
          </w:p>
        </w:tc>
        <w:tc>
          <w:tcPr>
            <w:gridSpan w:val="2"/>
            <w:tcW w:w="1871" w:type="dxa"/>
            <w:vMerge w:val="restart"/>
          </w:tcPr>
          <w:p>
            <w:pPr>
              <w:pStyle w:val="0"/>
              <w:jc w:val="center"/>
            </w:pPr>
            <w:r>
              <w:rPr>
                <w:sz w:val="20"/>
              </w:rPr>
              <w:t xml:space="preserve">Плановые значения </w:t>
            </w:r>
            <w:hyperlink w:history="0" w:anchor="P635" w:tooltip="&lt;4&gt; Указываются в соответствии с плановыми значениями, установленными на соответствующую дату.">
              <w:r>
                <w:rPr>
                  <w:sz w:val="20"/>
                  <w:color w:val="0000ff"/>
                </w:rPr>
                <w:t xml:space="preserve">&lt;4&gt;</w:t>
              </w:r>
            </w:hyperlink>
          </w:p>
        </w:tc>
        <w:tc>
          <w:tcPr>
            <w:tcW w:w="1056" w:type="dxa"/>
            <w:vMerge w:val="restart"/>
          </w:tcPr>
          <w:p>
            <w:pPr>
              <w:pStyle w:val="0"/>
              <w:jc w:val="center"/>
            </w:pPr>
            <w:r>
              <w:rPr>
                <w:sz w:val="20"/>
              </w:rPr>
              <w:t xml:space="preserve">Размер Субсидии (Гранта), предусмотренный Соглашением </w:t>
            </w:r>
            <w:hyperlink w:history="0" w:anchor="P636" w:tooltip="&lt;5&gt; Заполняется в соответствии с пунктом 2.1 Соглашения на отчетный финансовый год.">
              <w:r>
                <w:rPr>
                  <w:sz w:val="20"/>
                  <w:color w:val="0000ff"/>
                </w:rPr>
                <w:t xml:space="preserve">&lt;5&gt;</w:t>
              </w:r>
            </w:hyperlink>
          </w:p>
        </w:tc>
        <w:tc>
          <w:tcPr>
            <w:gridSpan w:val="5"/>
            <w:tcW w:w="4686" w:type="dxa"/>
          </w:tcPr>
          <w:p>
            <w:pPr>
              <w:pStyle w:val="0"/>
              <w:jc w:val="center"/>
            </w:pPr>
            <w:r>
              <w:rPr>
                <w:sz w:val="20"/>
              </w:rPr>
              <w:t xml:space="preserve">Фактически достигнутые значения</w:t>
            </w:r>
          </w:p>
        </w:tc>
        <w:tc>
          <w:tcPr>
            <w:gridSpan w:val="2"/>
            <w:tcW w:w="1588" w:type="dxa"/>
            <w:vMerge w:val="restart"/>
          </w:tcPr>
          <w:p>
            <w:pPr>
              <w:pStyle w:val="0"/>
              <w:jc w:val="center"/>
            </w:pPr>
            <w:r>
              <w:rPr>
                <w:sz w:val="20"/>
              </w:rPr>
              <w:t xml:space="preserve">Объем обязательств, принятых в целях достижения результатов предоставления Субсидии (Гранта) (недополученных доходов </w:t>
            </w:r>
            <w:hyperlink w:history="0" w:anchor="P637" w:tooltip="&lt;6&gt; Указывается в случае, если Субсидия (Грант) предоставляется в целях возмещения недополученных доходов Получателя в связи с производством (реализацией) товаров, выполнением работ, оказанием услуг.">
              <w:r>
                <w:rPr>
                  <w:sz w:val="20"/>
                  <w:color w:val="0000ff"/>
                </w:rPr>
                <w:t xml:space="preserve">&lt;6&gt;</w:t>
              </w:r>
            </w:hyperlink>
            <w:r>
              <w:rPr>
                <w:sz w:val="20"/>
              </w:rPr>
              <w:t xml:space="preserve">)</w:t>
            </w:r>
          </w:p>
        </w:tc>
        <w:tc>
          <w:tcPr>
            <w:tcW w:w="1077" w:type="dxa"/>
            <w:vMerge w:val="restart"/>
          </w:tcPr>
          <w:p>
            <w:pPr>
              <w:pStyle w:val="0"/>
              <w:jc w:val="center"/>
            </w:pPr>
            <w:r>
              <w:rPr>
                <w:sz w:val="20"/>
              </w:rPr>
              <w:t xml:space="preserve">Неиспользованный объем финансового обеспечения (</w:t>
            </w:r>
            <w:hyperlink w:history="0" w:anchor="P446" w:tooltip="8">
              <w:r>
                <w:rPr>
                  <w:sz w:val="20"/>
                  <w:color w:val="0000ff"/>
                </w:rPr>
                <w:t xml:space="preserve">гр. 8</w:t>
              </w:r>
            </w:hyperlink>
            <w:r>
              <w:rPr>
                <w:sz w:val="20"/>
              </w:rPr>
              <w:t xml:space="preserve"> - </w:t>
            </w:r>
            <w:hyperlink w:history="0" w:anchor="P452" w:tooltip="14">
              <w:r>
                <w:rPr>
                  <w:sz w:val="20"/>
                  <w:color w:val="0000ff"/>
                </w:rPr>
                <w:t xml:space="preserve">гр. 14</w:t>
              </w:r>
            </w:hyperlink>
            <w:r>
              <w:rPr>
                <w:sz w:val="20"/>
              </w:rPr>
              <w:t xml:space="preserve">) </w:t>
            </w:r>
            <w:hyperlink w:history="0" w:anchor="P638" w:tooltip="&lt;7&gt; Показатель формируется на 1 января года, следующего за отчетным (по окончании срока действия Соглашения).">
              <w:r>
                <w:rPr>
                  <w:sz w:val="20"/>
                  <w:color w:val="0000ff"/>
                </w:rPr>
                <w:t xml:space="preserve">&lt;7&gt;</w:t>
              </w:r>
            </w:hyperlink>
          </w:p>
        </w:tc>
        <w:tc>
          <w:tcPr>
            <w:tcW w:w="1077" w:type="dxa"/>
            <w:vMerge w:val="restart"/>
          </w:tcPr>
          <w:p>
            <w:pPr>
              <w:pStyle w:val="0"/>
              <w:jc w:val="center"/>
            </w:pPr>
            <w:r>
              <w:rPr>
                <w:sz w:val="20"/>
              </w:rPr>
              <w:t xml:space="preserve">Примечание</w:t>
            </w:r>
          </w:p>
        </w:tc>
      </w:tr>
      <w:tr>
        <w:tc>
          <w:tcPr>
            <w:gridSpan w:val="2"/>
            <w:vMerge w:val="continue"/>
          </w:tcPr>
          <w:p/>
        </w:tc>
        <w:tc>
          <w:tcPr>
            <w:vMerge w:val="continue"/>
          </w:tcPr>
          <w:p/>
        </w:tc>
        <w:tc>
          <w:tcPr>
            <w:gridSpan w:val="2"/>
            <w:vMerge w:val="continue"/>
          </w:tcPr>
          <w:p/>
        </w:tc>
        <w:tc>
          <w:tcPr>
            <w:gridSpan w:val="2"/>
            <w:vMerge w:val="continue"/>
          </w:tcPr>
          <w:p/>
        </w:tc>
        <w:tc>
          <w:tcPr>
            <w:vMerge w:val="continue"/>
          </w:tcPr>
          <w:p/>
        </w:tc>
        <w:tc>
          <w:tcPr>
            <w:gridSpan w:val="2"/>
            <w:tcW w:w="1900" w:type="dxa"/>
          </w:tcPr>
          <w:p>
            <w:pPr>
              <w:pStyle w:val="0"/>
              <w:jc w:val="center"/>
            </w:pPr>
            <w:r>
              <w:rPr>
                <w:sz w:val="20"/>
              </w:rPr>
              <w:t xml:space="preserve">на отчетную дату </w:t>
            </w:r>
            <w:hyperlink w:history="0" w:anchor="P639" w:tooltip="&lt;8&gt; Указываются значения результатов и показателей, отраженных в графе 3, достигнутые Получателем на отчетную дату, нарастающим итогом с даты заключения Соглашения и с начала текущего финансового года соответственно.">
              <w:r>
                <w:rPr>
                  <w:sz w:val="20"/>
                  <w:color w:val="0000ff"/>
                </w:rPr>
                <w:t xml:space="preserve">&lt;8&gt;</w:t>
              </w:r>
            </w:hyperlink>
          </w:p>
        </w:tc>
        <w:tc>
          <w:tcPr>
            <w:gridSpan w:val="2"/>
            <w:tcW w:w="1871" w:type="dxa"/>
          </w:tcPr>
          <w:p>
            <w:pPr>
              <w:pStyle w:val="0"/>
              <w:jc w:val="center"/>
            </w:pPr>
            <w:r>
              <w:rPr>
                <w:sz w:val="20"/>
              </w:rPr>
              <w:t xml:space="preserve">отклонение от планового значения</w:t>
            </w:r>
          </w:p>
        </w:tc>
        <w:tc>
          <w:tcPr>
            <w:tcW w:w="915" w:type="dxa"/>
            <w:vMerge w:val="restart"/>
          </w:tcPr>
          <w:p>
            <w:pPr>
              <w:pStyle w:val="0"/>
              <w:jc w:val="center"/>
            </w:pPr>
            <w:r>
              <w:rPr>
                <w:sz w:val="20"/>
              </w:rPr>
              <w:t xml:space="preserve">причина отклонения</w:t>
            </w:r>
          </w:p>
        </w:tc>
        <w:tc>
          <w:tcPr>
            <w:gridSpan w:val="2"/>
            <w:vMerge w:val="continue"/>
          </w:tcPr>
          <w:p/>
        </w:tc>
        <w:tc>
          <w:tcPr>
            <w:vMerge w:val="continue"/>
          </w:tcPr>
          <w:p/>
        </w:tc>
        <w:tc>
          <w:tcPr>
            <w:vMerge w:val="continue"/>
          </w:tcPr>
          <w:p/>
        </w:tc>
      </w:tr>
      <w:tr>
        <w:tc>
          <w:tcPr>
            <w:tcW w:w="850" w:type="dxa"/>
          </w:tcPr>
          <w:p>
            <w:pPr>
              <w:pStyle w:val="0"/>
              <w:jc w:val="center"/>
            </w:pPr>
            <w:r>
              <w:rPr>
                <w:sz w:val="20"/>
              </w:rPr>
              <w:t xml:space="preserve">наименование</w:t>
            </w:r>
          </w:p>
        </w:tc>
        <w:tc>
          <w:tcPr>
            <w:tcW w:w="737" w:type="dxa"/>
          </w:tcPr>
          <w:p>
            <w:pPr>
              <w:pStyle w:val="0"/>
              <w:jc w:val="center"/>
            </w:pPr>
            <w:r>
              <w:rPr>
                <w:sz w:val="20"/>
              </w:rPr>
              <w:t xml:space="preserve">код по БК</w:t>
            </w:r>
          </w:p>
        </w:tc>
        <w:tc>
          <w:tcPr>
            <w:vMerge w:val="continue"/>
          </w:tcPr>
          <w:p/>
        </w:tc>
        <w:tc>
          <w:tcPr>
            <w:tcW w:w="850" w:type="dxa"/>
          </w:tcPr>
          <w:p>
            <w:pPr>
              <w:pStyle w:val="0"/>
              <w:jc w:val="center"/>
            </w:pPr>
            <w:r>
              <w:rPr>
                <w:sz w:val="20"/>
              </w:rPr>
              <w:t xml:space="preserve">наименование</w:t>
            </w:r>
          </w:p>
        </w:tc>
        <w:tc>
          <w:tcPr>
            <w:tcW w:w="794" w:type="dxa"/>
          </w:tcPr>
          <w:p>
            <w:pPr>
              <w:pStyle w:val="0"/>
              <w:jc w:val="center"/>
            </w:pPr>
            <w:r>
              <w:rPr>
                <w:sz w:val="20"/>
              </w:rPr>
              <w:t xml:space="preserve">код по </w:t>
            </w:r>
            <w:hyperlink w:history="0" r:id="rId46"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sz w:val="20"/>
                  <w:color w:val="0000ff"/>
                </w:rPr>
                <w:t xml:space="preserve">ОКЕИ</w:t>
              </w:r>
            </w:hyperlink>
          </w:p>
        </w:tc>
        <w:tc>
          <w:tcPr>
            <w:tcW w:w="794" w:type="dxa"/>
          </w:tcPr>
          <w:p>
            <w:pPr>
              <w:pStyle w:val="0"/>
              <w:jc w:val="center"/>
            </w:pPr>
            <w:r>
              <w:rPr>
                <w:sz w:val="20"/>
              </w:rPr>
              <w:t xml:space="preserve">с даты заключения Соглашения</w:t>
            </w:r>
          </w:p>
        </w:tc>
        <w:tc>
          <w:tcPr>
            <w:tcW w:w="1077" w:type="dxa"/>
          </w:tcPr>
          <w:p>
            <w:pPr>
              <w:pStyle w:val="0"/>
              <w:jc w:val="center"/>
            </w:pPr>
            <w:r>
              <w:rPr>
                <w:sz w:val="20"/>
              </w:rPr>
              <w:t xml:space="preserve">из них с начала текущего финансового года</w:t>
            </w:r>
          </w:p>
        </w:tc>
        <w:tc>
          <w:tcPr>
            <w:vMerge w:val="continue"/>
          </w:tcPr>
          <w:p/>
        </w:tc>
        <w:tc>
          <w:tcPr>
            <w:tcW w:w="908" w:type="dxa"/>
          </w:tcPr>
          <w:p>
            <w:pPr>
              <w:pStyle w:val="0"/>
              <w:jc w:val="center"/>
            </w:pPr>
            <w:r>
              <w:rPr>
                <w:sz w:val="20"/>
              </w:rPr>
              <w:t xml:space="preserve">с даты заключения Соглашения</w:t>
            </w:r>
          </w:p>
        </w:tc>
        <w:tc>
          <w:tcPr>
            <w:tcW w:w="992" w:type="dxa"/>
          </w:tcPr>
          <w:p>
            <w:pPr>
              <w:pStyle w:val="0"/>
              <w:jc w:val="center"/>
            </w:pPr>
            <w:r>
              <w:rPr>
                <w:sz w:val="20"/>
              </w:rPr>
              <w:t xml:space="preserve">из них с начала текущего финансового года</w:t>
            </w:r>
          </w:p>
        </w:tc>
        <w:tc>
          <w:tcPr>
            <w:tcW w:w="964" w:type="dxa"/>
          </w:tcPr>
          <w:p>
            <w:pPr>
              <w:pStyle w:val="0"/>
              <w:jc w:val="center"/>
            </w:pPr>
            <w:r>
              <w:rPr>
                <w:sz w:val="20"/>
              </w:rPr>
              <w:t xml:space="preserve">в абсолютных величинах (</w:t>
            </w:r>
            <w:hyperlink w:history="0" w:anchor="P444" w:tooltip="6">
              <w:r>
                <w:rPr>
                  <w:sz w:val="20"/>
                  <w:color w:val="0000ff"/>
                </w:rPr>
                <w:t xml:space="preserve">гр. 6</w:t>
              </w:r>
            </w:hyperlink>
            <w:r>
              <w:rPr>
                <w:sz w:val="20"/>
              </w:rPr>
              <w:t xml:space="preserve"> - </w:t>
            </w:r>
            <w:hyperlink w:history="0" w:anchor="P447" w:tooltip="9">
              <w:r>
                <w:rPr>
                  <w:sz w:val="20"/>
                  <w:color w:val="0000ff"/>
                </w:rPr>
                <w:t xml:space="preserve">гр. 9</w:t>
              </w:r>
            </w:hyperlink>
            <w:r>
              <w:rPr>
                <w:sz w:val="20"/>
              </w:rPr>
              <w:t xml:space="preserve">)/при отрицательном значении (</w:t>
            </w:r>
            <w:hyperlink w:history="0" w:anchor="P447" w:tooltip="9">
              <w:r>
                <w:rPr>
                  <w:sz w:val="20"/>
                  <w:color w:val="0000ff"/>
                </w:rPr>
                <w:t xml:space="preserve">гр. 9</w:t>
              </w:r>
            </w:hyperlink>
            <w:r>
              <w:rPr>
                <w:sz w:val="20"/>
              </w:rPr>
              <w:t xml:space="preserve"> - </w:t>
            </w:r>
            <w:hyperlink w:history="0" w:anchor="P444" w:tooltip="6">
              <w:r>
                <w:rPr>
                  <w:sz w:val="20"/>
                  <w:color w:val="0000ff"/>
                </w:rPr>
                <w:t xml:space="preserve">гр. 6</w:t>
              </w:r>
            </w:hyperlink>
            <w:r>
              <w:rPr>
                <w:sz w:val="20"/>
              </w:rPr>
              <w:t xml:space="preserve">)</w:t>
            </w:r>
          </w:p>
        </w:tc>
        <w:tc>
          <w:tcPr>
            <w:tcW w:w="907" w:type="dxa"/>
          </w:tcPr>
          <w:p>
            <w:pPr>
              <w:pStyle w:val="0"/>
              <w:jc w:val="center"/>
            </w:pPr>
            <w:r>
              <w:rPr>
                <w:sz w:val="20"/>
              </w:rPr>
              <w:t xml:space="preserve">в процентах (</w:t>
            </w:r>
            <w:hyperlink w:history="0" w:anchor="P449" w:tooltip="11">
              <w:r>
                <w:rPr>
                  <w:sz w:val="20"/>
                  <w:color w:val="0000ff"/>
                </w:rPr>
                <w:t xml:space="preserve">гр. 11</w:t>
              </w:r>
            </w:hyperlink>
            <w:r>
              <w:rPr>
                <w:sz w:val="20"/>
              </w:rPr>
              <w:t xml:space="preserve"> / </w:t>
            </w:r>
            <w:hyperlink w:history="0" w:anchor="P444" w:tooltip="6">
              <w:r>
                <w:rPr>
                  <w:sz w:val="20"/>
                  <w:color w:val="0000ff"/>
                </w:rPr>
                <w:t xml:space="preserve">гр. 6</w:t>
              </w:r>
            </w:hyperlink>
            <w:r>
              <w:rPr>
                <w:sz w:val="20"/>
              </w:rPr>
              <w:t xml:space="preserve"> x 100%)</w:t>
            </w:r>
          </w:p>
        </w:tc>
        <w:tc>
          <w:tcPr>
            <w:vMerge w:val="continue"/>
          </w:tcPr>
          <w:p/>
        </w:tc>
        <w:tc>
          <w:tcPr>
            <w:tcW w:w="794" w:type="dxa"/>
          </w:tcPr>
          <w:p>
            <w:pPr>
              <w:pStyle w:val="0"/>
              <w:jc w:val="center"/>
            </w:pPr>
            <w:r>
              <w:rPr>
                <w:sz w:val="20"/>
              </w:rPr>
              <w:t xml:space="preserve">обязательств </w:t>
            </w:r>
            <w:hyperlink w:history="0" w:anchor="P640" w:tooltip="&lt;9&gt;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 (Грант). При предоставлении Субсидии (Гранта) на возмещение недополученных доходов указывается сумма недополученных доходов Получателя в соответс...">
              <w:r>
                <w:rPr>
                  <w:sz w:val="20"/>
                  <w:color w:val="0000ff"/>
                </w:rPr>
                <w:t xml:space="preserve">&lt;9&gt;</w:t>
              </w:r>
            </w:hyperlink>
          </w:p>
        </w:tc>
        <w:tc>
          <w:tcPr>
            <w:tcW w:w="794" w:type="dxa"/>
          </w:tcPr>
          <w:p>
            <w:pPr>
              <w:pStyle w:val="0"/>
              <w:jc w:val="center"/>
            </w:pPr>
            <w:r>
              <w:rPr>
                <w:sz w:val="20"/>
              </w:rPr>
              <w:t xml:space="preserve">денежных обязательств </w:t>
            </w:r>
            <w:hyperlink w:history="0" w:anchor="P641" w:tooltip="&lt;10&gt; Указывается объем денежных обязательств (за исключением авансов), принятых Получателем на отчетную дату в целях достижения значений результатов предоставления Субсидии (Гранта), отраженных в графе 10. При предоставлении Субсидии (Гранта) на возмещение недополученных доходов указывается сумма недополученных доходов Получателя на отчетную дату, определенная в соответствии с Порядком предоставления субсидии (гранта в форме субсидии).">
              <w:r>
                <w:rPr>
                  <w:sz w:val="20"/>
                  <w:color w:val="0000ff"/>
                </w:rPr>
                <w:t xml:space="preserve">&lt;10&gt;</w:t>
              </w:r>
            </w:hyperlink>
          </w:p>
        </w:tc>
        <w:tc>
          <w:tcPr>
            <w:vMerge w:val="continue"/>
          </w:tcPr>
          <w:p/>
        </w:tc>
        <w:tc>
          <w:tcPr>
            <w:vMerge w:val="continue"/>
          </w:tcPr>
          <w:p/>
        </w:tc>
      </w:tr>
      <w:tr>
        <w:tc>
          <w:tcPr>
            <w:tcW w:w="850" w:type="dxa"/>
          </w:tcPr>
          <w:p>
            <w:pPr>
              <w:pStyle w:val="0"/>
              <w:jc w:val="center"/>
            </w:pPr>
            <w:r>
              <w:rPr>
                <w:sz w:val="20"/>
              </w:rPr>
              <w:t xml:space="preserve">1</w:t>
            </w:r>
          </w:p>
        </w:tc>
        <w:tc>
          <w:tcPr>
            <w:tcW w:w="737" w:type="dxa"/>
          </w:tcPr>
          <w:p>
            <w:pPr>
              <w:pStyle w:val="0"/>
              <w:jc w:val="center"/>
            </w:pPr>
            <w:r>
              <w:rPr>
                <w:sz w:val="20"/>
              </w:rPr>
              <w:t xml:space="preserve">2</w:t>
            </w:r>
          </w:p>
        </w:tc>
        <w:tc>
          <w:tcPr>
            <w:tcW w:w="1077" w:type="dxa"/>
          </w:tcPr>
          <w:bookmarkStart w:id="441" w:name="P441"/>
          <w:bookmarkEnd w:id="441"/>
          <w:p>
            <w:pPr>
              <w:pStyle w:val="0"/>
              <w:jc w:val="center"/>
            </w:pPr>
            <w:r>
              <w:rPr>
                <w:sz w:val="20"/>
              </w:rPr>
              <w:t xml:space="preserve">3</w:t>
            </w:r>
          </w:p>
        </w:tc>
        <w:tc>
          <w:tcPr>
            <w:tcW w:w="850" w:type="dxa"/>
          </w:tcPr>
          <w:p>
            <w:pPr>
              <w:pStyle w:val="0"/>
              <w:jc w:val="center"/>
            </w:pPr>
            <w:r>
              <w:rPr>
                <w:sz w:val="20"/>
              </w:rPr>
              <w:t xml:space="preserve">4</w:t>
            </w:r>
          </w:p>
        </w:tc>
        <w:tc>
          <w:tcPr>
            <w:tcW w:w="794" w:type="dxa"/>
          </w:tcPr>
          <w:p>
            <w:pPr>
              <w:pStyle w:val="0"/>
              <w:jc w:val="center"/>
            </w:pPr>
            <w:r>
              <w:rPr>
                <w:sz w:val="20"/>
              </w:rPr>
              <w:t xml:space="preserve">5</w:t>
            </w:r>
          </w:p>
        </w:tc>
        <w:tc>
          <w:tcPr>
            <w:tcW w:w="794" w:type="dxa"/>
          </w:tcPr>
          <w:bookmarkStart w:id="444" w:name="P444"/>
          <w:bookmarkEnd w:id="444"/>
          <w:p>
            <w:pPr>
              <w:pStyle w:val="0"/>
              <w:jc w:val="center"/>
            </w:pPr>
            <w:r>
              <w:rPr>
                <w:sz w:val="20"/>
              </w:rPr>
              <w:t xml:space="preserve">6</w:t>
            </w:r>
          </w:p>
        </w:tc>
        <w:tc>
          <w:tcPr>
            <w:tcW w:w="1077" w:type="dxa"/>
          </w:tcPr>
          <w:p>
            <w:pPr>
              <w:pStyle w:val="0"/>
              <w:jc w:val="center"/>
            </w:pPr>
            <w:r>
              <w:rPr>
                <w:sz w:val="20"/>
              </w:rPr>
              <w:t xml:space="preserve">7</w:t>
            </w:r>
          </w:p>
        </w:tc>
        <w:tc>
          <w:tcPr>
            <w:tcW w:w="1056" w:type="dxa"/>
          </w:tcPr>
          <w:bookmarkStart w:id="446" w:name="P446"/>
          <w:bookmarkEnd w:id="446"/>
          <w:p>
            <w:pPr>
              <w:pStyle w:val="0"/>
              <w:jc w:val="center"/>
            </w:pPr>
            <w:r>
              <w:rPr>
                <w:sz w:val="20"/>
              </w:rPr>
              <w:t xml:space="preserve">8</w:t>
            </w:r>
          </w:p>
        </w:tc>
        <w:tc>
          <w:tcPr>
            <w:tcW w:w="908" w:type="dxa"/>
          </w:tcPr>
          <w:bookmarkStart w:id="447" w:name="P447"/>
          <w:bookmarkEnd w:id="447"/>
          <w:p>
            <w:pPr>
              <w:pStyle w:val="0"/>
              <w:jc w:val="center"/>
            </w:pPr>
            <w:r>
              <w:rPr>
                <w:sz w:val="20"/>
              </w:rPr>
              <w:t xml:space="preserve">9</w:t>
            </w:r>
          </w:p>
        </w:tc>
        <w:tc>
          <w:tcPr>
            <w:tcW w:w="992" w:type="dxa"/>
          </w:tcPr>
          <w:bookmarkStart w:id="448" w:name="P448"/>
          <w:bookmarkEnd w:id="448"/>
          <w:p>
            <w:pPr>
              <w:pStyle w:val="0"/>
              <w:jc w:val="center"/>
            </w:pPr>
            <w:r>
              <w:rPr>
                <w:sz w:val="20"/>
              </w:rPr>
              <w:t xml:space="preserve">10</w:t>
            </w:r>
          </w:p>
        </w:tc>
        <w:tc>
          <w:tcPr>
            <w:tcW w:w="964" w:type="dxa"/>
          </w:tcPr>
          <w:bookmarkStart w:id="449" w:name="P449"/>
          <w:bookmarkEnd w:id="449"/>
          <w:p>
            <w:pPr>
              <w:pStyle w:val="0"/>
              <w:jc w:val="center"/>
            </w:pPr>
            <w:r>
              <w:rPr>
                <w:sz w:val="20"/>
              </w:rPr>
              <w:t xml:space="preserve">11</w:t>
            </w:r>
          </w:p>
        </w:tc>
        <w:tc>
          <w:tcPr>
            <w:tcW w:w="907" w:type="dxa"/>
          </w:tcPr>
          <w:p>
            <w:pPr>
              <w:pStyle w:val="0"/>
              <w:jc w:val="center"/>
            </w:pPr>
            <w:r>
              <w:rPr>
                <w:sz w:val="20"/>
              </w:rPr>
              <w:t xml:space="preserve">12</w:t>
            </w:r>
          </w:p>
        </w:tc>
        <w:tc>
          <w:tcPr>
            <w:tcW w:w="915" w:type="dxa"/>
          </w:tcPr>
          <w:p>
            <w:pPr>
              <w:pStyle w:val="0"/>
              <w:jc w:val="center"/>
            </w:pPr>
            <w:r>
              <w:rPr>
                <w:sz w:val="20"/>
              </w:rPr>
              <w:t xml:space="preserve">13</w:t>
            </w:r>
          </w:p>
        </w:tc>
        <w:tc>
          <w:tcPr>
            <w:tcW w:w="794" w:type="dxa"/>
          </w:tcPr>
          <w:bookmarkStart w:id="452" w:name="P452"/>
          <w:bookmarkEnd w:id="452"/>
          <w:p>
            <w:pPr>
              <w:pStyle w:val="0"/>
              <w:jc w:val="center"/>
            </w:pPr>
            <w:r>
              <w:rPr>
                <w:sz w:val="20"/>
              </w:rPr>
              <w:t xml:space="preserve">14</w:t>
            </w:r>
          </w:p>
        </w:tc>
        <w:tc>
          <w:tcPr>
            <w:tcW w:w="794" w:type="dxa"/>
          </w:tcPr>
          <w:p>
            <w:pPr>
              <w:pStyle w:val="0"/>
              <w:jc w:val="center"/>
            </w:pPr>
            <w:r>
              <w:rPr>
                <w:sz w:val="20"/>
              </w:rPr>
              <w:t xml:space="preserve">15</w:t>
            </w:r>
          </w:p>
        </w:tc>
        <w:tc>
          <w:tcPr>
            <w:tcW w:w="1077" w:type="dxa"/>
          </w:tcPr>
          <w:bookmarkStart w:id="454" w:name="P454"/>
          <w:bookmarkEnd w:id="454"/>
          <w:p>
            <w:pPr>
              <w:pStyle w:val="0"/>
              <w:jc w:val="center"/>
            </w:pPr>
            <w:r>
              <w:rPr>
                <w:sz w:val="20"/>
              </w:rPr>
              <w:t xml:space="preserve">16</w:t>
            </w:r>
          </w:p>
        </w:tc>
        <w:tc>
          <w:tcPr>
            <w:tcW w:w="1077" w:type="dxa"/>
          </w:tcPr>
          <w:p>
            <w:pPr>
              <w:pStyle w:val="0"/>
              <w:jc w:val="center"/>
            </w:pPr>
            <w:r>
              <w:rPr>
                <w:sz w:val="20"/>
              </w:rPr>
              <w:t xml:space="preserve">17</w:t>
            </w:r>
          </w:p>
        </w:tc>
      </w:tr>
      <w:tr>
        <w:tc>
          <w:tcPr>
            <w:tcW w:w="850" w:type="dxa"/>
            <w:vMerge w:val="restart"/>
          </w:tcPr>
          <w:p>
            <w:pPr>
              <w:pStyle w:val="0"/>
            </w:pPr>
            <w:r>
              <w:rPr>
                <w:sz w:val="20"/>
              </w:rPr>
            </w:r>
          </w:p>
        </w:tc>
        <w:tc>
          <w:tcPr>
            <w:tcW w:w="737" w:type="dxa"/>
            <w:vMerge w:val="restart"/>
          </w:tcPr>
          <w:p>
            <w:pPr>
              <w:pStyle w:val="0"/>
            </w:pPr>
            <w:r>
              <w:rPr>
                <w:sz w:val="20"/>
              </w:rPr>
            </w:r>
          </w:p>
        </w:tc>
        <w:tc>
          <w:tcPr>
            <w:tcW w:w="107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77" w:type="dxa"/>
          </w:tcPr>
          <w:p>
            <w:pPr>
              <w:pStyle w:val="0"/>
            </w:pPr>
            <w:r>
              <w:rPr>
                <w:sz w:val="20"/>
              </w:rPr>
            </w:r>
          </w:p>
        </w:tc>
        <w:tc>
          <w:tcPr>
            <w:tcW w:w="1056" w:type="dxa"/>
            <w:vMerge w:val="restart"/>
          </w:tcPr>
          <w:p>
            <w:pPr>
              <w:pStyle w:val="0"/>
            </w:pPr>
            <w:r>
              <w:rPr>
                <w:sz w:val="20"/>
              </w:rPr>
            </w:r>
          </w:p>
        </w:tc>
        <w:tc>
          <w:tcPr>
            <w:tcW w:w="908" w:type="dxa"/>
          </w:tcPr>
          <w:p>
            <w:pPr>
              <w:pStyle w:val="0"/>
            </w:pPr>
            <w:r>
              <w:rPr>
                <w:sz w:val="20"/>
              </w:rPr>
            </w:r>
          </w:p>
        </w:tc>
        <w:tc>
          <w:tcPr>
            <w:tcW w:w="992"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15" w:type="dxa"/>
          </w:tcPr>
          <w:p>
            <w:pPr>
              <w:pStyle w:val="0"/>
            </w:pPr>
            <w:r>
              <w:rPr>
                <w:sz w:val="20"/>
              </w:rPr>
            </w:r>
          </w:p>
        </w:tc>
        <w:tc>
          <w:tcPr>
            <w:tcW w:w="794" w:type="dxa"/>
            <w:vMerge w:val="restart"/>
          </w:tcPr>
          <w:p>
            <w:pPr>
              <w:pStyle w:val="0"/>
            </w:pPr>
            <w:r>
              <w:rPr>
                <w:sz w:val="20"/>
              </w:rPr>
            </w:r>
          </w:p>
        </w:tc>
        <w:tc>
          <w:tcPr>
            <w:tcW w:w="794" w:type="dxa"/>
            <w:vMerge w:val="restart"/>
          </w:tcPr>
          <w:p>
            <w:pPr>
              <w:pStyle w:val="0"/>
            </w:pPr>
            <w:r>
              <w:rPr>
                <w:sz w:val="20"/>
              </w:rPr>
            </w:r>
          </w:p>
        </w:tc>
        <w:tc>
          <w:tcPr>
            <w:tcW w:w="1077" w:type="dxa"/>
            <w:vMerge w:val="restart"/>
          </w:tcPr>
          <w:p>
            <w:pPr>
              <w:pStyle w:val="0"/>
            </w:pPr>
            <w:r>
              <w:rPr>
                <w:sz w:val="20"/>
              </w:rPr>
            </w:r>
          </w:p>
        </w:tc>
        <w:tc>
          <w:tcPr>
            <w:tcW w:w="1077"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в том числе показатель, необходимый для достижения результата:</w:t>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77" w:type="dxa"/>
          </w:tcPr>
          <w:p>
            <w:pPr>
              <w:pStyle w:val="0"/>
            </w:pPr>
            <w:r>
              <w:rPr>
                <w:sz w:val="20"/>
              </w:rPr>
            </w:r>
          </w:p>
        </w:tc>
        <w:tc>
          <w:tcPr>
            <w:vMerge w:val="continue"/>
          </w:tcPr>
          <w:p/>
        </w:tc>
        <w:tc>
          <w:tcPr>
            <w:tcW w:w="908" w:type="dxa"/>
          </w:tcPr>
          <w:p>
            <w:pPr>
              <w:pStyle w:val="0"/>
            </w:pPr>
            <w:r>
              <w:rPr>
                <w:sz w:val="20"/>
              </w:rPr>
            </w:r>
          </w:p>
        </w:tc>
        <w:tc>
          <w:tcPr>
            <w:tcW w:w="992"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15" w:type="dxa"/>
          </w:tcPr>
          <w:p>
            <w:pPr>
              <w:pStyle w:val="0"/>
            </w:pPr>
            <w:r>
              <w:rPr>
                <w:sz w:val="20"/>
              </w:rPr>
            </w:r>
          </w:p>
        </w:tc>
        <w:tc>
          <w:tcPr>
            <w:vMerge w:val="continue"/>
          </w:tcPr>
          <w:p/>
        </w:tc>
        <w:tc>
          <w:tcPr>
            <w:vMerge w:val="continue"/>
          </w:tcPr>
          <w:p/>
        </w:tc>
        <w:tc>
          <w:tcPr>
            <w:vMerge w:val="continue"/>
          </w:tcPr>
          <w:p/>
        </w:tc>
        <w:tc>
          <w:tcPr>
            <w:tcW w:w="1077" w:type="dxa"/>
          </w:tcPr>
          <w:p>
            <w:pPr>
              <w:pStyle w:val="0"/>
            </w:pPr>
            <w:r>
              <w:rPr>
                <w:sz w:val="20"/>
              </w:rPr>
            </w:r>
          </w:p>
        </w:tc>
      </w:tr>
      <w:tr>
        <w:tc>
          <w:tcPr>
            <w:vMerge w:val="continue"/>
          </w:tcPr>
          <w:p/>
        </w:tc>
        <w:tc>
          <w:tcPr>
            <w:vMerge w:val="continue"/>
          </w:tcPr>
          <w:p/>
        </w:tc>
        <w:tc>
          <w:tcPr>
            <w:tcW w:w="107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77" w:type="dxa"/>
          </w:tcPr>
          <w:p>
            <w:pPr>
              <w:pStyle w:val="0"/>
            </w:pPr>
            <w:r>
              <w:rPr>
                <w:sz w:val="20"/>
              </w:rPr>
            </w:r>
          </w:p>
        </w:tc>
        <w:tc>
          <w:tcPr>
            <w:vMerge w:val="continue"/>
          </w:tcPr>
          <w:p/>
        </w:tc>
        <w:tc>
          <w:tcPr>
            <w:tcW w:w="908" w:type="dxa"/>
          </w:tcPr>
          <w:p>
            <w:pPr>
              <w:pStyle w:val="0"/>
            </w:pPr>
            <w:r>
              <w:rPr>
                <w:sz w:val="20"/>
              </w:rPr>
            </w:r>
          </w:p>
        </w:tc>
        <w:tc>
          <w:tcPr>
            <w:tcW w:w="992"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15" w:type="dxa"/>
          </w:tcPr>
          <w:p>
            <w:pPr>
              <w:pStyle w:val="0"/>
            </w:pPr>
            <w:r>
              <w:rPr>
                <w:sz w:val="20"/>
              </w:rPr>
            </w:r>
          </w:p>
        </w:tc>
        <w:tc>
          <w:tcPr>
            <w:vMerge w:val="continue"/>
          </w:tcPr>
          <w:p/>
        </w:tc>
        <w:tc>
          <w:tcPr>
            <w:vMerge w:val="continue"/>
          </w:tcPr>
          <w:p/>
        </w:tc>
        <w:tc>
          <w:tcPr>
            <w:vMerge w:val="continue"/>
          </w:tcPr>
          <w:p/>
        </w:tc>
        <w:tc>
          <w:tcPr>
            <w:tcW w:w="1077" w:type="dxa"/>
          </w:tcPr>
          <w:p>
            <w:pPr>
              <w:pStyle w:val="0"/>
            </w:pPr>
            <w:r>
              <w:rPr>
                <w:sz w:val="20"/>
              </w:rPr>
            </w:r>
          </w:p>
        </w:tc>
      </w:tr>
      <w:tr>
        <w:tc>
          <w:tcPr>
            <w:tcW w:w="850" w:type="dxa"/>
            <w:vMerge w:val="restart"/>
          </w:tcPr>
          <w:p>
            <w:pPr>
              <w:pStyle w:val="0"/>
            </w:pPr>
            <w:r>
              <w:rPr>
                <w:sz w:val="20"/>
              </w:rPr>
            </w:r>
          </w:p>
        </w:tc>
        <w:tc>
          <w:tcPr>
            <w:tcW w:w="737" w:type="dxa"/>
            <w:vMerge w:val="restart"/>
          </w:tcPr>
          <w:p>
            <w:pPr>
              <w:pStyle w:val="0"/>
            </w:pPr>
            <w:r>
              <w:rPr>
                <w:sz w:val="20"/>
              </w:rPr>
            </w:r>
          </w:p>
        </w:tc>
        <w:tc>
          <w:tcPr>
            <w:tcW w:w="107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77" w:type="dxa"/>
          </w:tcPr>
          <w:p>
            <w:pPr>
              <w:pStyle w:val="0"/>
            </w:pPr>
            <w:r>
              <w:rPr>
                <w:sz w:val="20"/>
              </w:rPr>
            </w:r>
          </w:p>
        </w:tc>
        <w:tc>
          <w:tcPr>
            <w:tcW w:w="1056" w:type="dxa"/>
            <w:vMerge w:val="restart"/>
          </w:tcPr>
          <w:p>
            <w:pPr>
              <w:pStyle w:val="0"/>
            </w:pPr>
            <w:r>
              <w:rPr>
                <w:sz w:val="20"/>
              </w:rPr>
            </w:r>
          </w:p>
        </w:tc>
        <w:tc>
          <w:tcPr>
            <w:tcW w:w="908" w:type="dxa"/>
          </w:tcPr>
          <w:p>
            <w:pPr>
              <w:pStyle w:val="0"/>
            </w:pPr>
            <w:r>
              <w:rPr>
                <w:sz w:val="20"/>
              </w:rPr>
            </w:r>
          </w:p>
        </w:tc>
        <w:tc>
          <w:tcPr>
            <w:tcW w:w="992"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15" w:type="dxa"/>
          </w:tcPr>
          <w:p>
            <w:pPr>
              <w:pStyle w:val="0"/>
            </w:pPr>
            <w:r>
              <w:rPr>
                <w:sz w:val="20"/>
              </w:rPr>
            </w:r>
          </w:p>
        </w:tc>
        <w:tc>
          <w:tcPr>
            <w:tcW w:w="794" w:type="dxa"/>
            <w:vMerge w:val="restart"/>
          </w:tcPr>
          <w:p>
            <w:pPr>
              <w:pStyle w:val="0"/>
            </w:pPr>
            <w:r>
              <w:rPr>
                <w:sz w:val="20"/>
              </w:rPr>
            </w:r>
          </w:p>
        </w:tc>
        <w:tc>
          <w:tcPr>
            <w:tcW w:w="794" w:type="dxa"/>
            <w:vMerge w:val="restart"/>
          </w:tcPr>
          <w:p>
            <w:pPr>
              <w:pStyle w:val="0"/>
            </w:pPr>
            <w:r>
              <w:rPr>
                <w:sz w:val="20"/>
              </w:rPr>
            </w:r>
          </w:p>
        </w:tc>
        <w:tc>
          <w:tcPr>
            <w:tcW w:w="1077" w:type="dxa"/>
            <w:vMerge w:val="restart"/>
          </w:tcPr>
          <w:p>
            <w:pPr>
              <w:pStyle w:val="0"/>
            </w:pPr>
            <w:r>
              <w:rPr>
                <w:sz w:val="20"/>
              </w:rPr>
            </w:r>
          </w:p>
        </w:tc>
        <w:tc>
          <w:tcPr>
            <w:tcW w:w="1077" w:type="dxa"/>
          </w:tcPr>
          <w:p>
            <w:pPr>
              <w:pStyle w:val="0"/>
            </w:pPr>
            <w:r>
              <w:rPr>
                <w:sz w:val="20"/>
              </w:rPr>
            </w:r>
          </w:p>
        </w:tc>
      </w:tr>
      <w:tr>
        <w:tc>
          <w:tcPr>
            <w:vMerge w:val="continue"/>
          </w:tcPr>
          <w:p/>
        </w:tc>
        <w:tc>
          <w:tcPr>
            <w:vMerge w:val="continue"/>
          </w:tcPr>
          <w:p/>
        </w:tc>
        <w:tc>
          <w:tcPr>
            <w:tcW w:w="1077" w:type="dxa"/>
          </w:tcPr>
          <w:p>
            <w:pPr>
              <w:pStyle w:val="0"/>
            </w:pPr>
            <w:r>
              <w:rPr>
                <w:sz w:val="20"/>
              </w:rPr>
              <w:t xml:space="preserve">в том числе показатель, необходимый для достижения результата:</w:t>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77" w:type="dxa"/>
          </w:tcPr>
          <w:p>
            <w:pPr>
              <w:pStyle w:val="0"/>
            </w:pPr>
            <w:r>
              <w:rPr>
                <w:sz w:val="20"/>
              </w:rPr>
            </w:r>
          </w:p>
        </w:tc>
        <w:tc>
          <w:tcPr>
            <w:vMerge w:val="continue"/>
          </w:tcPr>
          <w:p/>
        </w:tc>
        <w:tc>
          <w:tcPr>
            <w:tcW w:w="908" w:type="dxa"/>
          </w:tcPr>
          <w:p>
            <w:pPr>
              <w:pStyle w:val="0"/>
            </w:pPr>
            <w:r>
              <w:rPr>
                <w:sz w:val="20"/>
              </w:rPr>
            </w:r>
          </w:p>
        </w:tc>
        <w:tc>
          <w:tcPr>
            <w:tcW w:w="992"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15" w:type="dxa"/>
          </w:tcPr>
          <w:p>
            <w:pPr>
              <w:pStyle w:val="0"/>
            </w:pPr>
            <w:r>
              <w:rPr>
                <w:sz w:val="20"/>
              </w:rPr>
            </w:r>
          </w:p>
        </w:tc>
        <w:tc>
          <w:tcPr>
            <w:vMerge w:val="continue"/>
          </w:tcPr>
          <w:p/>
        </w:tc>
        <w:tc>
          <w:tcPr>
            <w:vMerge w:val="continue"/>
          </w:tcPr>
          <w:p/>
        </w:tc>
        <w:tc>
          <w:tcPr>
            <w:vMerge w:val="continue"/>
          </w:tcPr>
          <w:p/>
        </w:tc>
        <w:tc>
          <w:tcPr>
            <w:tcW w:w="1077" w:type="dxa"/>
          </w:tcPr>
          <w:p>
            <w:pPr>
              <w:pStyle w:val="0"/>
            </w:pPr>
            <w:r>
              <w:rPr>
                <w:sz w:val="20"/>
              </w:rPr>
            </w:r>
          </w:p>
        </w:tc>
      </w:tr>
      <w:tr>
        <w:tc>
          <w:tcPr>
            <w:vMerge w:val="continue"/>
          </w:tcPr>
          <w:p/>
        </w:tc>
        <w:tc>
          <w:tcPr>
            <w:vMerge w:val="continue"/>
          </w:tcPr>
          <w:p/>
        </w:tc>
        <w:tc>
          <w:tcPr>
            <w:tcW w:w="1077" w:type="dxa"/>
          </w:tcPr>
          <w:p>
            <w:pPr>
              <w:pStyle w:val="0"/>
            </w:pPr>
            <w:r>
              <w:rPr>
                <w:sz w:val="20"/>
              </w:rPr>
            </w:r>
          </w:p>
        </w:tc>
        <w:tc>
          <w:tcPr>
            <w:tcW w:w="850"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77" w:type="dxa"/>
          </w:tcPr>
          <w:p>
            <w:pPr>
              <w:pStyle w:val="0"/>
            </w:pPr>
            <w:r>
              <w:rPr>
                <w:sz w:val="20"/>
              </w:rPr>
            </w:r>
          </w:p>
        </w:tc>
        <w:tc>
          <w:tcPr>
            <w:vMerge w:val="continue"/>
          </w:tcPr>
          <w:p/>
        </w:tc>
        <w:tc>
          <w:tcPr>
            <w:tcW w:w="908" w:type="dxa"/>
          </w:tcPr>
          <w:p>
            <w:pPr>
              <w:pStyle w:val="0"/>
            </w:pPr>
            <w:r>
              <w:rPr>
                <w:sz w:val="20"/>
              </w:rPr>
            </w:r>
          </w:p>
        </w:tc>
        <w:tc>
          <w:tcPr>
            <w:tcW w:w="992" w:type="dxa"/>
          </w:tcPr>
          <w:p>
            <w:pPr>
              <w:pStyle w:val="0"/>
            </w:pPr>
            <w:r>
              <w:rPr>
                <w:sz w:val="20"/>
              </w:rPr>
            </w:r>
          </w:p>
        </w:tc>
        <w:tc>
          <w:tcPr>
            <w:tcW w:w="964" w:type="dxa"/>
          </w:tcPr>
          <w:p>
            <w:pPr>
              <w:pStyle w:val="0"/>
            </w:pPr>
            <w:r>
              <w:rPr>
                <w:sz w:val="20"/>
              </w:rPr>
            </w:r>
          </w:p>
        </w:tc>
        <w:tc>
          <w:tcPr>
            <w:tcW w:w="907" w:type="dxa"/>
          </w:tcPr>
          <w:p>
            <w:pPr>
              <w:pStyle w:val="0"/>
            </w:pPr>
            <w:r>
              <w:rPr>
                <w:sz w:val="20"/>
              </w:rPr>
            </w:r>
          </w:p>
        </w:tc>
        <w:tc>
          <w:tcPr>
            <w:tcW w:w="915" w:type="dxa"/>
          </w:tcPr>
          <w:p>
            <w:pPr>
              <w:pStyle w:val="0"/>
            </w:pPr>
            <w:r>
              <w:rPr>
                <w:sz w:val="20"/>
              </w:rPr>
            </w:r>
          </w:p>
        </w:tc>
        <w:tc>
          <w:tcPr>
            <w:vMerge w:val="continue"/>
          </w:tcPr>
          <w:p/>
        </w:tc>
        <w:tc>
          <w:tcPr>
            <w:vMerge w:val="continue"/>
          </w:tcPr>
          <w:p/>
        </w:tc>
        <w:tc>
          <w:tcPr>
            <w:vMerge w:val="continue"/>
          </w:tcPr>
          <w:p/>
        </w:tc>
        <w:tc>
          <w:tcPr>
            <w:tcW w:w="1077" w:type="dxa"/>
          </w:tcPr>
          <w:p>
            <w:pPr>
              <w:pStyle w:val="0"/>
            </w:pPr>
            <w:r>
              <w:rPr>
                <w:sz w:val="20"/>
              </w:rPr>
            </w:r>
          </w:p>
        </w:tc>
      </w:tr>
      <w:tr>
        <w:tc>
          <w:tcPr>
            <w:gridSpan w:val="6"/>
            <w:tcW w:w="5102" w:type="dxa"/>
          </w:tcPr>
          <w:p>
            <w:pPr>
              <w:pStyle w:val="0"/>
            </w:pPr>
            <w:r>
              <w:rPr>
                <w:sz w:val="20"/>
              </w:rPr>
            </w:r>
          </w:p>
        </w:tc>
        <w:tc>
          <w:tcPr>
            <w:tcW w:w="1077" w:type="dxa"/>
          </w:tcPr>
          <w:p>
            <w:pPr>
              <w:pStyle w:val="0"/>
            </w:pPr>
            <w:r>
              <w:rPr>
                <w:sz w:val="20"/>
              </w:rPr>
              <w:t xml:space="preserve">Всего:</w:t>
            </w:r>
          </w:p>
        </w:tc>
        <w:tc>
          <w:tcPr>
            <w:tcW w:w="1056" w:type="dxa"/>
          </w:tcPr>
          <w:p>
            <w:pPr>
              <w:pStyle w:val="0"/>
            </w:pPr>
            <w:r>
              <w:rPr>
                <w:sz w:val="20"/>
              </w:rPr>
            </w:r>
          </w:p>
        </w:tc>
        <w:tc>
          <w:tcPr>
            <w:gridSpan w:val="5"/>
            <w:tcW w:w="4686"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77" w:type="dxa"/>
          </w:tcPr>
          <w:p>
            <w:pPr>
              <w:pStyle w:val="0"/>
            </w:pPr>
            <w:r>
              <w:rPr>
                <w:sz w:val="20"/>
              </w:rPr>
            </w:r>
          </w:p>
        </w:tc>
        <w:tc>
          <w:tcPr>
            <w:tcW w:w="1077" w:type="dxa"/>
          </w:tcPr>
          <w:p>
            <w:pPr>
              <w:pStyle w:val="0"/>
            </w:pPr>
            <w:r>
              <w:rPr>
                <w:sz w:val="20"/>
              </w:rPr>
            </w:r>
          </w:p>
        </w:tc>
      </w:tr>
    </w:tbl>
    <w:p>
      <w:pPr>
        <w:sectPr>
          <w:headerReference w:type="default" r:id="rId44"/>
          <w:headerReference w:type="first" r:id="rId44"/>
          <w:footerReference w:type="default" r:id="rId45"/>
          <w:footerReference w:type="first" r:id="rId45"/>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2235"/>
        <w:gridCol w:w="510"/>
        <w:gridCol w:w="1474"/>
        <w:gridCol w:w="340"/>
        <w:gridCol w:w="2551"/>
        <w:gridCol w:w="340"/>
        <w:gridCol w:w="2721"/>
      </w:tblGrid>
      <w:tr>
        <w:tc>
          <w:tcPr>
            <w:gridSpan w:val="2"/>
            <w:tcW w:w="2745" w:type="dxa"/>
            <w:tcBorders>
              <w:top w:val="nil"/>
              <w:left w:val="nil"/>
              <w:bottom w:val="nil"/>
              <w:right w:val="nil"/>
            </w:tcBorders>
          </w:tcPr>
          <w:p>
            <w:pPr>
              <w:pStyle w:val="0"/>
              <w:jc w:val="both"/>
            </w:pPr>
            <w:r>
              <w:rPr>
                <w:sz w:val="20"/>
              </w:rPr>
              <w:t xml:space="preserve">Руководитель</w:t>
            </w:r>
          </w:p>
          <w:p>
            <w:pPr>
              <w:pStyle w:val="0"/>
            </w:pPr>
            <w:r>
              <w:rPr>
                <w:sz w:val="20"/>
              </w:rPr>
              <w:t xml:space="preserve">(уполномоченное лицо)</w:t>
            </w:r>
          </w:p>
        </w:tc>
        <w:tc>
          <w:tcPr>
            <w:tcW w:w="147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21" w:type="dxa"/>
            <w:tcBorders>
              <w:top w:val="nil"/>
              <w:left w:val="nil"/>
              <w:bottom w:val="single" w:sz="4"/>
              <w:right w:val="nil"/>
            </w:tcBorders>
          </w:tcPr>
          <w:p>
            <w:pPr>
              <w:pStyle w:val="0"/>
            </w:pPr>
            <w:r>
              <w:rPr>
                <w:sz w:val="20"/>
              </w:rPr>
            </w:r>
          </w:p>
        </w:tc>
      </w:tr>
      <w:tr>
        <w:tc>
          <w:tcPr>
            <w:gridSpan w:val="2"/>
            <w:tcW w:w="2745" w:type="dxa"/>
            <w:tcBorders>
              <w:top w:val="nil"/>
              <w:left w:val="nil"/>
              <w:bottom w:val="nil"/>
              <w:right w:val="nil"/>
            </w:tcBorders>
          </w:tcPr>
          <w:p>
            <w:pPr>
              <w:pStyle w:val="0"/>
            </w:pPr>
            <w:r>
              <w:rPr>
                <w:sz w:val="20"/>
              </w:rPr>
            </w:r>
          </w:p>
        </w:tc>
        <w:tc>
          <w:tcPr>
            <w:tcW w:w="1474" w:type="dxa"/>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721" w:type="dxa"/>
            <w:tcBorders>
              <w:top w:val="single" w:sz="4"/>
              <w:left w:val="nil"/>
              <w:bottom w:val="nil"/>
              <w:right w:val="nil"/>
            </w:tcBorders>
          </w:tcPr>
          <w:p>
            <w:pPr>
              <w:pStyle w:val="0"/>
              <w:jc w:val="center"/>
            </w:pPr>
            <w:r>
              <w:rPr>
                <w:sz w:val="20"/>
              </w:rPr>
              <w:t xml:space="preserve">(расшифровка подписи)</w:t>
            </w:r>
          </w:p>
        </w:tc>
      </w:tr>
      <w:tr>
        <w:tc>
          <w:tcPr>
            <w:tcW w:w="2235" w:type="dxa"/>
            <w:tcBorders>
              <w:top w:val="nil"/>
              <w:left w:val="nil"/>
              <w:bottom w:val="nil"/>
              <w:right w:val="nil"/>
            </w:tcBorders>
          </w:tcPr>
          <w:p>
            <w:pPr>
              <w:pStyle w:val="0"/>
            </w:pPr>
            <w:r>
              <w:rPr>
                <w:sz w:val="20"/>
              </w:rPr>
              <w:t xml:space="preserve">Исполнитель</w:t>
            </w:r>
          </w:p>
        </w:tc>
        <w:tc>
          <w:tcPr>
            <w:gridSpan w:val="2"/>
            <w:tcW w:w="198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55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21" w:type="dxa"/>
            <w:tcBorders>
              <w:top w:val="nil"/>
              <w:left w:val="nil"/>
              <w:bottom w:val="single" w:sz="4"/>
              <w:right w:val="nil"/>
            </w:tcBorders>
          </w:tcPr>
          <w:p>
            <w:pPr>
              <w:pStyle w:val="0"/>
            </w:pPr>
            <w:r>
              <w:rPr>
                <w:sz w:val="20"/>
              </w:rPr>
            </w:r>
          </w:p>
        </w:tc>
      </w:tr>
      <w:tr>
        <w:tc>
          <w:tcPr>
            <w:tcW w:w="2235" w:type="dxa"/>
            <w:tcBorders>
              <w:top w:val="nil"/>
              <w:left w:val="nil"/>
              <w:bottom w:val="nil"/>
              <w:right w:val="nil"/>
            </w:tcBorders>
          </w:tcPr>
          <w:p>
            <w:pPr>
              <w:pStyle w:val="0"/>
            </w:pPr>
            <w:r>
              <w:rPr>
                <w:sz w:val="20"/>
              </w:rPr>
            </w:r>
          </w:p>
        </w:tc>
        <w:tc>
          <w:tcPr>
            <w:gridSpan w:val="2"/>
            <w:tcW w:w="1984" w:type="dxa"/>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2551" w:type="dxa"/>
            <w:tcBorders>
              <w:top w:val="single" w:sz="4"/>
              <w:left w:val="nil"/>
              <w:bottom w:val="nil"/>
              <w:right w:val="nil"/>
            </w:tcBorders>
          </w:tcPr>
          <w:p>
            <w:pPr>
              <w:pStyle w:val="0"/>
              <w:jc w:val="center"/>
            </w:pPr>
            <w:r>
              <w:rPr>
                <w:sz w:val="20"/>
              </w:rPr>
              <w:t xml:space="preserve">(фамилия, инициалы)</w:t>
            </w:r>
          </w:p>
        </w:tc>
        <w:tc>
          <w:tcPr>
            <w:tcW w:w="340" w:type="dxa"/>
            <w:tcBorders>
              <w:top w:val="nil"/>
              <w:left w:val="nil"/>
              <w:bottom w:val="nil"/>
              <w:right w:val="nil"/>
            </w:tcBorders>
          </w:tcPr>
          <w:p>
            <w:pPr>
              <w:pStyle w:val="0"/>
            </w:pPr>
            <w:r>
              <w:rPr>
                <w:sz w:val="20"/>
              </w:rPr>
            </w:r>
          </w:p>
        </w:tc>
        <w:tc>
          <w:tcPr>
            <w:tcW w:w="2721" w:type="dxa"/>
            <w:tcBorders>
              <w:top w:val="single" w:sz="4"/>
              <w:left w:val="nil"/>
              <w:bottom w:val="nil"/>
              <w:right w:val="nil"/>
            </w:tcBorders>
          </w:tcPr>
          <w:p>
            <w:pPr>
              <w:pStyle w:val="0"/>
              <w:jc w:val="center"/>
            </w:pPr>
            <w:r>
              <w:rPr>
                <w:sz w:val="20"/>
              </w:rPr>
              <w:t xml:space="preserve">(телефон)</w:t>
            </w:r>
          </w:p>
        </w:tc>
      </w:tr>
      <w:tr>
        <w:tc>
          <w:tcPr>
            <w:gridSpan w:val="7"/>
            <w:tcW w:w="10171" w:type="dxa"/>
            <w:tcBorders>
              <w:top w:val="nil"/>
              <w:left w:val="nil"/>
              <w:bottom w:val="nil"/>
              <w:right w:val="nil"/>
            </w:tcBorders>
          </w:tcPr>
          <w:p>
            <w:pPr>
              <w:pStyle w:val="0"/>
            </w:pPr>
            <w:r>
              <w:rPr>
                <w:sz w:val="20"/>
              </w:rPr>
              <w:t xml:space="preserve">"_____" __________ 20____ г.</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9014"/>
      </w:tblGrid>
      <w:tr>
        <w:tc>
          <w:tcPr>
            <w:tcW w:w="9014" w:type="dxa"/>
            <w:tcBorders>
              <w:top w:val="nil"/>
              <w:left w:val="nil"/>
              <w:bottom w:val="nil"/>
              <w:right w:val="nil"/>
            </w:tcBorders>
          </w:tcPr>
          <w:bookmarkStart w:id="570" w:name="P570"/>
          <w:bookmarkEnd w:id="570"/>
          <w:p>
            <w:pPr>
              <w:pStyle w:val="0"/>
              <w:outlineLvl w:val="2"/>
              <w:jc w:val="center"/>
            </w:pPr>
            <w:r>
              <w:rPr>
                <w:sz w:val="20"/>
              </w:rPr>
              <w:t xml:space="preserve">2. Сведения о принятии отчета о достижении значений характеристик (показателей, необходимых для достижения результатов предоставления Субсидии (Гранта)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52"/>
        <w:gridCol w:w="1559"/>
        <w:gridCol w:w="1559"/>
        <w:gridCol w:w="1644"/>
      </w:tblGrid>
      <w:tr>
        <w:tc>
          <w:tcPr>
            <w:tcW w:w="4252" w:type="dxa"/>
            <w:vMerge w:val="restart"/>
          </w:tcPr>
          <w:p>
            <w:pPr>
              <w:pStyle w:val="0"/>
              <w:jc w:val="center"/>
            </w:pPr>
            <w:hyperlink w:history="0" w:anchor="P642" w:tooltip="&lt;11&gt; Раздел 2 формируется Главным распорядителем по состоянию на 1 января года, следующего за отчетным (по окончании срока действия Соглашения).">
              <w:r>
                <w:rPr>
                  <w:sz w:val="20"/>
                  <w:color w:val="0000ff"/>
                </w:rPr>
                <w:t xml:space="preserve">&lt;11&gt;</w:t>
              </w:r>
            </w:hyperlink>
            <w:r>
              <w:rPr>
                <w:sz w:val="20"/>
              </w:rPr>
              <w:t xml:space="preserve"> Наименование характеристик (показателей, необходимых для достижения результатов предоставления Субсидии (Гранта)</w:t>
            </w:r>
          </w:p>
        </w:tc>
        <w:tc>
          <w:tcPr>
            <w:tcW w:w="1559" w:type="dxa"/>
            <w:vMerge w:val="restart"/>
          </w:tcPr>
          <w:p>
            <w:pPr>
              <w:pStyle w:val="0"/>
              <w:jc w:val="center"/>
            </w:pPr>
            <w:r>
              <w:rPr>
                <w:sz w:val="20"/>
              </w:rPr>
              <w:t xml:space="preserve">Код по бюджетной классификации</w:t>
            </w:r>
          </w:p>
        </w:tc>
        <w:tc>
          <w:tcPr>
            <w:gridSpan w:val="2"/>
            <w:tcW w:w="3203" w:type="dxa"/>
          </w:tcPr>
          <w:p>
            <w:pPr>
              <w:pStyle w:val="0"/>
              <w:jc w:val="center"/>
            </w:pPr>
            <w:r>
              <w:rPr>
                <w:sz w:val="20"/>
              </w:rPr>
              <w:t xml:space="preserve">Сумма, руб.</w:t>
            </w:r>
          </w:p>
        </w:tc>
      </w:tr>
      <w:tr>
        <w:tc>
          <w:tcPr>
            <w:vMerge w:val="continue"/>
          </w:tcPr>
          <w:p/>
        </w:tc>
        <w:tc>
          <w:tcPr>
            <w:vMerge w:val="continue"/>
          </w:tcPr>
          <w:p/>
        </w:tc>
        <w:tc>
          <w:tcPr>
            <w:tcW w:w="1559" w:type="dxa"/>
          </w:tcPr>
          <w:p>
            <w:pPr>
              <w:pStyle w:val="0"/>
              <w:jc w:val="center"/>
            </w:pPr>
            <w:r>
              <w:rPr>
                <w:sz w:val="20"/>
              </w:rPr>
              <w:t xml:space="preserve">с начала заключения Соглашения</w:t>
            </w:r>
          </w:p>
        </w:tc>
        <w:tc>
          <w:tcPr>
            <w:tcW w:w="1644" w:type="dxa"/>
          </w:tcPr>
          <w:p>
            <w:pPr>
              <w:pStyle w:val="0"/>
              <w:jc w:val="center"/>
            </w:pPr>
            <w:r>
              <w:rPr>
                <w:sz w:val="20"/>
              </w:rPr>
              <w:t xml:space="preserve">из них с начала текущего финансового года</w:t>
            </w:r>
          </w:p>
        </w:tc>
      </w:tr>
      <w:tr>
        <w:tc>
          <w:tcPr>
            <w:tcW w:w="4252" w:type="dxa"/>
          </w:tcPr>
          <w:p>
            <w:pPr>
              <w:pStyle w:val="0"/>
              <w:jc w:val="center"/>
            </w:pPr>
            <w:r>
              <w:rPr>
                <w:sz w:val="20"/>
              </w:rPr>
              <w:t xml:space="preserve">1</w:t>
            </w:r>
          </w:p>
        </w:tc>
        <w:tc>
          <w:tcPr>
            <w:tcW w:w="1559" w:type="dxa"/>
          </w:tcPr>
          <w:p>
            <w:pPr>
              <w:pStyle w:val="0"/>
              <w:jc w:val="center"/>
            </w:pPr>
            <w:r>
              <w:rPr>
                <w:sz w:val="20"/>
              </w:rPr>
              <w:t xml:space="preserve">2</w:t>
            </w:r>
          </w:p>
        </w:tc>
        <w:tc>
          <w:tcPr>
            <w:tcW w:w="1559" w:type="dxa"/>
          </w:tcPr>
          <w:p>
            <w:pPr>
              <w:pStyle w:val="0"/>
              <w:jc w:val="center"/>
            </w:pPr>
            <w:r>
              <w:rPr>
                <w:sz w:val="20"/>
              </w:rPr>
              <w:t xml:space="preserve">3</w:t>
            </w:r>
          </w:p>
        </w:tc>
        <w:tc>
          <w:tcPr>
            <w:tcW w:w="1644" w:type="dxa"/>
          </w:tcPr>
          <w:p>
            <w:pPr>
              <w:pStyle w:val="0"/>
              <w:jc w:val="center"/>
            </w:pPr>
            <w:r>
              <w:rPr>
                <w:sz w:val="20"/>
              </w:rPr>
              <w:t xml:space="preserve">4</w:t>
            </w:r>
          </w:p>
        </w:tc>
      </w:tr>
      <w:tr>
        <w:tc>
          <w:tcPr>
            <w:tcW w:w="4252" w:type="dxa"/>
            <w:vMerge w:val="restart"/>
          </w:tcPr>
          <w:p>
            <w:pPr>
              <w:pStyle w:val="0"/>
            </w:pPr>
            <w:r>
              <w:rPr>
                <w:sz w:val="20"/>
              </w:rPr>
              <w:t xml:space="preserve">Объем Субсидии (Гранта), направленной на достижение результатов </w:t>
            </w:r>
            <w:hyperlink w:history="0" w:anchor="P643" w:tooltip="&lt;12&gt; Значение показателя формируется в соответствии с объемом денежных обязательств, отраженных в разделе 1, и не может превышать значение показателя графы 15 раздела 1.">
              <w:r>
                <w:rPr>
                  <w:sz w:val="20"/>
                  <w:color w:val="0000ff"/>
                </w:rPr>
                <w:t xml:space="preserve">&lt;12&gt;</w:t>
              </w:r>
            </w:hyperlink>
          </w:p>
        </w:tc>
        <w:tc>
          <w:tcPr>
            <w:tcW w:w="1559" w:type="dxa"/>
          </w:tcPr>
          <w:p>
            <w:pPr>
              <w:pStyle w:val="0"/>
            </w:pPr>
            <w:r>
              <w:rPr>
                <w:sz w:val="20"/>
              </w:rPr>
            </w:r>
          </w:p>
        </w:tc>
        <w:tc>
          <w:tcPr>
            <w:tcW w:w="1559" w:type="dxa"/>
          </w:tcPr>
          <w:p>
            <w:pPr>
              <w:pStyle w:val="0"/>
            </w:pPr>
            <w:r>
              <w:rPr>
                <w:sz w:val="20"/>
              </w:rPr>
            </w:r>
          </w:p>
        </w:tc>
        <w:tc>
          <w:tcPr>
            <w:tcW w:w="1644" w:type="dxa"/>
          </w:tcPr>
          <w:p>
            <w:pPr>
              <w:pStyle w:val="0"/>
            </w:pPr>
            <w:r>
              <w:rPr>
                <w:sz w:val="20"/>
              </w:rPr>
            </w:r>
          </w:p>
        </w:tc>
      </w:tr>
      <w:tr>
        <w:tc>
          <w:tcPr>
            <w:vMerge w:val="continue"/>
          </w:tcPr>
          <w:p/>
        </w:tc>
        <w:tc>
          <w:tcPr>
            <w:tcW w:w="1559" w:type="dxa"/>
          </w:tcPr>
          <w:p>
            <w:pPr>
              <w:pStyle w:val="0"/>
            </w:pPr>
            <w:r>
              <w:rPr>
                <w:sz w:val="20"/>
              </w:rPr>
            </w:r>
          </w:p>
        </w:tc>
        <w:tc>
          <w:tcPr>
            <w:tcW w:w="1559" w:type="dxa"/>
          </w:tcPr>
          <w:p>
            <w:pPr>
              <w:pStyle w:val="0"/>
            </w:pPr>
            <w:r>
              <w:rPr>
                <w:sz w:val="20"/>
              </w:rPr>
            </w:r>
          </w:p>
        </w:tc>
        <w:tc>
          <w:tcPr>
            <w:tcW w:w="1644" w:type="dxa"/>
          </w:tcPr>
          <w:p>
            <w:pPr>
              <w:pStyle w:val="0"/>
            </w:pPr>
            <w:r>
              <w:rPr>
                <w:sz w:val="20"/>
              </w:rPr>
            </w:r>
          </w:p>
        </w:tc>
      </w:tr>
      <w:tr>
        <w:tc>
          <w:tcPr>
            <w:tcW w:w="4252" w:type="dxa"/>
            <w:vMerge w:val="restart"/>
          </w:tcPr>
          <w:p>
            <w:pPr>
              <w:pStyle w:val="0"/>
            </w:pPr>
            <w:r>
              <w:rPr>
                <w:sz w:val="20"/>
              </w:rPr>
              <w:t xml:space="preserve">Объем Субсидии (Гранта), потребность в которой не подтверждена </w:t>
            </w:r>
            <w:hyperlink w:history="0" w:anchor="P644" w:tooltip="&lt;13&gt; Указывается сумма, на которую подлежит уменьшению объем Субсидии (Гранта) (графа 16 раздела 1).">
              <w:r>
                <w:rPr>
                  <w:sz w:val="20"/>
                  <w:color w:val="0000ff"/>
                </w:rPr>
                <w:t xml:space="preserve">&lt;13&gt;</w:t>
              </w:r>
            </w:hyperlink>
          </w:p>
        </w:tc>
        <w:tc>
          <w:tcPr>
            <w:tcW w:w="1559" w:type="dxa"/>
          </w:tcPr>
          <w:p>
            <w:pPr>
              <w:pStyle w:val="0"/>
            </w:pPr>
            <w:r>
              <w:rPr>
                <w:sz w:val="20"/>
              </w:rPr>
            </w:r>
          </w:p>
        </w:tc>
        <w:tc>
          <w:tcPr>
            <w:tcW w:w="1559" w:type="dxa"/>
          </w:tcPr>
          <w:p>
            <w:pPr>
              <w:pStyle w:val="0"/>
            </w:pPr>
            <w:r>
              <w:rPr>
                <w:sz w:val="20"/>
              </w:rPr>
            </w:r>
          </w:p>
        </w:tc>
        <w:tc>
          <w:tcPr>
            <w:tcW w:w="1644" w:type="dxa"/>
          </w:tcPr>
          <w:p>
            <w:pPr>
              <w:pStyle w:val="0"/>
            </w:pPr>
            <w:r>
              <w:rPr>
                <w:sz w:val="20"/>
              </w:rPr>
            </w:r>
          </w:p>
        </w:tc>
      </w:tr>
      <w:tr>
        <w:tc>
          <w:tcPr>
            <w:vMerge w:val="continue"/>
          </w:tcPr>
          <w:p/>
        </w:tc>
        <w:tc>
          <w:tcPr>
            <w:tcW w:w="1559" w:type="dxa"/>
          </w:tcPr>
          <w:p>
            <w:pPr>
              <w:pStyle w:val="0"/>
            </w:pPr>
            <w:r>
              <w:rPr>
                <w:sz w:val="20"/>
              </w:rPr>
            </w:r>
          </w:p>
        </w:tc>
        <w:tc>
          <w:tcPr>
            <w:tcW w:w="1559" w:type="dxa"/>
          </w:tcPr>
          <w:p>
            <w:pPr>
              <w:pStyle w:val="0"/>
            </w:pPr>
            <w:r>
              <w:rPr>
                <w:sz w:val="20"/>
              </w:rPr>
            </w:r>
          </w:p>
        </w:tc>
        <w:tc>
          <w:tcPr>
            <w:tcW w:w="1644" w:type="dxa"/>
          </w:tcPr>
          <w:p>
            <w:pPr>
              <w:pStyle w:val="0"/>
            </w:pPr>
            <w:r>
              <w:rPr>
                <w:sz w:val="20"/>
              </w:rPr>
            </w:r>
          </w:p>
        </w:tc>
      </w:tr>
      <w:tr>
        <w:tc>
          <w:tcPr>
            <w:tcW w:w="4252" w:type="dxa"/>
          </w:tcPr>
          <w:p>
            <w:pPr>
              <w:pStyle w:val="0"/>
            </w:pPr>
            <w:r>
              <w:rPr>
                <w:sz w:val="20"/>
              </w:rPr>
              <w:t xml:space="preserve">Объем Субсидии (Гранта), подлежащей возврату в бюджет </w:t>
            </w:r>
            <w:hyperlink w:history="0" w:anchor="P645" w:tooltip="&lt;14&gt; Указывается объем перечисленной Получателю Субсидии (Гранта), подлежащей возврату в бюджет городского округа Тольятти.">
              <w:r>
                <w:rPr>
                  <w:sz w:val="20"/>
                  <w:color w:val="0000ff"/>
                </w:rPr>
                <w:t xml:space="preserve">&lt;14&gt;</w:t>
              </w:r>
            </w:hyperlink>
          </w:p>
        </w:tc>
        <w:tc>
          <w:tcPr>
            <w:tcW w:w="1559" w:type="dxa"/>
          </w:tcPr>
          <w:p>
            <w:pPr>
              <w:pStyle w:val="0"/>
            </w:pPr>
            <w:r>
              <w:rPr>
                <w:sz w:val="20"/>
              </w:rPr>
            </w:r>
          </w:p>
        </w:tc>
        <w:tc>
          <w:tcPr>
            <w:tcW w:w="1559" w:type="dxa"/>
          </w:tcPr>
          <w:p>
            <w:pPr>
              <w:pStyle w:val="0"/>
            </w:pPr>
            <w:r>
              <w:rPr>
                <w:sz w:val="20"/>
              </w:rPr>
            </w:r>
          </w:p>
        </w:tc>
        <w:tc>
          <w:tcPr>
            <w:tcW w:w="1644" w:type="dxa"/>
          </w:tcPr>
          <w:p>
            <w:pPr>
              <w:pStyle w:val="0"/>
            </w:pPr>
            <w:r>
              <w:rPr>
                <w:sz w:val="20"/>
              </w:rPr>
            </w:r>
          </w:p>
        </w:tc>
      </w:tr>
      <w:tr>
        <w:tc>
          <w:tcPr>
            <w:tcW w:w="4252" w:type="dxa"/>
          </w:tcPr>
          <w:p>
            <w:pPr>
              <w:pStyle w:val="0"/>
            </w:pPr>
            <w:r>
              <w:rPr>
                <w:sz w:val="20"/>
              </w:rPr>
              <w:t xml:space="preserve">Сумма штрафных санкций (пени), подлежащих перечислению в бюджет </w:t>
            </w:r>
            <w:hyperlink w:history="0" w:anchor="P646" w:tooltip="&lt;15&gt; Указывается сумма штрафных санкций (пени), подлежащих перечислению в бюджет, в случае, если Порядком предоставления субсидии (гранта в форме субсидии) предусмотрено применение штрафных санкций. Показатели формируются по окончании срока действия Соглашения, если иное не установлено Порядком предоставления субсидии (гранта в форме субсидии).">
              <w:r>
                <w:rPr>
                  <w:sz w:val="20"/>
                  <w:color w:val="0000ff"/>
                </w:rPr>
                <w:t xml:space="preserve">&lt;15&gt;</w:t>
              </w:r>
            </w:hyperlink>
          </w:p>
        </w:tc>
        <w:tc>
          <w:tcPr>
            <w:tcW w:w="1559" w:type="dxa"/>
          </w:tcPr>
          <w:p>
            <w:pPr>
              <w:pStyle w:val="0"/>
            </w:pPr>
            <w:r>
              <w:rPr>
                <w:sz w:val="20"/>
              </w:rPr>
            </w:r>
          </w:p>
        </w:tc>
        <w:tc>
          <w:tcPr>
            <w:tcW w:w="1559" w:type="dxa"/>
          </w:tcPr>
          <w:p>
            <w:pPr>
              <w:pStyle w:val="0"/>
            </w:pPr>
            <w:r>
              <w:rPr>
                <w:sz w:val="20"/>
              </w:rPr>
            </w:r>
          </w:p>
        </w:tc>
        <w:tc>
          <w:tcPr>
            <w:tcW w:w="1644"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616"/>
        <w:gridCol w:w="1049"/>
        <w:gridCol w:w="463"/>
        <w:gridCol w:w="340"/>
        <w:gridCol w:w="853"/>
        <w:gridCol w:w="340"/>
        <w:gridCol w:w="1361"/>
        <w:gridCol w:w="340"/>
        <w:gridCol w:w="2608"/>
      </w:tblGrid>
      <w:tr>
        <w:tc>
          <w:tcPr>
            <w:gridSpan w:val="2"/>
            <w:tcW w:w="2665" w:type="dxa"/>
            <w:tcBorders>
              <w:top w:val="nil"/>
              <w:left w:val="nil"/>
              <w:bottom w:val="nil"/>
              <w:right w:val="nil"/>
            </w:tcBorders>
          </w:tcPr>
          <w:p>
            <w:pPr>
              <w:pStyle w:val="0"/>
              <w:jc w:val="both"/>
            </w:pPr>
            <w:r>
              <w:rPr>
                <w:sz w:val="20"/>
              </w:rPr>
              <w:t xml:space="preserve">Руководитель</w:t>
            </w:r>
          </w:p>
          <w:p>
            <w:pPr>
              <w:pStyle w:val="0"/>
              <w:jc w:val="both"/>
            </w:pPr>
            <w:r>
              <w:rPr>
                <w:sz w:val="20"/>
              </w:rPr>
              <w:t xml:space="preserve">(уполномоченное лицо)</w:t>
            </w:r>
          </w:p>
        </w:tc>
        <w:tc>
          <w:tcPr>
            <w:gridSpan w:val="3"/>
            <w:tcW w:w="165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36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8" w:type="dxa"/>
            <w:tcBorders>
              <w:top w:val="nil"/>
              <w:left w:val="nil"/>
              <w:bottom w:val="single" w:sz="4"/>
              <w:right w:val="nil"/>
            </w:tcBorders>
          </w:tcPr>
          <w:p>
            <w:pPr>
              <w:pStyle w:val="0"/>
            </w:pPr>
            <w:r>
              <w:rPr>
                <w:sz w:val="20"/>
              </w:rPr>
            </w:r>
          </w:p>
        </w:tc>
      </w:tr>
      <w:tr>
        <w:tc>
          <w:tcPr>
            <w:gridSpan w:val="2"/>
            <w:tcW w:w="2665" w:type="dxa"/>
            <w:tcBorders>
              <w:top w:val="nil"/>
              <w:left w:val="nil"/>
              <w:bottom w:val="nil"/>
              <w:right w:val="nil"/>
            </w:tcBorders>
          </w:tcPr>
          <w:p>
            <w:pPr>
              <w:pStyle w:val="0"/>
            </w:pPr>
            <w:r>
              <w:rPr>
                <w:sz w:val="20"/>
              </w:rPr>
            </w:r>
          </w:p>
        </w:tc>
        <w:tc>
          <w:tcPr>
            <w:gridSpan w:val="3"/>
            <w:tcW w:w="1656" w:type="dxa"/>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36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08" w:type="dxa"/>
            <w:tcBorders>
              <w:top w:val="single" w:sz="4"/>
              <w:left w:val="nil"/>
              <w:bottom w:val="nil"/>
              <w:right w:val="nil"/>
            </w:tcBorders>
          </w:tcPr>
          <w:p>
            <w:pPr>
              <w:pStyle w:val="0"/>
              <w:jc w:val="center"/>
            </w:pPr>
            <w:r>
              <w:rPr>
                <w:sz w:val="20"/>
              </w:rPr>
              <w:t xml:space="preserve">(расшифровка подписи)</w:t>
            </w:r>
          </w:p>
        </w:tc>
      </w:tr>
      <w:tr>
        <w:tc>
          <w:tcPr>
            <w:tcW w:w="1616" w:type="dxa"/>
            <w:tcBorders>
              <w:top w:val="nil"/>
              <w:left w:val="nil"/>
              <w:bottom w:val="nil"/>
              <w:right w:val="nil"/>
            </w:tcBorders>
          </w:tcPr>
          <w:p>
            <w:pPr>
              <w:pStyle w:val="0"/>
              <w:jc w:val="both"/>
            </w:pPr>
            <w:r>
              <w:rPr>
                <w:sz w:val="20"/>
              </w:rPr>
              <w:t xml:space="preserve">Исполнитель</w:t>
            </w:r>
          </w:p>
        </w:tc>
        <w:tc>
          <w:tcPr>
            <w:gridSpan w:val="2"/>
            <w:tcW w:w="151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55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8" w:type="dxa"/>
            <w:tcBorders>
              <w:top w:val="nil"/>
              <w:left w:val="nil"/>
              <w:bottom w:val="single" w:sz="4"/>
              <w:right w:val="nil"/>
            </w:tcBorders>
          </w:tcPr>
          <w:p>
            <w:pPr>
              <w:pStyle w:val="0"/>
            </w:pPr>
            <w:r>
              <w:rPr>
                <w:sz w:val="20"/>
              </w:rPr>
            </w:r>
          </w:p>
        </w:tc>
      </w:tr>
      <w:tr>
        <w:tc>
          <w:tcPr>
            <w:tcW w:w="1616" w:type="dxa"/>
            <w:tcBorders>
              <w:top w:val="nil"/>
              <w:left w:val="nil"/>
              <w:bottom w:val="nil"/>
              <w:right w:val="nil"/>
            </w:tcBorders>
          </w:tcPr>
          <w:p>
            <w:pPr>
              <w:pStyle w:val="0"/>
            </w:pPr>
            <w:r>
              <w:rPr>
                <w:sz w:val="20"/>
              </w:rPr>
            </w:r>
          </w:p>
        </w:tc>
        <w:tc>
          <w:tcPr>
            <w:gridSpan w:val="2"/>
            <w:tcW w:w="1512" w:type="dxa"/>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gridSpan w:val="3"/>
            <w:tcW w:w="2554" w:type="dxa"/>
            <w:tcBorders>
              <w:top w:val="single" w:sz="4"/>
              <w:left w:val="nil"/>
              <w:bottom w:val="nil"/>
              <w:right w:val="nil"/>
            </w:tcBorders>
          </w:tcPr>
          <w:p>
            <w:pPr>
              <w:pStyle w:val="0"/>
              <w:jc w:val="center"/>
            </w:pPr>
            <w:r>
              <w:rPr>
                <w:sz w:val="20"/>
              </w:rPr>
              <w:t xml:space="preserve">(фамилия, инициалы)</w:t>
            </w:r>
          </w:p>
        </w:tc>
        <w:tc>
          <w:tcPr>
            <w:tcW w:w="340" w:type="dxa"/>
            <w:tcBorders>
              <w:top w:val="nil"/>
              <w:left w:val="nil"/>
              <w:bottom w:val="nil"/>
              <w:right w:val="nil"/>
            </w:tcBorders>
          </w:tcPr>
          <w:p>
            <w:pPr>
              <w:pStyle w:val="0"/>
            </w:pPr>
            <w:r>
              <w:rPr>
                <w:sz w:val="20"/>
              </w:rPr>
            </w:r>
          </w:p>
        </w:tc>
        <w:tc>
          <w:tcPr>
            <w:tcW w:w="2608" w:type="dxa"/>
            <w:tcBorders>
              <w:top w:val="single" w:sz="4"/>
              <w:left w:val="nil"/>
              <w:bottom w:val="nil"/>
              <w:right w:val="nil"/>
            </w:tcBorders>
          </w:tcPr>
          <w:p>
            <w:pPr>
              <w:pStyle w:val="0"/>
              <w:jc w:val="center"/>
            </w:pPr>
            <w:r>
              <w:rPr>
                <w:sz w:val="20"/>
              </w:rPr>
              <w:t xml:space="preserve">(телефон)</w:t>
            </w:r>
          </w:p>
        </w:tc>
      </w:tr>
      <w:tr>
        <w:tc>
          <w:tcPr>
            <w:gridSpan w:val="9"/>
            <w:tcW w:w="8970" w:type="dxa"/>
            <w:tcBorders>
              <w:top w:val="nil"/>
              <w:left w:val="nil"/>
              <w:bottom w:val="nil"/>
              <w:right w:val="nil"/>
            </w:tcBorders>
          </w:tcPr>
          <w:p>
            <w:pPr>
              <w:pStyle w:val="0"/>
              <w:jc w:val="both"/>
            </w:pPr>
            <w:r>
              <w:rPr>
                <w:sz w:val="20"/>
              </w:rPr>
              <w:t xml:space="preserve">"_____" __________ 20____</w:t>
            </w:r>
          </w:p>
        </w:tc>
      </w:tr>
    </w:tbl>
    <w:p>
      <w:pPr>
        <w:pStyle w:val="0"/>
        <w:jc w:val="both"/>
      </w:pPr>
      <w:r>
        <w:rPr>
          <w:sz w:val="20"/>
        </w:rPr>
      </w:r>
    </w:p>
    <w:p>
      <w:pPr>
        <w:pStyle w:val="0"/>
        <w:ind w:firstLine="540"/>
        <w:jc w:val="both"/>
      </w:pPr>
      <w:r>
        <w:rPr>
          <w:sz w:val="20"/>
        </w:rPr>
        <w:t xml:space="preserve">--------------------------------</w:t>
      </w:r>
    </w:p>
    <w:bookmarkStart w:id="632" w:name="P632"/>
    <w:bookmarkEnd w:id="632"/>
    <w:p>
      <w:pPr>
        <w:pStyle w:val="0"/>
        <w:spacing w:before="200" w:line-rule="auto"/>
        <w:ind w:firstLine="540"/>
        <w:jc w:val="both"/>
      </w:pPr>
      <w:r>
        <w:rPr>
          <w:sz w:val="20"/>
        </w:rPr>
        <w:t xml:space="preserve">&lt;1&gt; Указывается в случае, если Субсидия (Грант) предоставляется в целях достижения результатов регионального проекта. В кодовой зоне указываются 4 и 5 разряды целевой статьи расходов областного бюджета.</w:t>
      </w:r>
    </w:p>
    <w:bookmarkStart w:id="633" w:name="P633"/>
    <w:bookmarkEnd w:id="633"/>
    <w:p>
      <w:pPr>
        <w:pStyle w:val="0"/>
        <w:spacing w:before="200" w:line-rule="auto"/>
        <w:ind w:firstLine="540"/>
        <w:jc w:val="both"/>
      </w:pPr>
      <w:r>
        <w:rPr>
          <w:sz w:val="20"/>
        </w:rPr>
        <w:t xml:space="preserve">&lt;2&gt; Указывается в случае, если Субсидия (Грант) предоставляется в целях достижения результатов муниципальной программы.</w:t>
      </w:r>
    </w:p>
    <w:bookmarkStart w:id="634" w:name="P634"/>
    <w:bookmarkEnd w:id="634"/>
    <w:p>
      <w:pPr>
        <w:pStyle w:val="0"/>
        <w:spacing w:before="200" w:line-rule="auto"/>
        <w:ind w:firstLine="540"/>
        <w:jc w:val="both"/>
      </w:pPr>
      <w:r>
        <w:rPr>
          <w:sz w:val="20"/>
        </w:rPr>
        <w:t xml:space="preserve">&lt;3&gt; При представлении уточненного отчета указывается номер корректировки (например, "1", "2", "3", "...").</w:t>
      </w:r>
    </w:p>
    <w:bookmarkStart w:id="635" w:name="P635"/>
    <w:bookmarkEnd w:id="635"/>
    <w:p>
      <w:pPr>
        <w:pStyle w:val="0"/>
        <w:spacing w:before="200" w:line-rule="auto"/>
        <w:ind w:firstLine="540"/>
        <w:jc w:val="both"/>
      </w:pPr>
      <w:r>
        <w:rPr>
          <w:sz w:val="20"/>
        </w:rPr>
        <w:t xml:space="preserve">&lt;4&gt; Указываются в соответствии с плановыми значениями, установленными на соответствующую дату.</w:t>
      </w:r>
    </w:p>
    <w:bookmarkStart w:id="636" w:name="P636"/>
    <w:bookmarkEnd w:id="636"/>
    <w:p>
      <w:pPr>
        <w:pStyle w:val="0"/>
        <w:spacing w:before="200" w:line-rule="auto"/>
        <w:ind w:firstLine="540"/>
        <w:jc w:val="both"/>
      </w:pPr>
      <w:r>
        <w:rPr>
          <w:sz w:val="20"/>
        </w:rPr>
        <w:t xml:space="preserve">&lt;5&gt; Заполняется в соответствии с </w:t>
      </w:r>
      <w:hyperlink w:history="0" w:anchor="P101" w:tooltip="2.1. Размер Субсидии &lt;6&gt;, предоставляемой из бюджета городского округа Тольятти в соответствии с настоящим Соглашением, составляет в 20____">
        <w:r>
          <w:rPr>
            <w:sz w:val="20"/>
            <w:color w:val="0000ff"/>
          </w:rPr>
          <w:t xml:space="preserve">пунктом 2.1</w:t>
        </w:r>
      </w:hyperlink>
      <w:r>
        <w:rPr>
          <w:sz w:val="20"/>
        </w:rPr>
        <w:t xml:space="preserve"> Соглашения на отчетный финансовый год.</w:t>
      </w:r>
    </w:p>
    <w:bookmarkStart w:id="637" w:name="P637"/>
    <w:bookmarkEnd w:id="637"/>
    <w:p>
      <w:pPr>
        <w:pStyle w:val="0"/>
        <w:spacing w:before="200" w:line-rule="auto"/>
        <w:ind w:firstLine="540"/>
        <w:jc w:val="both"/>
      </w:pPr>
      <w:r>
        <w:rPr>
          <w:sz w:val="20"/>
        </w:rPr>
        <w:t xml:space="preserve">&lt;6&gt; Указывается в случае, если Субсидия (Грант) предоставляется в целях возмещения недополученных доходов Получателя в связи с производством (реализацией) товаров, выполнением работ, оказанием услуг.</w:t>
      </w:r>
    </w:p>
    <w:bookmarkStart w:id="638" w:name="P638"/>
    <w:bookmarkEnd w:id="638"/>
    <w:p>
      <w:pPr>
        <w:pStyle w:val="0"/>
        <w:spacing w:before="200" w:line-rule="auto"/>
        <w:ind w:firstLine="540"/>
        <w:jc w:val="both"/>
      </w:pPr>
      <w:r>
        <w:rPr>
          <w:sz w:val="20"/>
        </w:rPr>
        <w:t xml:space="preserve">&lt;7&gt; Показатель формируется на 1 января года, следующего за отчетным (по окончании срока действия Соглашения).</w:t>
      </w:r>
    </w:p>
    <w:bookmarkStart w:id="639" w:name="P639"/>
    <w:bookmarkEnd w:id="639"/>
    <w:p>
      <w:pPr>
        <w:pStyle w:val="0"/>
        <w:spacing w:before="200" w:line-rule="auto"/>
        <w:ind w:firstLine="540"/>
        <w:jc w:val="both"/>
      </w:pPr>
      <w:r>
        <w:rPr>
          <w:sz w:val="20"/>
        </w:rPr>
        <w:t xml:space="preserve">&lt;8&gt; Указываются значения результатов и показателей, отраженных в </w:t>
      </w:r>
      <w:hyperlink w:history="0" w:anchor="P441" w:tooltip="3">
        <w:r>
          <w:rPr>
            <w:sz w:val="20"/>
            <w:color w:val="0000ff"/>
          </w:rPr>
          <w:t xml:space="preserve">графе 3</w:t>
        </w:r>
      </w:hyperlink>
      <w:r>
        <w:rPr>
          <w:sz w:val="20"/>
        </w:rPr>
        <w:t xml:space="preserve">, достигнутые Получателем на отчетную дату, нарастающим итогом с даты заключения Соглашения и с начала текущего финансового года соответственно.</w:t>
      </w:r>
    </w:p>
    <w:bookmarkStart w:id="640" w:name="P640"/>
    <w:bookmarkEnd w:id="640"/>
    <w:p>
      <w:pPr>
        <w:pStyle w:val="0"/>
        <w:spacing w:before="200" w:line-rule="auto"/>
        <w:ind w:firstLine="540"/>
        <w:jc w:val="both"/>
      </w:pPr>
      <w:r>
        <w:rPr>
          <w:sz w:val="20"/>
        </w:rPr>
        <w:t xml:space="preserve">&lt;9&gt;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 (Грант). При предоставлении Субсидии (Гранта) на возмещение недополученных доходов указывается сумма недополученных доходов Получателя в соответствии с условиями заключенных им на отчетную дату договоров (соглашений) о реализации товаров (выполнении работ, оказании услуг) и Порядка предоставления субсидии (гранта в форме субсидии).</w:t>
      </w:r>
    </w:p>
    <w:bookmarkStart w:id="641" w:name="P641"/>
    <w:bookmarkEnd w:id="641"/>
    <w:p>
      <w:pPr>
        <w:pStyle w:val="0"/>
        <w:spacing w:before="200" w:line-rule="auto"/>
        <w:ind w:firstLine="540"/>
        <w:jc w:val="both"/>
      </w:pPr>
      <w:r>
        <w:rPr>
          <w:sz w:val="20"/>
        </w:rPr>
        <w:t xml:space="preserve">&lt;10&gt; Указывается объем денежных обязательств (за исключением авансов), принятых Получателем на отчетную дату в целях достижения значений результатов предоставления Субсидии (Гранта), отраженных в </w:t>
      </w:r>
      <w:hyperlink w:history="0" w:anchor="P448" w:tooltip="10">
        <w:r>
          <w:rPr>
            <w:sz w:val="20"/>
            <w:color w:val="0000ff"/>
          </w:rPr>
          <w:t xml:space="preserve">графе 10</w:t>
        </w:r>
      </w:hyperlink>
      <w:r>
        <w:rPr>
          <w:sz w:val="20"/>
        </w:rPr>
        <w:t xml:space="preserve">. При предоставлении Субсидии (Гранта) на возмещение недополученных доходов указывается сумма недополученных доходов Получателя на отчетную дату, определенная в соответствии с Порядком предоставления субсидии (гранта в форме субсидии).</w:t>
      </w:r>
    </w:p>
    <w:bookmarkStart w:id="642" w:name="P642"/>
    <w:bookmarkEnd w:id="642"/>
    <w:p>
      <w:pPr>
        <w:pStyle w:val="0"/>
        <w:spacing w:before="200" w:line-rule="auto"/>
        <w:ind w:firstLine="540"/>
        <w:jc w:val="both"/>
      </w:pPr>
      <w:r>
        <w:rPr>
          <w:sz w:val="20"/>
        </w:rPr>
        <w:t xml:space="preserve">&lt;11&gt; </w:t>
      </w:r>
      <w:hyperlink w:history="0" w:anchor="P570" w:tooltip="2. Сведения о принятии отчета о достижении значений характеристик (показателей, необходимых для достижения результатов предоставления Субсидии (Гранта)">
        <w:r>
          <w:rPr>
            <w:sz w:val="20"/>
            <w:color w:val="0000ff"/>
          </w:rPr>
          <w:t xml:space="preserve">Раздел 2</w:t>
        </w:r>
      </w:hyperlink>
      <w:r>
        <w:rPr>
          <w:sz w:val="20"/>
        </w:rPr>
        <w:t xml:space="preserve"> формируется Главным распорядителем по состоянию на 1 января года, следующего за отчетным (по окончании срока действия Соглашения).</w:t>
      </w:r>
    </w:p>
    <w:bookmarkStart w:id="643" w:name="P643"/>
    <w:bookmarkEnd w:id="643"/>
    <w:p>
      <w:pPr>
        <w:pStyle w:val="0"/>
        <w:spacing w:before="200" w:line-rule="auto"/>
        <w:ind w:firstLine="540"/>
        <w:jc w:val="both"/>
      </w:pPr>
      <w:r>
        <w:rPr>
          <w:sz w:val="20"/>
        </w:rPr>
        <w:t xml:space="preserve">&lt;12&gt; Значение показателя формируется в соответствии с объемом денежных обязательств, отраженных в </w:t>
      </w:r>
      <w:hyperlink w:history="0" w:anchor="P411" w:tooltip="1. Информация о достижении значений результатов">
        <w:r>
          <w:rPr>
            <w:sz w:val="20"/>
            <w:color w:val="0000ff"/>
          </w:rPr>
          <w:t xml:space="preserve">разделе 1</w:t>
        </w:r>
      </w:hyperlink>
      <w:r>
        <w:rPr>
          <w:sz w:val="20"/>
        </w:rPr>
        <w:t xml:space="preserve">, и не может превышать значение показателя графы 15 раздела 1.</w:t>
      </w:r>
    </w:p>
    <w:bookmarkStart w:id="644" w:name="P644"/>
    <w:bookmarkEnd w:id="644"/>
    <w:p>
      <w:pPr>
        <w:pStyle w:val="0"/>
        <w:spacing w:before="200" w:line-rule="auto"/>
        <w:ind w:firstLine="540"/>
        <w:jc w:val="both"/>
      </w:pPr>
      <w:r>
        <w:rPr>
          <w:sz w:val="20"/>
        </w:rPr>
        <w:t xml:space="preserve">&lt;13&gt; Указывается сумма, на которую подлежит уменьшению объем Субсидии (Гранта) </w:t>
      </w:r>
      <w:hyperlink w:history="0" w:anchor="P454" w:tooltip="16">
        <w:r>
          <w:rPr>
            <w:sz w:val="20"/>
            <w:color w:val="0000ff"/>
          </w:rPr>
          <w:t xml:space="preserve">(графа 16 раздела 1)</w:t>
        </w:r>
      </w:hyperlink>
      <w:r>
        <w:rPr>
          <w:sz w:val="20"/>
        </w:rPr>
        <w:t xml:space="preserve">.</w:t>
      </w:r>
    </w:p>
    <w:bookmarkStart w:id="645" w:name="P645"/>
    <w:bookmarkEnd w:id="645"/>
    <w:p>
      <w:pPr>
        <w:pStyle w:val="0"/>
        <w:spacing w:before="200" w:line-rule="auto"/>
        <w:ind w:firstLine="540"/>
        <w:jc w:val="both"/>
      </w:pPr>
      <w:r>
        <w:rPr>
          <w:sz w:val="20"/>
        </w:rPr>
        <w:t xml:space="preserve">&lt;14&gt; Указывается объем перечисленной Получателю Субсидии (Гранта), подлежащей возврату в бюджет городского округа Тольятти.</w:t>
      </w:r>
    </w:p>
    <w:bookmarkStart w:id="646" w:name="P646"/>
    <w:bookmarkEnd w:id="646"/>
    <w:p>
      <w:pPr>
        <w:pStyle w:val="0"/>
        <w:spacing w:before="200" w:line-rule="auto"/>
        <w:ind w:firstLine="540"/>
        <w:jc w:val="both"/>
      </w:pPr>
      <w:r>
        <w:rPr>
          <w:sz w:val="20"/>
        </w:rPr>
        <w:t xml:space="preserve">&lt;15&gt; Указывается сумма штрафных санкций (пени), подлежащих перечислению в бюджет, в случае, если Порядком предоставления субсидии (гранта в форме субсидии) предусмотрено применение штрафных санкций. Показатели формируются по окончании срока действия Соглашения, если иное не установлено Порядком предоставления субсидии (гранта в форме субсидии).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Типовой форме</w:t>
      </w:r>
    </w:p>
    <w:p>
      <w:pPr>
        <w:pStyle w:val="0"/>
        <w:jc w:val="right"/>
      </w:pPr>
      <w:r>
        <w:rPr>
          <w:sz w:val="20"/>
        </w:rPr>
        <w:t xml:space="preserve">договора (соглашения) о предоставлении</w:t>
      </w:r>
    </w:p>
    <w:p>
      <w:pPr>
        <w:pStyle w:val="0"/>
        <w:jc w:val="right"/>
      </w:pPr>
      <w:r>
        <w:rPr>
          <w:sz w:val="20"/>
        </w:rPr>
        <w:t xml:space="preserve">субсидии (гранта в форме субсидии)</w:t>
      </w:r>
    </w:p>
    <w:p>
      <w:pPr>
        <w:pStyle w:val="0"/>
        <w:jc w:val="right"/>
      </w:pPr>
      <w:r>
        <w:rPr>
          <w:sz w:val="20"/>
        </w:rPr>
        <w:t xml:space="preserve">из бюджета городского округа Тольятти</w:t>
      </w:r>
    </w:p>
    <w:p>
      <w:pPr>
        <w:pStyle w:val="0"/>
        <w:jc w:val="right"/>
      </w:pPr>
      <w:r>
        <w:rPr>
          <w:sz w:val="20"/>
        </w:rPr>
        <w:t xml:space="preserve">в соответствии с пунктами 3 и 7 статьи 78,</w:t>
      </w:r>
    </w:p>
    <w:p>
      <w:pPr>
        <w:pStyle w:val="0"/>
        <w:jc w:val="right"/>
      </w:pPr>
      <w:r>
        <w:rPr>
          <w:sz w:val="20"/>
        </w:rPr>
        <w:t xml:space="preserve">пунктами 2 и 4 статьи 78.1 Бюджетного</w:t>
      </w:r>
    </w:p>
    <w:p>
      <w:pPr>
        <w:pStyle w:val="0"/>
        <w:jc w:val="right"/>
      </w:pPr>
      <w:r>
        <w:rPr>
          <w:sz w:val="20"/>
        </w:rPr>
        <w:t xml:space="preserve">кодекса Российской Федерации</w:t>
      </w:r>
    </w:p>
    <w:p>
      <w:pPr>
        <w:pStyle w:val="0"/>
        <w:jc w:val="both"/>
      </w:pPr>
      <w:r>
        <w:rPr>
          <w:sz w:val="20"/>
        </w:rPr>
      </w:r>
    </w:p>
    <w:tbl>
      <w:tblPr>
        <w:tblInd w:w="0" w:type="dxa"/>
        <w:tblLayout w:type="fixed"/>
        <w:tblCellMar>
          <w:top w:w="102" w:type="dxa"/>
          <w:left w:w="62" w:type="dxa"/>
          <w:bottom w:w="102" w:type="dxa"/>
          <w:right w:w="62" w:type="dxa"/>
        </w:tblCellMar>
      </w:tblPr>
      <w:tblGrid>
        <w:gridCol w:w="2953"/>
        <w:gridCol w:w="6117"/>
      </w:tblGrid>
      <w:tr>
        <w:tc>
          <w:tcPr>
            <w:gridSpan w:val="2"/>
            <w:tcW w:w="9070" w:type="dxa"/>
            <w:tcBorders>
              <w:top w:val="nil"/>
              <w:left w:val="nil"/>
              <w:bottom w:val="nil"/>
              <w:right w:val="nil"/>
            </w:tcBorders>
          </w:tcPr>
          <w:bookmarkStart w:id="661" w:name="P661"/>
          <w:bookmarkEnd w:id="661"/>
          <w:p>
            <w:pPr>
              <w:pStyle w:val="0"/>
              <w:jc w:val="center"/>
            </w:pPr>
            <w:r>
              <w:rPr>
                <w:sz w:val="20"/>
              </w:rPr>
              <w:t xml:space="preserve">Отчет о расходах,</w:t>
            </w:r>
          </w:p>
          <w:p>
            <w:pPr>
              <w:pStyle w:val="0"/>
              <w:jc w:val="center"/>
            </w:pPr>
            <w:r>
              <w:rPr>
                <w:sz w:val="20"/>
              </w:rPr>
              <w:t xml:space="preserve">источником финансового обеспечения которых является Субсидия (Грант),</w:t>
            </w:r>
          </w:p>
        </w:tc>
      </w:tr>
      <w:tr>
        <w:tc>
          <w:tcPr>
            <w:gridSpan w:val="2"/>
            <w:tcW w:w="9070" w:type="dxa"/>
            <w:tcBorders>
              <w:top w:val="nil"/>
              <w:left w:val="nil"/>
              <w:bottom w:val="nil"/>
              <w:right w:val="nil"/>
            </w:tcBorders>
          </w:tcPr>
          <w:p>
            <w:pPr>
              <w:pStyle w:val="0"/>
              <w:jc w:val="center"/>
            </w:pPr>
            <w:r>
              <w:rPr>
                <w:sz w:val="20"/>
              </w:rPr>
              <w:t xml:space="preserve">на "__" ___________ 20__ г. </w:t>
            </w:r>
            <w:hyperlink w:history="0" w:anchor="P843" w:tooltip="&lt;1&gt; Настоящий отчет составляется нарастающим итогом с начала текущего финансового года.">
              <w:r>
                <w:rPr>
                  <w:sz w:val="20"/>
                  <w:color w:val="0000ff"/>
                </w:rPr>
                <w:t xml:space="preserve">&lt;1&gt;</w:t>
              </w:r>
            </w:hyperlink>
          </w:p>
        </w:tc>
      </w:tr>
      <w:tr>
        <w:tc>
          <w:tcPr>
            <w:gridSpan w:val="2"/>
            <w:tcW w:w="9070" w:type="dxa"/>
            <w:tcBorders>
              <w:top w:val="nil"/>
              <w:left w:val="nil"/>
              <w:bottom w:val="nil"/>
              <w:right w:val="nil"/>
            </w:tcBorders>
          </w:tcPr>
          <w:p>
            <w:pPr>
              <w:pStyle w:val="0"/>
            </w:pPr>
            <w:r>
              <w:rPr>
                <w:sz w:val="20"/>
              </w:rPr>
            </w:r>
          </w:p>
        </w:tc>
      </w:tr>
      <w:tr>
        <w:tc>
          <w:tcPr>
            <w:tcW w:w="2953" w:type="dxa"/>
            <w:tcBorders>
              <w:top w:val="nil"/>
              <w:left w:val="nil"/>
              <w:bottom w:val="nil"/>
              <w:right w:val="nil"/>
            </w:tcBorders>
          </w:tcPr>
          <w:p>
            <w:pPr>
              <w:pStyle w:val="0"/>
              <w:jc w:val="both"/>
            </w:pPr>
            <w:r>
              <w:rPr>
                <w:sz w:val="20"/>
              </w:rPr>
              <w:t xml:space="preserve">Наименование Получателя</w:t>
            </w:r>
          </w:p>
        </w:tc>
        <w:tc>
          <w:tcPr>
            <w:tcW w:w="6117" w:type="dxa"/>
            <w:tcBorders>
              <w:top w:val="nil"/>
              <w:left w:val="nil"/>
              <w:bottom w:val="single" w:sz="4"/>
              <w:right w:val="nil"/>
            </w:tcBorders>
          </w:tcPr>
          <w:p>
            <w:pPr>
              <w:pStyle w:val="0"/>
            </w:pPr>
            <w:r>
              <w:rPr>
                <w:sz w:val="20"/>
              </w:rPr>
            </w:r>
          </w:p>
        </w:tc>
      </w:tr>
      <w:tr>
        <w:tc>
          <w:tcPr>
            <w:gridSpan w:val="2"/>
            <w:tcW w:w="9070" w:type="dxa"/>
            <w:tcBorders>
              <w:top w:val="nil"/>
              <w:left w:val="nil"/>
              <w:bottom w:val="nil"/>
              <w:right w:val="nil"/>
            </w:tcBorders>
          </w:tcPr>
          <w:p>
            <w:pPr>
              <w:pStyle w:val="0"/>
              <w:jc w:val="both"/>
            </w:pPr>
            <w:r>
              <w:rPr>
                <w:sz w:val="20"/>
              </w:rPr>
              <w:t xml:space="preserve">Периодичность: месячная/квартальная/годовая</w:t>
            </w:r>
          </w:p>
        </w:tc>
      </w:tr>
      <w:tr>
        <w:tc>
          <w:tcPr>
            <w:gridSpan w:val="2"/>
            <w:tcW w:w="9070" w:type="dxa"/>
            <w:tcBorders>
              <w:top w:val="nil"/>
              <w:left w:val="nil"/>
              <w:bottom w:val="nil"/>
              <w:right w:val="nil"/>
            </w:tcBorders>
          </w:tcPr>
          <w:p>
            <w:pPr>
              <w:pStyle w:val="0"/>
              <w:jc w:val="both"/>
            </w:pPr>
            <w:r>
              <w:rPr>
                <w:sz w:val="20"/>
              </w:rPr>
              <w:t xml:space="preserve">Единица измерения: рубль (с точностью до второго десятичного знака)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89"/>
        <w:gridCol w:w="1814"/>
        <w:gridCol w:w="2211"/>
      </w:tblGrid>
      <w:tr>
        <w:tc>
          <w:tcPr>
            <w:tcW w:w="4989" w:type="dxa"/>
            <w:vMerge w:val="restart"/>
          </w:tcPr>
          <w:p>
            <w:pPr>
              <w:pStyle w:val="0"/>
              <w:jc w:val="center"/>
            </w:pPr>
            <w:r>
              <w:rPr>
                <w:sz w:val="20"/>
              </w:rPr>
              <w:t xml:space="preserve">Наименование показателя</w:t>
            </w:r>
          </w:p>
        </w:tc>
        <w:tc>
          <w:tcPr>
            <w:gridSpan w:val="2"/>
            <w:tcW w:w="4025" w:type="dxa"/>
          </w:tcPr>
          <w:p>
            <w:pPr>
              <w:pStyle w:val="0"/>
              <w:jc w:val="center"/>
            </w:pPr>
            <w:r>
              <w:rPr>
                <w:sz w:val="20"/>
              </w:rPr>
              <w:t xml:space="preserve">Сумма</w:t>
            </w:r>
          </w:p>
        </w:tc>
      </w:tr>
      <w:tr>
        <w:tc>
          <w:tcPr>
            <w:vMerge w:val="continue"/>
          </w:tcPr>
          <w:p/>
        </w:tc>
        <w:tc>
          <w:tcPr>
            <w:tcW w:w="1814" w:type="dxa"/>
          </w:tcPr>
          <w:p>
            <w:pPr>
              <w:pStyle w:val="0"/>
              <w:jc w:val="center"/>
            </w:pPr>
            <w:r>
              <w:rPr>
                <w:sz w:val="20"/>
              </w:rPr>
              <w:t xml:space="preserve">отчетный период</w:t>
            </w:r>
          </w:p>
        </w:tc>
        <w:tc>
          <w:tcPr>
            <w:tcW w:w="2211" w:type="dxa"/>
          </w:tcPr>
          <w:p>
            <w:pPr>
              <w:pStyle w:val="0"/>
              <w:jc w:val="center"/>
            </w:pPr>
            <w:r>
              <w:rPr>
                <w:sz w:val="20"/>
              </w:rPr>
              <w:t xml:space="preserve">нарастающим итогом с начала года</w:t>
            </w:r>
          </w:p>
        </w:tc>
      </w:tr>
      <w:tr>
        <w:tc>
          <w:tcPr>
            <w:tcW w:w="4989" w:type="dxa"/>
          </w:tcPr>
          <w:p>
            <w:pPr>
              <w:pStyle w:val="0"/>
              <w:jc w:val="center"/>
            </w:pPr>
            <w:r>
              <w:rPr>
                <w:sz w:val="20"/>
              </w:rPr>
              <w:t xml:space="preserve">1</w:t>
            </w:r>
          </w:p>
        </w:tc>
        <w:tc>
          <w:tcPr>
            <w:tcW w:w="1814" w:type="dxa"/>
          </w:tcPr>
          <w:p>
            <w:pPr>
              <w:pStyle w:val="0"/>
              <w:jc w:val="center"/>
            </w:pPr>
            <w:r>
              <w:rPr>
                <w:sz w:val="20"/>
              </w:rPr>
              <w:t xml:space="preserve">2</w:t>
            </w:r>
          </w:p>
        </w:tc>
        <w:tc>
          <w:tcPr>
            <w:tcW w:w="2211" w:type="dxa"/>
          </w:tcPr>
          <w:p>
            <w:pPr>
              <w:pStyle w:val="0"/>
              <w:jc w:val="center"/>
            </w:pPr>
            <w:r>
              <w:rPr>
                <w:sz w:val="20"/>
              </w:rPr>
              <w:t xml:space="preserve">3</w:t>
            </w:r>
          </w:p>
        </w:tc>
      </w:tr>
      <w:tr>
        <w:tc>
          <w:tcPr>
            <w:tcW w:w="4989" w:type="dxa"/>
          </w:tcPr>
          <w:p>
            <w:pPr>
              <w:pStyle w:val="0"/>
            </w:pPr>
            <w:r>
              <w:rPr>
                <w:sz w:val="20"/>
              </w:rPr>
              <w:t xml:space="preserve">Остаток Субсидии (Гранта) на начало года, всего:</w:t>
            </w:r>
          </w:p>
        </w:tc>
        <w:tc>
          <w:tcPr>
            <w:tcW w:w="1814" w:type="dxa"/>
          </w:tcPr>
          <w:p>
            <w:pPr>
              <w:pStyle w:val="0"/>
            </w:pPr>
            <w:r>
              <w:rPr>
                <w:sz w:val="20"/>
              </w:rPr>
            </w:r>
          </w:p>
        </w:tc>
        <w:tc>
          <w:tcPr>
            <w:tcW w:w="2211" w:type="dxa"/>
          </w:tcPr>
          <w:p>
            <w:pPr>
              <w:pStyle w:val="0"/>
            </w:pPr>
            <w:r>
              <w:rPr>
                <w:sz w:val="20"/>
              </w:rPr>
            </w:r>
          </w:p>
        </w:tc>
      </w:tr>
      <w:tr>
        <w:tc>
          <w:tcPr>
            <w:tcW w:w="4989" w:type="dxa"/>
          </w:tcPr>
          <w:p>
            <w:pPr>
              <w:pStyle w:val="0"/>
            </w:pPr>
            <w:r>
              <w:rPr>
                <w:sz w:val="20"/>
              </w:rPr>
              <w:t xml:space="preserve">в том числе:</w:t>
            </w:r>
          </w:p>
          <w:p>
            <w:pPr>
              <w:pStyle w:val="0"/>
              <w:ind w:left="284"/>
            </w:pPr>
            <w:r>
              <w:rPr>
                <w:sz w:val="20"/>
              </w:rPr>
              <w:t xml:space="preserve">потребность в котором подтверждена</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284"/>
            </w:pPr>
            <w:r>
              <w:rPr>
                <w:sz w:val="20"/>
              </w:rPr>
              <w:t xml:space="preserve">подлежащий возврату в бюджет городского округа</w:t>
            </w:r>
          </w:p>
        </w:tc>
        <w:tc>
          <w:tcPr>
            <w:tcW w:w="1814" w:type="dxa"/>
          </w:tcPr>
          <w:p>
            <w:pPr>
              <w:pStyle w:val="0"/>
            </w:pPr>
            <w:r>
              <w:rPr>
                <w:sz w:val="20"/>
              </w:rPr>
            </w:r>
          </w:p>
        </w:tc>
        <w:tc>
          <w:tcPr>
            <w:tcW w:w="2211" w:type="dxa"/>
          </w:tcPr>
          <w:p>
            <w:pPr>
              <w:pStyle w:val="0"/>
            </w:pPr>
            <w:r>
              <w:rPr>
                <w:sz w:val="20"/>
              </w:rPr>
            </w:r>
          </w:p>
        </w:tc>
      </w:tr>
      <w:tr>
        <w:tc>
          <w:tcPr>
            <w:tcW w:w="4989" w:type="dxa"/>
          </w:tcPr>
          <w:p>
            <w:pPr>
              <w:pStyle w:val="0"/>
            </w:pPr>
            <w:r>
              <w:rPr>
                <w:sz w:val="20"/>
              </w:rPr>
              <w:t xml:space="preserve">Поступило средств, всего:</w:t>
            </w:r>
          </w:p>
        </w:tc>
        <w:tc>
          <w:tcPr>
            <w:tcW w:w="1814" w:type="dxa"/>
          </w:tcPr>
          <w:p>
            <w:pPr>
              <w:pStyle w:val="0"/>
            </w:pPr>
            <w:r>
              <w:rPr>
                <w:sz w:val="20"/>
              </w:rPr>
            </w:r>
          </w:p>
        </w:tc>
        <w:tc>
          <w:tcPr>
            <w:tcW w:w="2211" w:type="dxa"/>
          </w:tcPr>
          <w:p>
            <w:pPr>
              <w:pStyle w:val="0"/>
            </w:pPr>
            <w:r>
              <w:rPr>
                <w:sz w:val="20"/>
              </w:rPr>
            </w:r>
          </w:p>
        </w:tc>
      </w:tr>
      <w:tr>
        <w:tc>
          <w:tcPr>
            <w:tcW w:w="4989" w:type="dxa"/>
          </w:tcPr>
          <w:p>
            <w:pPr>
              <w:pStyle w:val="0"/>
            </w:pPr>
            <w:r>
              <w:rPr>
                <w:sz w:val="20"/>
              </w:rPr>
              <w:t xml:space="preserve">в том числе:</w:t>
            </w:r>
          </w:p>
          <w:p>
            <w:pPr>
              <w:pStyle w:val="0"/>
              <w:ind w:left="284"/>
            </w:pPr>
            <w:r>
              <w:rPr>
                <w:sz w:val="20"/>
              </w:rPr>
              <w:t xml:space="preserve">из бюджета городского округа</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firstLine="284"/>
            </w:pPr>
            <w:r>
              <w:rPr>
                <w:sz w:val="20"/>
              </w:rPr>
              <w:t xml:space="preserve">возврат дебиторской задолженности прошлых лет</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567"/>
            </w:pPr>
            <w:r>
              <w:rPr>
                <w:sz w:val="20"/>
              </w:rPr>
              <w:t xml:space="preserve">из них:</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567"/>
            </w:pPr>
            <w:r>
              <w:rPr>
                <w:sz w:val="20"/>
              </w:rPr>
              <w:t xml:space="preserve">возврат дебиторской задолженности прошлых лет, решение об использовании которой принято</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850"/>
            </w:pPr>
            <w:r>
              <w:rPr>
                <w:sz w:val="20"/>
              </w:rPr>
              <w:t xml:space="preserve">из них:</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850"/>
            </w:pPr>
            <w:r>
              <w:rPr>
                <w:sz w:val="20"/>
              </w:rPr>
              <w:t xml:space="preserve">средства, полученные при возврате займов</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567"/>
            </w:pPr>
            <w:r>
              <w:rPr>
                <w:sz w:val="20"/>
              </w:rPr>
              <w:t xml:space="preserve">возврат дебиторской задолженности прошлых лет, решение об использовании которой не принято</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284"/>
            </w:pPr>
            <w:r>
              <w:rPr>
                <w:sz w:val="20"/>
              </w:rPr>
              <w:t xml:space="preserve">проценты за пользование займами</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firstLine="284"/>
            </w:pPr>
            <w:r>
              <w:rPr>
                <w:sz w:val="20"/>
              </w:rPr>
              <w:t xml:space="preserve">иные доходы в форме штрафов и пеней, источником финансового обеспечения которых являлись средства Субсидии (Гранта)</w:t>
            </w:r>
          </w:p>
        </w:tc>
        <w:tc>
          <w:tcPr>
            <w:tcW w:w="1814" w:type="dxa"/>
          </w:tcPr>
          <w:p>
            <w:pPr>
              <w:pStyle w:val="0"/>
            </w:pPr>
            <w:r>
              <w:rPr>
                <w:sz w:val="20"/>
              </w:rPr>
            </w:r>
          </w:p>
        </w:tc>
        <w:tc>
          <w:tcPr>
            <w:tcW w:w="2211" w:type="dxa"/>
          </w:tcPr>
          <w:p>
            <w:pPr>
              <w:pStyle w:val="0"/>
            </w:pPr>
            <w:r>
              <w:rPr>
                <w:sz w:val="20"/>
              </w:rPr>
            </w:r>
          </w:p>
        </w:tc>
      </w:tr>
      <w:tr>
        <w:tc>
          <w:tcPr>
            <w:tcW w:w="4989" w:type="dxa"/>
          </w:tcPr>
          <w:p>
            <w:pPr>
              <w:pStyle w:val="0"/>
            </w:pPr>
            <w:r>
              <w:rPr>
                <w:sz w:val="20"/>
              </w:rPr>
              <w:t xml:space="preserve">Выплаты по расходам, всего:</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284"/>
            </w:pPr>
            <w:r>
              <w:rPr>
                <w:sz w:val="20"/>
              </w:rPr>
              <w:t xml:space="preserve">в том числе:</w:t>
            </w:r>
          </w:p>
          <w:p>
            <w:pPr>
              <w:pStyle w:val="0"/>
              <w:ind w:left="284"/>
            </w:pPr>
            <w:r>
              <w:rPr>
                <w:sz w:val="20"/>
              </w:rPr>
              <w:t xml:space="preserve">Выплаты персоналу, всего:</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firstLine="283"/>
              <w:jc w:val="both"/>
            </w:pPr>
            <w:r>
              <w:rPr>
                <w:sz w:val="20"/>
              </w:rPr>
              <w:t xml:space="preserve">из них:</w:t>
            </w:r>
          </w:p>
        </w:tc>
        <w:tc>
          <w:tcPr>
            <w:tcW w:w="1814" w:type="dxa"/>
          </w:tcPr>
          <w:p>
            <w:pPr>
              <w:pStyle w:val="0"/>
            </w:pPr>
            <w:r>
              <w:rPr>
                <w:sz w:val="20"/>
              </w:rPr>
            </w:r>
          </w:p>
        </w:tc>
        <w:tc>
          <w:tcPr>
            <w:tcW w:w="2211" w:type="dxa"/>
          </w:tcPr>
          <w:p>
            <w:pPr>
              <w:pStyle w:val="0"/>
            </w:pPr>
            <w:r>
              <w:rPr>
                <w:sz w:val="20"/>
              </w:rPr>
            </w:r>
          </w:p>
        </w:tc>
      </w:tr>
      <w:tr>
        <w:tc>
          <w:tcPr>
            <w:tcW w:w="4989" w:type="dxa"/>
          </w:tcPr>
          <w:p>
            <w:pPr>
              <w:pStyle w:val="0"/>
            </w:pPr>
            <w:r>
              <w:rPr>
                <w:sz w:val="20"/>
              </w:rPr>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284"/>
            </w:pPr>
            <w:r>
              <w:rPr>
                <w:sz w:val="20"/>
              </w:rPr>
              <w:t xml:space="preserve">Закупка работ и услуг, всего:</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firstLine="283"/>
              <w:jc w:val="both"/>
            </w:pPr>
            <w:r>
              <w:rPr>
                <w:sz w:val="20"/>
              </w:rPr>
              <w:t xml:space="preserve">из них:</w:t>
            </w:r>
          </w:p>
        </w:tc>
        <w:tc>
          <w:tcPr>
            <w:tcW w:w="1814" w:type="dxa"/>
          </w:tcPr>
          <w:p>
            <w:pPr>
              <w:pStyle w:val="0"/>
            </w:pPr>
            <w:r>
              <w:rPr>
                <w:sz w:val="20"/>
              </w:rPr>
            </w:r>
          </w:p>
        </w:tc>
        <w:tc>
          <w:tcPr>
            <w:tcW w:w="2211" w:type="dxa"/>
          </w:tcPr>
          <w:p>
            <w:pPr>
              <w:pStyle w:val="0"/>
            </w:pPr>
            <w:r>
              <w:rPr>
                <w:sz w:val="20"/>
              </w:rPr>
            </w:r>
          </w:p>
        </w:tc>
      </w:tr>
      <w:tr>
        <w:tc>
          <w:tcPr>
            <w:tcW w:w="4989" w:type="dxa"/>
          </w:tcPr>
          <w:p>
            <w:pPr>
              <w:pStyle w:val="0"/>
            </w:pPr>
            <w:r>
              <w:rPr>
                <w:sz w:val="20"/>
              </w:rPr>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284"/>
            </w:pPr>
            <w:r>
              <w:rPr>
                <w:sz w:val="20"/>
              </w:rPr>
              <w:t xml:space="preserve">Закупка непроизведенных активов, нематериальных активов, материальных запасов и основных средств, всего</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firstLine="283"/>
              <w:jc w:val="both"/>
            </w:pPr>
            <w:r>
              <w:rPr>
                <w:sz w:val="20"/>
              </w:rPr>
              <w:t xml:space="preserve">из них:</w:t>
            </w:r>
          </w:p>
        </w:tc>
        <w:tc>
          <w:tcPr>
            <w:tcW w:w="1814" w:type="dxa"/>
          </w:tcPr>
          <w:p>
            <w:pPr>
              <w:pStyle w:val="0"/>
            </w:pPr>
            <w:r>
              <w:rPr>
                <w:sz w:val="20"/>
              </w:rPr>
            </w:r>
          </w:p>
        </w:tc>
        <w:tc>
          <w:tcPr>
            <w:tcW w:w="2211" w:type="dxa"/>
          </w:tcPr>
          <w:p>
            <w:pPr>
              <w:pStyle w:val="0"/>
            </w:pPr>
            <w:r>
              <w:rPr>
                <w:sz w:val="20"/>
              </w:rPr>
            </w:r>
          </w:p>
        </w:tc>
      </w:tr>
      <w:tr>
        <w:tc>
          <w:tcPr>
            <w:tcW w:w="4989" w:type="dxa"/>
          </w:tcPr>
          <w:p>
            <w:pPr>
              <w:pStyle w:val="0"/>
            </w:pPr>
            <w:r>
              <w:rPr>
                <w:sz w:val="20"/>
              </w:rPr>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284"/>
            </w:pPr>
            <w:r>
              <w:rPr>
                <w:sz w:val="20"/>
              </w:rPr>
              <w:t xml:space="preserve">Перечисление средств в качестве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firstLine="283"/>
              <w:jc w:val="both"/>
            </w:pPr>
            <w:r>
              <w:rPr>
                <w:sz w:val="20"/>
              </w:rPr>
              <w:t xml:space="preserve">из них:</w:t>
            </w:r>
          </w:p>
        </w:tc>
        <w:tc>
          <w:tcPr>
            <w:tcW w:w="1814" w:type="dxa"/>
          </w:tcPr>
          <w:p>
            <w:pPr>
              <w:pStyle w:val="0"/>
            </w:pPr>
            <w:r>
              <w:rPr>
                <w:sz w:val="20"/>
              </w:rPr>
            </w:r>
          </w:p>
        </w:tc>
        <w:tc>
          <w:tcPr>
            <w:tcW w:w="2211" w:type="dxa"/>
          </w:tcPr>
          <w:p>
            <w:pPr>
              <w:pStyle w:val="0"/>
            </w:pPr>
            <w:r>
              <w:rPr>
                <w:sz w:val="20"/>
              </w:rPr>
            </w:r>
          </w:p>
        </w:tc>
      </w:tr>
      <w:tr>
        <w:tc>
          <w:tcPr>
            <w:tcW w:w="4989" w:type="dxa"/>
          </w:tcPr>
          <w:p>
            <w:pPr>
              <w:pStyle w:val="0"/>
            </w:pPr>
            <w:r>
              <w:rPr>
                <w:sz w:val="20"/>
              </w:rPr>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284"/>
            </w:pPr>
            <w:r>
              <w:rPr>
                <w:sz w:val="20"/>
              </w:rPr>
              <w:t xml:space="preserve">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firstLine="283"/>
              <w:jc w:val="both"/>
            </w:pPr>
            <w:r>
              <w:rPr>
                <w:sz w:val="20"/>
              </w:rPr>
              <w:t xml:space="preserve">из них:</w:t>
            </w:r>
          </w:p>
        </w:tc>
        <w:tc>
          <w:tcPr>
            <w:tcW w:w="1814" w:type="dxa"/>
          </w:tcPr>
          <w:p>
            <w:pPr>
              <w:pStyle w:val="0"/>
            </w:pPr>
            <w:r>
              <w:rPr>
                <w:sz w:val="20"/>
              </w:rPr>
            </w:r>
          </w:p>
        </w:tc>
        <w:tc>
          <w:tcPr>
            <w:tcW w:w="2211" w:type="dxa"/>
          </w:tcPr>
          <w:p>
            <w:pPr>
              <w:pStyle w:val="0"/>
            </w:pPr>
            <w:r>
              <w:rPr>
                <w:sz w:val="20"/>
              </w:rPr>
            </w:r>
          </w:p>
        </w:tc>
      </w:tr>
      <w:tr>
        <w:tc>
          <w:tcPr>
            <w:tcW w:w="4989" w:type="dxa"/>
          </w:tcPr>
          <w:p>
            <w:pPr>
              <w:pStyle w:val="0"/>
            </w:pPr>
            <w:r>
              <w:rPr>
                <w:sz w:val="20"/>
              </w:rPr>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284"/>
            </w:pPr>
            <w:r>
              <w:rPr>
                <w:sz w:val="20"/>
              </w:rPr>
              <w:t xml:space="preserve">Перечисление средств в целях предоставления грантов</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284"/>
            </w:pPr>
            <w:r>
              <w:rPr>
                <w:sz w:val="20"/>
              </w:rPr>
              <w:t xml:space="preserve">Перечисление средств в целях предоставления займов (микрозаймов)</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284"/>
            </w:pPr>
            <w:r>
              <w:rPr>
                <w:sz w:val="20"/>
              </w:rPr>
              <w:t xml:space="preserve">Уплата налогов, сборов и иных платежей в бюджеты бюджетной системы Российской Федерации, всего:</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firstLine="283"/>
              <w:jc w:val="both"/>
            </w:pPr>
            <w:r>
              <w:rPr>
                <w:sz w:val="20"/>
              </w:rPr>
              <w:t xml:space="preserve">из них:</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284"/>
            </w:pPr>
            <w:r>
              <w:rPr>
                <w:sz w:val="20"/>
              </w:rPr>
              <w:t xml:space="preserve">Иные выплаты, всего:</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firstLine="283"/>
              <w:jc w:val="both"/>
            </w:pPr>
            <w:r>
              <w:rPr>
                <w:sz w:val="20"/>
              </w:rPr>
              <w:t xml:space="preserve">из них:</w:t>
            </w:r>
          </w:p>
        </w:tc>
        <w:tc>
          <w:tcPr>
            <w:tcW w:w="1814" w:type="dxa"/>
          </w:tcPr>
          <w:p>
            <w:pPr>
              <w:pStyle w:val="0"/>
            </w:pPr>
            <w:r>
              <w:rPr>
                <w:sz w:val="20"/>
              </w:rPr>
            </w:r>
          </w:p>
        </w:tc>
        <w:tc>
          <w:tcPr>
            <w:tcW w:w="2211" w:type="dxa"/>
          </w:tcPr>
          <w:p>
            <w:pPr>
              <w:pStyle w:val="0"/>
            </w:pPr>
            <w:r>
              <w:rPr>
                <w:sz w:val="20"/>
              </w:rPr>
            </w:r>
          </w:p>
        </w:tc>
      </w:tr>
      <w:tr>
        <w:tc>
          <w:tcPr>
            <w:tcW w:w="4989" w:type="dxa"/>
          </w:tcPr>
          <w:p>
            <w:pPr>
              <w:pStyle w:val="0"/>
            </w:pPr>
            <w:r>
              <w:rPr>
                <w:sz w:val="20"/>
              </w:rPr>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284"/>
            </w:pPr>
            <w:r>
              <w:rPr>
                <w:sz w:val="20"/>
              </w:rPr>
              <w:t xml:space="preserve">Возвращено в бюджет городского округа, всего:</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284"/>
            </w:pPr>
            <w:r>
              <w:rPr>
                <w:sz w:val="20"/>
              </w:rPr>
              <w:t xml:space="preserve">в том числе:</w:t>
            </w:r>
          </w:p>
          <w:p>
            <w:pPr>
              <w:pStyle w:val="0"/>
              <w:ind w:left="284"/>
            </w:pPr>
            <w:r>
              <w:rPr>
                <w:sz w:val="20"/>
              </w:rPr>
              <w:t xml:space="preserve">израсходованных не по целевому назначению</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284"/>
            </w:pPr>
            <w:r>
              <w:rPr>
                <w:sz w:val="20"/>
              </w:rPr>
              <w:t xml:space="preserve">в результате применения штрафных санкций</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284"/>
            </w:pPr>
            <w:r>
              <w:rPr>
                <w:sz w:val="20"/>
              </w:rPr>
              <w:t xml:space="preserve">в сумме остатка Субсидии (Гранта) на начало года, потребность в которой не подтверждена</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284"/>
            </w:pPr>
            <w:r>
              <w:rPr>
                <w:sz w:val="20"/>
              </w:rPr>
              <w:t xml:space="preserve">в сумме возврата дебиторской задолженности прошлых лет, решение об использовании которой не принято</w:t>
            </w:r>
          </w:p>
        </w:tc>
        <w:tc>
          <w:tcPr>
            <w:tcW w:w="1814" w:type="dxa"/>
          </w:tcPr>
          <w:p>
            <w:pPr>
              <w:pStyle w:val="0"/>
            </w:pPr>
            <w:r>
              <w:rPr>
                <w:sz w:val="20"/>
              </w:rPr>
            </w:r>
          </w:p>
        </w:tc>
        <w:tc>
          <w:tcPr>
            <w:tcW w:w="2211" w:type="dxa"/>
          </w:tcPr>
          <w:p>
            <w:pPr>
              <w:pStyle w:val="0"/>
            </w:pPr>
            <w:r>
              <w:rPr>
                <w:sz w:val="20"/>
              </w:rPr>
            </w:r>
          </w:p>
        </w:tc>
      </w:tr>
      <w:tr>
        <w:tc>
          <w:tcPr>
            <w:tcW w:w="4989" w:type="dxa"/>
          </w:tcPr>
          <w:p>
            <w:pPr>
              <w:pStyle w:val="0"/>
            </w:pPr>
            <w:r>
              <w:rPr>
                <w:sz w:val="20"/>
              </w:rPr>
              <w:t xml:space="preserve">Остаток Субсидии (Гранта) на конец отчетного периода, всего:</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284"/>
            </w:pPr>
            <w:r>
              <w:rPr>
                <w:sz w:val="20"/>
              </w:rPr>
              <w:t xml:space="preserve">в том числе:</w:t>
            </w:r>
          </w:p>
          <w:p>
            <w:pPr>
              <w:pStyle w:val="0"/>
              <w:ind w:left="284"/>
            </w:pPr>
            <w:r>
              <w:rPr>
                <w:sz w:val="20"/>
              </w:rPr>
              <w:t xml:space="preserve">требуется в направлении на те же цели</w:t>
            </w:r>
          </w:p>
        </w:tc>
        <w:tc>
          <w:tcPr>
            <w:tcW w:w="1814" w:type="dxa"/>
          </w:tcPr>
          <w:p>
            <w:pPr>
              <w:pStyle w:val="0"/>
            </w:pPr>
            <w:r>
              <w:rPr>
                <w:sz w:val="20"/>
              </w:rPr>
            </w:r>
          </w:p>
        </w:tc>
        <w:tc>
          <w:tcPr>
            <w:tcW w:w="2211" w:type="dxa"/>
          </w:tcPr>
          <w:p>
            <w:pPr>
              <w:pStyle w:val="0"/>
            </w:pPr>
            <w:r>
              <w:rPr>
                <w:sz w:val="20"/>
              </w:rPr>
            </w:r>
          </w:p>
        </w:tc>
      </w:tr>
      <w:tr>
        <w:tc>
          <w:tcPr>
            <w:tcW w:w="4989" w:type="dxa"/>
          </w:tcPr>
          <w:p>
            <w:pPr>
              <w:pStyle w:val="0"/>
              <w:ind w:left="284"/>
            </w:pPr>
            <w:r>
              <w:rPr>
                <w:sz w:val="20"/>
              </w:rPr>
              <w:t xml:space="preserve">подлежит возврату в бюджет городского округа</w:t>
            </w:r>
          </w:p>
        </w:tc>
        <w:tc>
          <w:tcPr>
            <w:tcW w:w="1814" w:type="dxa"/>
          </w:tcPr>
          <w:p>
            <w:pPr>
              <w:pStyle w:val="0"/>
            </w:pPr>
            <w:r>
              <w:rPr>
                <w:sz w:val="20"/>
              </w:rPr>
            </w:r>
          </w:p>
        </w:tc>
        <w:tc>
          <w:tcPr>
            <w:tcW w:w="221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616"/>
        <w:gridCol w:w="1049"/>
        <w:gridCol w:w="463"/>
        <w:gridCol w:w="340"/>
        <w:gridCol w:w="853"/>
        <w:gridCol w:w="397"/>
        <w:gridCol w:w="1361"/>
        <w:gridCol w:w="340"/>
        <w:gridCol w:w="2608"/>
      </w:tblGrid>
      <w:tr>
        <w:tc>
          <w:tcPr>
            <w:gridSpan w:val="2"/>
            <w:tcW w:w="2665" w:type="dxa"/>
            <w:tcBorders>
              <w:top w:val="nil"/>
              <w:left w:val="nil"/>
              <w:bottom w:val="nil"/>
              <w:right w:val="nil"/>
            </w:tcBorders>
          </w:tcPr>
          <w:p>
            <w:pPr>
              <w:pStyle w:val="0"/>
              <w:jc w:val="both"/>
            </w:pPr>
            <w:r>
              <w:rPr>
                <w:sz w:val="20"/>
              </w:rPr>
              <w:t xml:space="preserve">Руководитель Получателя</w:t>
            </w:r>
          </w:p>
          <w:p>
            <w:pPr>
              <w:pStyle w:val="0"/>
              <w:jc w:val="both"/>
            </w:pPr>
            <w:r>
              <w:rPr>
                <w:sz w:val="20"/>
              </w:rPr>
              <w:t xml:space="preserve">(уполномоченное лицо)</w:t>
            </w:r>
          </w:p>
        </w:tc>
        <w:tc>
          <w:tcPr>
            <w:gridSpan w:val="3"/>
            <w:tcW w:w="1656"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36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8" w:type="dxa"/>
            <w:tcBorders>
              <w:top w:val="nil"/>
              <w:left w:val="nil"/>
              <w:bottom w:val="single" w:sz="4"/>
              <w:right w:val="nil"/>
            </w:tcBorders>
          </w:tcPr>
          <w:p>
            <w:pPr>
              <w:pStyle w:val="0"/>
            </w:pPr>
            <w:r>
              <w:rPr>
                <w:sz w:val="20"/>
              </w:rPr>
            </w:r>
          </w:p>
        </w:tc>
      </w:tr>
      <w:tr>
        <w:tc>
          <w:tcPr>
            <w:gridSpan w:val="2"/>
            <w:tcW w:w="2665" w:type="dxa"/>
            <w:tcBorders>
              <w:top w:val="nil"/>
              <w:left w:val="nil"/>
              <w:bottom w:val="nil"/>
              <w:right w:val="nil"/>
            </w:tcBorders>
          </w:tcPr>
          <w:p>
            <w:pPr>
              <w:pStyle w:val="0"/>
            </w:pPr>
            <w:r>
              <w:rPr>
                <w:sz w:val="20"/>
              </w:rPr>
            </w:r>
          </w:p>
        </w:tc>
        <w:tc>
          <w:tcPr>
            <w:gridSpan w:val="3"/>
            <w:tcW w:w="1656" w:type="dxa"/>
            <w:tcBorders>
              <w:top w:val="single" w:sz="4"/>
              <w:left w:val="nil"/>
              <w:bottom w:val="nil"/>
              <w:right w:val="nil"/>
            </w:tcBorders>
          </w:tcPr>
          <w:p>
            <w:pPr>
              <w:pStyle w:val="0"/>
              <w:jc w:val="center"/>
            </w:pPr>
            <w:r>
              <w:rPr>
                <w:sz w:val="20"/>
              </w:rPr>
              <w:t xml:space="preserve">(должность)</w:t>
            </w:r>
          </w:p>
        </w:tc>
        <w:tc>
          <w:tcPr>
            <w:tcW w:w="397" w:type="dxa"/>
            <w:tcBorders>
              <w:top w:val="nil"/>
              <w:left w:val="nil"/>
              <w:bottom w:val="nil"/>
              <w:right w:val="nil"/>
            </w:tcBorders>
          </w:tcPr>
          <w:p>
            <w:pPr>
              <w:pStyle w:val="0"/>
            </w:pPr>
            <w:r>
              <w:rPr>
                <w:sz w:val="20"/>
              </w:rPr>
            </w:r>
          </w:p>
        </w:tc>
        <w:tc>
          <w:tcPr>
            <w:tcW w:w="1361"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08" w:type="dxa"/>
            <w:tcBorders>
              <w:top w:val="single" w:sz="4"/>
              <w:left w:val="nil"/>
              <w:bottom w:val="nil"/>
              <w:right w:val="nil"/>
            </w:tcBorders>
          </w:tcPr>
          <w:p>
            <w:pPr>
              <w:pStyle w:val="0"/>
              <w:jc w:val="center"/>
            </w:pPr>
            <w:r>
              <w:rPr>
                <w:sz w:val="20"/>
              </w:rPr>
              <w:t xml:space="preserve">(расшифровка подписи)</w:t>
            </w:r>
          </w:p>
        </w:tc>
      </w:tr>
      <w:tr>
        <w:tc>
          <w:tcPr>
            <w:tcW w:w="1616" w:type="dxa"/>
            <w:tcBorders>
              <w:top w:val="nil"/>
              <w:left w:val="nil"/>
              <w:bottom w:val="nil"/>
              <w:right w:val="nil"/>
            </w:tcBorders>
          </w:tcPr>
          <w:p>
            <w:pPr>
              <w:pStyle w:val="0"/>
              <w:jc w:val="both"/>
            </w:pPr>
            <w:r>
              <w:rPr>
                <w:sz w:val="20"/>
              </w:rPr>
              <w:t xml:space="preserve">Исполнитель</w:t>
            </w:r>
          </w:p>
        </w:tc>
        <w:tc>
          <w:tcPr>
            <w:gridSpan w:val="2"/>
            <w:tcW w:w="151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611"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8" w:type="dxa"/>
            <w:tcBorders>
              <w:top w:val="nil"/>
              <w:left w:val="nil"/>
              <w:bottom w:val="single" w:sz="4"/>
              <w:right w:val="nil"/>
            </w:tcBorders>
          </w:tcPr>
          <w:p>
            <w:pPr>
              <w:pStyle w:val="0"/>
            </w:pPr>
            <w:r>
              <w:rPr>
                <w:sz w:val="20"/>
              </w:rPr>
            </w:r>
          </w:p>
        </w:tc>
      </w:tr>
      <w:tr>
        <w:tc>
          <w:tcPr>
            <w:tcW w:w="1616" w:type="dxa"/>
            <w:tcBorders>
              <w:top w:val="nil"/>
              <w:left w:val="nil"/>
              <w:bottom w:val="nil"/>
              <w:right w:val="nil"/>
            </w:tcBorders>
          </w:tcPr>
          <w:p>
            <w:pPr>
              <w:pStyle w:val="0"/>
            </w:pPr>
            <w:r>
              <w:rPr>
                <w:sz w:val="20"/>
              </w:rPr>
            </w:r>
          </w:p>
        </w:tc>
        <w:tc>
          <w:tcPr>
            <w:gridSpan w:val="2"/>
            <w:tcW w:w="1512" w:type="dxa"/>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gridSpan w:val="3"/>
            <w:tcW w:w="2611" w:type="dxa"/>
            <w:tcBorders>
              <w:top w:val="single" w:sz="4"/>
              <w:left w:val="nil"/>
              <w:bottom w:val="nil"/>
              <w:right w:val="nil"/>
            </w:tcBorders>
          </w:tcPr>
          <w:p>
            <w:pPr>
              <w:pStyle w:val="0"/>
              <w:jc w:val="center"/>
            </w:pPr>
            <w:r>
              <w:rPr>
                <w:sz w:val="20"/>
              </w:rPr>
              <w:t xml:space="preserve">(Ф.И.О.)</w:t>
            </w:r>
          </w:p>
        </w:tc>
        <w:tc>
          <w:tcPr>
            <w:tcW w:w="340" w:type="dxa"/>
            <w:tcBorders>
              <w:top w:val="nil"/>
              <w:left w:val="nil"/>
              <w:bottom w:val="nil"/>
              <w:right w:val="nil"/>
            </w:tcBorders>
          </w:tcPr>
          <w:p>
            <w:pPr>
              <w:pStyle w:val="0"/>
            </w:pPr>
            <w:r>
              <w:rPr>
                <w:sz w:val="20"/>
              </w:rPr>
            </w:r>
          </w:p>
        </w:tc>
        <w:tc>
          <w:tcPr>
            <w:tcW w:w="2608" w:type="dxa"/>
            <w:tcBorders>
              <w:top w:val="single" w:sz="4"/>
              <w:left w:val="nil"/>
              <w:bottom w:val="nil"/>
              <w:right w:val="nil"/>
            </w:tcBorders>
          </w:tcPr>
          <w:p>
            <w:pPr>
              <w:pStyle w:val="0"/>
              <w:jc w:val="center"/>
            </w:pPr>
            <w:r>
              <w:rPr>
                <w:sz w:val="20"/>
              </w:rPr>
              <w:t xml:space="preserve">(телефон)</w:t>
            </w:r>
          </w:p>
        </w:tc>
      </w:tr>
      <w:tr>
        <w:tc>
          <w:tcPr>
            <w:gridSpan w:val="9"/>
            <w:tcW w:w="9027" w:type="dxa"/>
            <w:tcBorders>
              <w:top w:val="nil"/>
              <w:left w:val="nil"/>
              <w:bottom w:val="nil"/>
              <w:right w:val="nil"/>
            </w:tcBorders>
          </w:tcPr>
          <w:p>
            <w:pPr>
              <w:pStyle w:val="0"/>
              <w:jc w:val="both"/>
            </w:pPr>
            <w:r>
              <w:rPr>
                <w:sz w:val="20"/>
              </w:rPr>
              <w:t xml:space="preserve">"_____" __________ 20____ г.</w:t>
            </w:r>
          </w:p>
        </w:tc>
      </w:tr>
    </w:tbl>
    <w:p>
      <w:pPr>
        <w:pStyle w:val="0"/>
        <w:jc w:val="both"/>
      </w:pPr>
      <w:r>
        <w:rPr>
          <w:sz w:val="20"/>
        </w:rPr>
      </w:r>
    </w:p>
    <w:p>
      <w:pPr>
        <w:pStyle w:val="0"/>
        <w:ind w:firstLine="540"/>
        <w:jc w:val="both"/>
      </w:pPr>
      <w:r>
        <w:rPr>
          <w:sz w:val="20"/>
        </w:rPr>
        <w:t xml:space="preserve">--------------------------------</w:t>
      </w:r>
    </w:p>
    <w:bookmarkStart w:id="843" w:name="P843"/>
    <w:bookmarkEnd w:id="843"/>
    <w:p>
      <w:pPr>
        <w:pStyle w:val="0"/>
        <w:spacing w:before="200" w:line-rule="auto"/>
        <w:ind w:firstLine="540"/>
        <w:jc w:val="both"/>
      </w:pPr>
      <w:r>
        <w:rPr>
          <w:sz w:val="20"/>
        </w:rPr>
        <w:t xml:space="preserve">&lt;1&gt; Настоящий отчет составляется нарастающим итогом с начала текущего финансового года.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Типовой форме</w:t>
      </w:r>
    </w:p>
    <w:p>
      <w:pPr>
        <w:pStyle w:val="0"/>
        <w:jc w:val="right"/>
      </w:pPr>
      <w:r>
        <w:rPr>
          <w:sz w:val="20"/>
        </w:rPr>
        <w:t xml:space="preserve">договора (соглашения) о предоставлении</w:t>
      </w:r>
    </w:p>
    <w:p>
      <w:pPr>
        <w:pStyle w:val="0"/>
        <w:jc w:val="right"/>
      </w:pPr>
      <w:r>
        <w:rPr>
          <w:sz w:val="20"/>
        </w:rPr>
        <w:t xml:space="preserve">субсидии (гранта в форме субсидии)</w:t>
      </w:r>
    </w:p>
    <w:p>
      <w:pPr>
        <w:pStyle w:val="0"/>
        <w:jc w:val="right"/>
      </w:pPr>
      <w:r>
        <w:rPr>
          <w:sz w:val="20"/>
        </w:rPr>
        <w:t xml:space="preserve">из бюджета городского округа Тольятти</w:t>
      </w:r>
    </w:p>
    <w:p>
      <w:pPr>
        <w:pStyle w:val="0"/>
        <w:jc w:val="right"/>
      </w:pPr>
      <w:r>
        <w:rPr>
          <w:sz w:val="20"/>
        </w:rPr>
        <w:t xml:space="preserve">в соответствии с пунктами 3 и 7 статьи 78,</w:t>
      </w:r>
    </w:p>
    <w:p>
      <w:pPr>
        <w:pStyle w:val="0"/>
        <w:jc w:val="right"/>
      </w:pPr>
      <w:r>
        <w:rPr>
          <w:sz w:val="20"/>
        </w:rPr>
        <w:t xml:space="preserve">пунктами 2 и 4 статьи 78.1 Бюджетного</w:t>
      </w:r>
    </w:p>
    <w:p>
      <w:pPr>
        <w:pStyle w:val="0"/>
        <w:jc w:val="right"/>
      </w:pPr>
      <w:r>
        <w:rPr>
          <w:sz w:val="20"/>
        </w:rPr>
        <w:t xml:space="preserve">кодекса Российской Федерации</w:t>
      </w:r>
    </w:p>
    <w:p>
      <w:pPr>
        <w:pStyle w:val="0"/>
        <w:jc w:val="both"/>
      </w:pPr>
      <w:r>
        <w:rPr>
          <w:sz w:val="20"/>
        </w:rPr>
      </w:r>
    </w:p>
    <w:tbl>
      <w:tblPr>
        <w:tblInd w:w="0" w:type="dxa"/>
        <w:tblLayout w:type="fixed"/>
        <w:tblCellMar>
          <w:top w:w="102" w:type="dxa"/>
          <w:left w:w="62" w:type="dxa"/>
          <w:bottom w:w="102" w:type="dxa"/>
          <w:right w:w="62" w:type="dxa"/>
        </w:tblCellMar>
      </w:tblPr>
      <w:tblGrid>
        <w:gridCol w:w="867"/>
        <w:gridCol w:w="1291"/>
        <w:gridCol w:w="1426"/>
        <w:gridCol w:w="1762"/>
        <w:gridCol w:w="510"/>
        <w:gridCol w:w="419"/>
        <w:gridCol w:w="421"/>
        <w:gridCol w:w="522"/>
        <w:gridCol w:w="1853"/>
      </w:tblGrid>
      <w:tr>
        <w:tc>
          <w:tcPr>
            <w:gridSpan w:val="9"/>
            <w:tcW w:w="9071" w:type="dxa"/>
            <w:tcBorders>
              <w:top w:val="nil"/>
              <w:left w:val="nil"/>
              <w:bottom w:val="nil"/>
              <w:right w:val="nil"/>
            </w:tcBorders>
          </w:tcPr>
          <w:bookmarkStart w:id="858" w:name="P858"/>
          <w:bookmarkEnd w:id="858"/>
          <w:p>
            <w:pPr>
              <w:pStyle w:val="0"/>
              <w:jc w:val="center"/>
            </w:pPr>
            <w:r>
              <w:rPr>
                <w:sz w:val="20"/>
              </w:rPr>
              <w:t xml:space="preserve">Типовая форма дополнительного соглашения</w:t>
            </w:r>
          </w:p>
          <w:p>
            <w:pPr>
              <w:pStyle w:val="0"/>
              <w:jc w:val="center"/>
            </w:pPr>
            <w:r>
              <w:rPr>
                <w:sz w:val="20"/>
              </w:rPr>
              <w:t xml:space="preserve">к договору (соглашению)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w:t>
            </w:r>
          </w:p>
        </w:tc>
      </w:tr>
      <w:tr>
        <w:tc>
          <w:tcPr>
            <w:gridSpan w:val="9"/>
            <w:tcW w:w="9071" w:type="dxa"/>
            <w:tcBorders>
              <w:top w:val="nil"/>
              <w:left w:val="nil"/>
              <w:bottom w:val="nil"/>
              <w:right w:val="nil"/>
            </w:tcBorders>
          </w:tcPr>
          <w:p>
            <w:pPr>
              <w:pStyle w:val="0"/>
              <w:jc w:val="center"/>
            </w:pPr>
            <w:r>
              <w:rPr>
                <w:sz w:val="20"/>
              </w:rPr>
              <w:t xml:space="preserve">от "__" _________________ N _____</w:t>
            </w:r>
          </w:p>
        </w:tc>
      </w:tr>
      <w:tr>
        <w:tc>
          <w:tcPr>
            <w:gridSpan w:val="9"/>
            <w:tcW w:w="9071" w:type="dxa"/>
            <w:tcBorders>
              <w:top w:val="nil"/>
              <w:left w:val="nil"/>
              <w:bottom w:val="nil"/>
              <w:right w:val="nil"/>
            </w:tcBorders>
          </w:tcPr>
          <w:p>
            <w:pPr>
              <w:pStyle w:val="0"/>
            </w:pPr>
            <w:r>
              <w:rPr>
                <w:sz w:val="20"/>
              </w:rPr>
              <w:t xml:space="preserve">г. Тольятти</w:t>
            </w:r>
          </w:p>
        </w:tc>
      </w:tr>
      <w:tr>
        <w:tc>
          <w:tcPr>
            <w:gridSpan w:val="9"/>
            <w:tcW w:w="9071" w:type="dxa"/>
            <w:tcBorders>
              <w:top w:val="nil"/>
              <w:left w:val="nil"/>
              <w:bottom w:val="nil"/>
              <w:right w:val="nil"/>
            </w:tcBorders>
          </w:tcPr>
          <w:p>
            <w:pPr>
              <w:pStyle w:val="0"/>
            </w:pPr>
            <w:r>
              <w:rPr>
                <w:sz w:val="20"/>
              </w:rPr>
            </w:r>
          </w:p>
        </w:tc>
      </w:tr>
      <w:tr>
        <w:tc>
          <w:tcPr>
            <w:gridSpan w:val="4"/>
            <w:tcW w:w="5346" w:type="dxa"/>
            <w:vAlign w:val="bottom"/>
            <w:tcBorders>
              <w:top w:val="nil"/>
              <w:left w:val="nil"/>
              <w:bottom w:val="nil"/>
              <w:right w:val="nil"/>
            </w:tcBorders>
          </w:tcPr>
          <w:p>
            <w:pPr>
              <w:pStyle w:val="0"/>
            </w:pPr>
            <w:r>
              <w:rPr>
                <w:sz w:val="20"/>
              </w:rPr>
              <w:t xml:space="preserve">"___" _____________ 20___ г.</w:t>
            </w:r>
          </w:p>
        </w:tc>
        <w:tc>
          <w:tcPr>
            <w:tcW w:w="510" w:type="dxa"/>
            <w:tcBorders>
              <w:top w:val="nil"/>
              <w:left w:val="nil"/>
              <w:bottom w:val="nil"/>
              <w:right w:val="nil"/>
            </w:tcBorders>
          </w:tcPr>
          <w:p>
            <w:pPr>
              <w:pStyle w:val="0"/>
            </w:pPr>
            <w:r>
              <w:rPr>
                <w:sz w:val="20"/>
              </w:rPr>
            </w:r>
          </w:p>
        </w:tc>
        <w:tc>
          <w:tcPr>
            <w:tcW w:w="419" w:type="dxa"/>
            <w:tcBorders>
              <w:top w:val="nil"/>
              <w:left w:val="nil"/>
              <w:bottom w:val="nil"/>
              <w:right w:val="nil"/>
            </w:tcBorders>
          </w:tcPr>
          <w:p>
            <w:pPr>
              <w:pStyle w:val="0"/>
            </w:pPr>
            <w:r>
              <w:rPr>
                <w:sz w:val="20"/>
              </w:rPr>
              <w:t xml:space="preserve">N</w:t>
            </w:r>
          </w:p>
        </w:tc>
        <w:tc>
          <w:tcPr>
            <w:gridSpan w:val="3"/>
            <w:tcW w:w="2796" w:type="dxa"/>
            <w:tcBorders>
              <w:top w:val="nil"/>
              <w:left w:val="nil"/>
              <w:bottom w:val="single" w:sz="4"/>
              <w:right w:val="nil"/>
            </w:tcBorders>
          </w:tcPr>
          <w:p>
            <w:pPr>
              <w:pStyle w:val="0"/>
            </w:pPr>
            <w:r>
              <w:rPr>
                <w:sz w:val="20"/>
              </w:rPr>
            </w:r>
          </w:p>
        </w:tc>
      </w:tr>
      <w:tr>
        <w:tc>
          <w:tcPr>
            <w:gridSpan w:val="4"/>
            <w:tcW w:w="5346" w:type="dxa"/>
            <w:vAlign w:val="bottom"/>
            <w:tcBorders>
              <w:top w:val="nil"/>
              <w:left w:val="nil"/>
              <w:bottom w:val="nil"/>
              <w:right w:val="nil"/>
            </w:tcBorders>
          </w:tcPr>
          <w:p>
            <w:pPr>
              <w:pStyle w:val="0"/>
            </w:pPr>
            <w:r>
              <w:rPr>
                <w:sz w:val="20"/>
              </w:rPr>
              <w:t xml:space="preserve">(дата заключения дополнительного соглашения)</w:t>
            </w:r>
          </w:p>
        </w:tc>
        <w:tc>
          <w:tcPr>
            <w:tcW w:w="510" w:type="dxa"/>
            <w:tcBorders>
              <w:top w:val="nil"/>
              <w:left w:val="nil"/>
              <w:bottom w:val="nil"/>
              <w:right w:val="nil"/>
            </w:tcBorders>
          </w:tcPr>
          <w:p>
            <w:pPr>
              <w:pStyle w:val="0"/>
            </w:pPr>
            <w:r>
              <w:rPr>
                <w:sz w:val="20"/>
              </w:rPr>
            </w:r>
          </w:p>
        </w:tc>
        <w:tc>
          <w:tcPr>
            <w:gridSpan w:val="4"/>
            <w:tcW w:w="3215" w:type="dxa"/>
            <w:tcBorders>
              <w:top w:val="nil"/>
              <w:left w:val="nil"/>
              <w:bottom w:val="nil"/>
              <w:right w:val="nil"/>
            </w:tcBorders>
          </w:tcPr>
          <w:p>
            <w:pPr>
              <w:pStyle w:val="0"/>
              <w:jc w:val="center"/>
            </w:pPr>
            <w:r>
              <w:rPr>
                <w:sz w:val="20"/>
              </w:rPr>
              <w:t xml:space="preserve">(номер дополнительного соглашения)</w:t>
            </w:r>
          </w:p>
        </w:tc>
      </w:tr>
      <w:tr>
        <w:tc>
          <w:tcPr>
            <w:gridSpan w:val="8"/>
            <w:tcW w:w="7218" w:type="dxa"/>
            <w:tcBorders>
              <w:top w:val="nil"/>
              <w:left w:val="nil"/>
              <w:bottom w:val="nil"/>
              <w:right w:val="nil"/>
            </w:tcBorders>
          </w:tcPr>
          <w:p>
            <w:pPr>
              <w:pStyle w:val="0"/>
            </w:pPr>
            <w:r>
              <w:rPr>
                <w:sz w:val="20"/>
              </w:rPr>
              <w:t xml:space="preserve">Администрация городского округа Тольятти в лице руководителя</w:t>
            </w:r>
          </w:p>
        </w:tc>
        <w:tc>
          <w:tcPr>
            <w:tcW w:w="1853" w:type="dxa"/>
            <w:tcBorders>
              <w:top w:val="nil"/>
              <w:left w:val="nil"/>
              <w:bottom w:val="single" w:sz="4"/>
              <w:right w:val="nil"/>
            </w:tcBorders>
          </w:tcPr>
          <w:p>
            <w:pPr>
              <w:pStyle w:val="0"/>
            </w:pPr>
            <w:r>
              <w:rPr>
                <w:sz w:val="20"/>
              </w:rPr>
            </w:r>
          </w:p>
        </w:tc>
      </w:tr>
      <w:tr>
        <w:tc>
          <w:tcPr>
            <w:gridSpan w:val="9"/>
            <w:tcW w:w="9071" w:type="dxa"/>
            <w:tcBorders>
              <w:top w:val="nil"/>
              <w:left w:val="nil"/>
              <w:bottom w:val="single" w:sz="4"/>
              <w:right w:val="nil"/>
            </w:tcBorders>
          </w:tcPr>
          <w:p>
            <w:pPr>
              <w:pStyle w:val="0"/>
              <w:jc w:val="right"/>
            </w:pPr>
            <w:r>
              <w:rPr>
                <w:sz w:val="20"/>
              </w:rPr>
              <w:t xml:space="preserve">,</w:t>
            </w:r>
          </w:p>
        </w:tc>
      </w:tr>
      <w:tr>
        <w:tc>
          <w:tcPr>
            <w:gridSpan w:val="9"/>
            <w:tcW w:w="9071" w:type="dxa"/>
            <w:tcBorders>
              <w:top w:val="single" w:sz="4"/>
              <w:left w:val="nil"/>
              <w:bottom w:val="nil"/>
              <w:right w:val="nil"/>
            </w:tcBorders>
          </w:tcPr>
          <w:p>
            <w:pPr>
              <w:pStyle w:val="0"/>
              <w:jc w:val="center"/>
            </w:pPr>
            <w:r>
              <w:rPr>
                <w:sz w:val="20"/>
              </w:rPr>
              <w:t xml:space="preserve">(наименование органа, осуществляющего функции главного распорядителя бюджетных средств городского округа Тольятти,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(грантов в форме субсидий))</w:t>
            </w:r>
          </w:p>
        </w:tc>
      </w:tr>
      <w:tr>
        <w:tc>
          <w:tcPr>
            <w:gridSpan w:val="7"/>
            <w:tcW w:w="6696" w:type="dxa"/>
            <w:tcBorders>
              <w:top w:val="nil"/>
              <w:left w:val="nil"/>
              <w:bottom w:val="nil"/>
              <w:right w:val="nil"/>
            </w:tcBorders>
          </w:tcPr>
          <w:p>
            <w:pPr>
              <w:pStyle w:val="0"/>
            </w:pPr>
            <w:r>
              <w:rPr>
                <w:sz w:val="20"/>
              </w:rPr>
              <w:t xml:space="preserve">именуемый(ая, ое) в дальнейшем "Главный распорядитель",</w:t>
            </w:r>
          </w:p>
        </w:tc>
        <w:tc>
          <w:tcPr>
            <w:gridSpan w:val="2"/>
            <w:tcW w:w="2375" w:type="dxa"/>
            <w:tcBorders>
              <w:top w:val="nil"/>
              <w:left w:val="nil"/>
              <w:bottom w:val="single" w:sz="4"/>
              <w:right w:val="nil"/>
            </w:tcBorders>
          </w:tcPr>
          <w:p>
            <w:pPr>
              <w:pStyle w:val="0"/>
            </w:pPr>
            <w:r>
              <w:rPr>
                <w:sz w:val="20"/>
              </w:rPr>
            </w:r>
          </w:p>
        </w:tc>
      </w:tr>
      <w:tr>
        <w:tc>
          <w:tcPr>
            <w:gridSpan w:val="9"/>
            <w:tcW w:w="9071" w:type="dxa"/>
            <w:tcBorders>
              <w:top w:val="nil"/>
              <w:left w:val="nil"/>
              <w:bottom w:val="single" w:sz="4"/>
              <w:right w:val="nil"/>
            </w:tcBorders>
          </w:tcPr>
          <w:p>
            <w:pPr>
              <w:pStyle w:val="0"/>
              <w:jc w:val="right"/>
            </w:pPr>
            <w:r>
              <w:rPr>
                <w:sz w:val="20"/>
              </w:rPr>
              <w:t xml:space="preserve">,</w:t>
            </w:r>
          </w:p>
        </w:tc>
      </w:tr>
      <w:tr>
        <w:tc>
          <w:tcPr>
            <w:gridSpan w:val="9"/>
            <w:tcW w:w="9071" w:type="dxa"/>
            <w:tcBorders>
              <w:top w:val="single" w:sz="4"/>
              <w:left w:val="nil"/>
              <w:bottom w:val="nil"/>
              <w:right w:val="nil"/>
            </w:tcBorders>
          </w:tcPr>
          <w:p>
            <w:pPr>
              <w:pStyle w:val="0"/>
              <w:jc w:val="center"/>
            </w:pPr>
            <w:r>
              <w:rPr>
                <w:sz w:val="20"/>
              </w:rPr>
              <w:t xml:space="preserve">(наименование должности, Ф.И.О. (отчество - при наличии) руководителя Главного распорядителя или уполномоченного им лица)</w:t>
            </w:r>
          </w:p>
        </w:tc>
      </w:tr>
      <w:tr>
        <w:tc>
          <w:tcPr>
            <w:gridSpan w:val="3"/>
            <w:tcW w:w="3584" w:type="dxa"/>
            <w:tcBorders>
              <w:top w:val="nil"/>
              <w:left w:val="nil"/>
              <w:bottom w:val="nil"/>
              <w:right w:val="nil"/>
            </w:tcBorders>
          </w:tcPr>
          <w:p>
            <w:pPr>
              <w:pStyle w:val="0"/>
            </w:pPr>
            <w:r>
              <w:rPr>
                <w:sz w:val="20"/>
              </w:rPr>
              <w:t xml:space="preserve">действующего(ей) на основании</w:t>
            </w:r>
          </w:p>
        </w:tc>
        <w:tc>
          <w:tcPr>
            <w:gridSpan w:val="6"/>
            <w:tcW w:w="5487" w:type="dxa"/>
            <w:tcBorders>
              <w:top w:val="nil"/>
              <w:left w:val="nil"/>
              <w:bottom w:val="single" w:sz="4"/>
              <w:right w:val="nil"/>
            </w:tcBorders>
          </w:tcPr>
          <w:p>
            <w:pPr>
              <w:pStyle w:val="0"/>
              <w:jc w:val="right"/>
            </w:pPr>
            <w:r>
              <w:rPr>
                <w:sz w:val="20"/>
              </w:rPr>
              <w:t xml:space="preserve">,</w:t>
            </w:r>
          </w:p>
        </w:tc>
      </w:tr>
      <w:tr>
        <w:tc>
          <w:tcPr>
            <w:gridSpan w:val="9"/>
            <w:tcW w:w="9071" w:type="dxa"/>
            <w:tcBorders>
              <w:top w:val="nil"/>
              <w:left w:val="nil"/>
              <w:bottom w:val="single" w:sz="4"/>
              <w:right w:val="nil"/>
            </w:tcBorders>
          </w:tcPr>
          <w:p>
            <w:pPr>
              <w:pStyle w:val="0"/>
            </w:pPr>
            <w:r>
              <w:rPr>
                <w:sz w:val="20"/>
              </w:rPr>
            </w:r>
          </w:p>
        </w:tc>
      </w:tr>
      <w:tr>
        <w:tc>
          <w:tcPr>
            <w:gridSpan w:val="9"/>
            <w:tcW w:w="9071" w:type="dxa"/>
            <w:tcBorders>
              <w:top w:val="single" w:sz="4"/>
              <w:left w:val="nil"/>
              <w:bottom w:val="nil"/>
              <w:right w:val="nil"/>
            </w:tcBorders>
          </w:tcPr>
          <w:p>
            <w:pPr>
              <w:pStyle w:val="0"/>
              <w:jc w:val="center"/>
            </w:pPr>
            <w:r>
              <w:rPr>
                <w:sz w:val="20"/>
              </w:rPr>
              <w:t xml:space="preserve">(положение об органе администрации, доверенность или иной документ)</w:t>
            </w:r>
          </w:p>
        </w:tc>
      </w:tr>
      <w:tr>
        <w:tc>
          <w:tcPr>
            <w:gridSpan w:val="2"/>
            <w:tcW w:w="2158" w:type="dxa"/>
            <w:tcBorders>
              <w:top w:val="nil"/>
              <w:left w:val="nil"/>
              <w:bottom w:val="nil"/>
              <w:right w:val="nil"/>
            </w:tcBorders>
          </w:tcPr>
          <w:p>
            <w:pPr>
              <w:pStyle w:val="0"/>
            </w:pPr>
            <w:r>
              <w:rPr>
                <w:sz w:val="20"/>
              </w:rPr>
              <w:t xml:space="preserve">с одной стороны, и</w:t>
            </w:r>
          </w:p>
        </w:tc>
        <w:tc>
          <w:tcPr>
            <w:gridSpan w:val="7"/>
            <w:tcW w:w="6913" w:type="dxa"/>
            <w:tcBorders>
              <w:top w:val="nil"/>
              <w:left w:val="nil"/>
              <w:bottom w:val="single" w:sz="4"/>
              <w:right w:val="nil"/>
            </w:tcBorders>
          </w:tcPr>
          <w:p>
            <w:pPr>
              <w:pStyle w:val="0"/>
              <w:jc w:val="right"/>
            </w:pPr>
            <w:r>
              <w:rPr>
                <w:sz w:val="20"/>
              </w:rPr>
              <w:t xml:space="preserve">,</w:t>
            </w:r>
          </w:p>
        </w:tc>
      </w:tr>
      <w:tr>
        <w:tc>
          <w:tcPr>
            <w:gridSpan w:val="2"/>
            <w:tcW w:w="2158" w:type="dxa"/>
            <w:tcBorders>
              <w:top w:val="nil"/>
              <w:left w:val="nil"/>
              <w:bottom w:val="nil"/>
              <w:right w:val="nil"/>
            </w:tcBorders>
          </w:tcPr>
          <w:p>
            <w:pPr>
              <w:pStyle w:val="0"/>
            </w:pPr>
            <w:r>
              <w:rPr>
                <w:sz w:val="20"/>
              </w:rPr>
            </w:r>
          </w:p>
        </w:tc>
        <w:tc>
          <w:tcPr>
            <w:gridSpan w:val="7"/>
            <w:tcW w:w="6913" w:type="dxa"/>
            <w:tcBorders>
              <w:top w:val="single" w:sz="4"/>
              <w:left w:val="nil"/>
              <w:bottom w:val="nil"/>
              <w:right w:val="nil"/>
            </w:tcBorders>
          </w:tcPr>
          <w:p>
            <w:pPr>
              <w:pStyle w:val="0"/>
              <w:jc w:val="center"/>
            </w:pPr>
            <w:r>
              <w:rPr>
                <w:sz w:val="20"/>
              </w:rPr>
              <w:t xml:space="preserve">(наименование юридического лица, фамилия, имя, отчество (отчество - при наличии) индивидуального предпринимателя или физического лица - получателя субсидии (гранта в форме субсидии))</w:t>
            </w:r>
          </w:p>
        </w:tc>
      </w:tr>
      <w:tr>
        <w:tc>
          <w:tcPr>
            <w:gridSpan w:val="9"/>
            <w:tcW w:w="9071" w:type="dxa"/>
            <w:tcBorders>
              <w:top w:val="nil"/>
              <w:left w:val="nil"/>
              <w:bottom w:val="nil"/>
              <w:right w:val="nil"/>
            </w:tcBorders>
          </w:tcPr>
          <w:p>
            <w:pPr>
              <w:pStyle w:val="0"/>
            </w:pPr>
            <w:r>
              <w:rPr>
                <w:sz w:val="20"/>
              </w:rPr>
              <w:t xml:space="preserve">именуемый(ая, ое) в дальнейшем "Получатель", в лице</w:t>
            </w:r>
          </w:p>
        </w:tc>
      </w:tr>
      <w:tr>
        <w:tc>
          <w:tcPr>
            <w:gridSpan w:val="9"/>
            <w:tcW w:w="9071" w:type="dxa"/>
            <w:tcBorders>
              <w:top w:val="nil"/>
              <w:left w:val="nil"/>
              <w:bottom w:val="single" w:sz="4"/>
              <w:right w:val="nil"/>
            </w:tcBorders>
          </w:tcPr>
          <w:p>
            <w:pPr>
              <w:pStyle w:val="0"/>
              <w:jc w:val="right"/>
            </w:pPr>
            <w:r>
              <w:rPr>
                <w:sz w:val="20"/>
              </w:rPr>
              <w:t xml:space="preserve">,</w:t>
            </w:r>
          </w:p>
        </w:tc>
      </w:tr>
      <w:tr>
        <w:tc>
          <w:tcPr>
            <w:gridSpan w:val="9"/>
            <w:tcW w:w="9071" w:type="dxa"/>
            <w:tcBorders>
              <w:top w:val="single" w:sz="4"/>
              <w:left w:val="nil"/>
              <w:bottom w:val="nil"/>
              <w:right w:val="nil"/>
            </w:tcBorders>
          </w:tcPr>
          <w:p>
            <w:pPr>
              <w:pStyle w:val="0"/>
              <w:jc w:val="center"/>
            </w:pPr>
            <w:r>
              <w:rPr>
                <w:sz w:val="20"/>
              </w:rPr>
              <w:t xml:space="preserve">(наименование должности, а также фамилия, имя, отчество (отчество - при наличии) лица, представляющего Получателя, или уполномоченного им лица)</w:t>
            </w:r>
          </w:p>
        </w:tc>
      </w:tr>
      <w:tr>
        <w:tc>
          <w:tcPr>
            <w:gridSpan w:val="3"/>
            <w:tcW w:w="3584" w:type="dxa"/>
            <w:tcBorders>
              <w:top w:val="nil"/>
              <w:left w:val="nil"/>
              <w:bottom w:val="nil"/>
              <w:right w:val="nil"/>
            </w:tcBorders>
          </w:tcPr>
          <w:p>
            <w:pPr>
              <w:pStyle w:val="0"/>
            </w:pPr>
            <w:r>
              <w:rPr>
                <w:sz w:val="20"/>
              </w:rPr>
              <w:t xml:space="preserve">действующего(ей) на основании</w:t>
            </w:r>
          </w:p>
        </w:tc>
        <w:tc>
          <w:tcPr>
            <w:gridSpan w:val="6"/>
            <w:tcW w:w="5487" w:type="dxa"/>
            <w:tcBorders>
              <w:top w:val="nil"/>
              <w:left w:val="nil"/>
              <w:bottom w:val="single" w:sz="4"/>
              <w:right w:val="nil"/>
            </w:tcBorders>
          </w:tcPr>
          <w:p>
            <w:pPr>
              <w:pStyle w:val="0"/>
            </w:pPr>
            <w:r>
              <w:rPr>
                <w:sz w:val="20"/>
              </w:rPr>
            </w:r>
          </w:p>
        </w:tc>
      </w:tr>
      <w:tr>
        <w:tc>
          <w:tcPr>
            <w:gridSpan w:val="9"/>
            <w:tcW w:w="9071" w:type="dxa"/>
            <w:tcBorders>
              <w:top w:val="nil"/>
              <w:left w:val="nil"/>
              <w:bottom w:val="single" w:sz="4"/>
              <w:right w:val="nil"/>
            </w:tcBorders>
          </w:tcPr>
          <w:p>
            <w:pPr>
              <w:pStyle w:val="0"/>
              <w:jc w:val="right"/>
            </w:pPr>
            <w:r>
              <w:rPr>
                <w:sz w:val="20"/>
              </w:rPr>
              <w:t xml:space="preserve">,</w:t>
            </w:r>
          </w:p>
        </w:tc>
      </w:tr>
      <w:tr>
        <w:tc>
          <w:tcPr>
            <w:gridSpan w:val="9"/>
            <w:tcW w:w="9071" w:type="dxa"/>
            <w:tcBorders>
              <w:top w:val="single" w:sz="4"/>
              <w:left w:val="nil"/>
              <w:bottom w:val="nil"/>
              <w:right w:val="nil"/>
            </w:tcBorders>
          </w:tcPr>
          <w:p>
            <w:pPr>
              <w:pStyle w:val="0"/>
              <w:jc w:val="center"/>
            </w:pPr>
            <w:r>
              <w:rPr>
                <w:sz w:val="20"/>
              </w:rPr>
              <w:t xml:space="preserve">(реквизиты учредительного документа юридического лица, свидетельства о государственной регистрации индивидуального предпринимателя или иного уполномочивающего документа)</w:t>
            </w:r>
          </w:p>
        </w:tc>
      </w:tr>
      <w:tr>
        <w:tc>
          <w:tcPr>
            <w:gridSpan w:val="9"/>
            <w:tcW w:w="9071" w:type="dxa"/>
            <w:tcBorders>
              <w:top w:val="nil"/>
              <w:left w:val="nil"/>
              <w:bottom w:val="nil"/>
              <w:right w:val="nil"/>
            </w:tcBorders>
          </w:tcPr>
          <w:p>
            <w:pPr>
              <w:pStyle w:val="0"/>
              <w:jc w:val="both"/>
            </w:pPr>
            <w:r>
              <w:rPr>
                <w:sz w:val="20"/>
              </w:rPr>
              <w:t xml:space="preserve">с другой стороны, далее совместно именуемые "Стороны", в соответствии с Бюджетным </w:t>
            </w:r>
            <w:hyperlink w:history="0" r:id="rId47"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(далее - БК РФ), Решением Думы городского округа Тольятти "О бюджете городского округа Тольятти на 20__ год и плановый период 20__ и 20__ годов",</w:t>
            </w:r>
          </w:p>
        </w:tc>
      </w:tr>
      <w:tr>
        <w:tc>
          <w:tcPr>
            <w:gridSpan w:val="9"/>
            <w:tcW w:w="9071" w:type="dxa"/>
            <w:tcBorders>
              <w:top w:val="nil"/>
              <w:left w:val="nil"/>
              <w:bottom w:val="single" w:sz="4"/>
              <w:right w:val="nil"/>
            </w:tcBorders>
          </w:tcPr>
          <w:p>
            <w:pPr>
              <w:pStyle w:val="0"/>
            </w:pPr>
            <w:r>
              <w:rPr>
                <w:sz w:val="20"/>
              </w:rPr>
            </w:r>
          </w:p>
        </w:tc>
      </w:tr>
      <w:tr>
        <w:tc>
          <w:tcPr>
            <w:gridSpan w:val="9"/>
            <w:tcW w:w="9071" w:type="dxa"/>
            <w:tcBorders>
              <w:top w:val="single" w:sz="4"/>
              <w:left w:val="nil"/>
              <w:bottom w:val="nil"/>
              <w:right w:val="nil"/>
            </w:tcBorders>
          </w:tcPr>
          <w:p>
            <w:pPr>
              <w:pStyle w:val="0"/>
              <w:jc w:val="center"/>
            </w:pPr>
            <w:r>
              <w:rPr>
                <w:sz w:val="20"/>
              </w:rPr>
              <w:t xml:space="preserve">(наименование муниципального правового акта, регулирующего предоставление субсидий (грантов в форме субсидий) из бюджета городского округа Тольятти в соответствии с </w:t>
            </w:r>
            <w:hyperlink w:history="0" r:id="rId48" w:tooltip="&quot;Бюджетный кодекс Российской Федерации&quot; от 31.07.1998 N 145-ФЗ (ред. от 26.02.2024) {КонсультантПлюс}">
              <w:r>
                <w:rPr>
                  <w:sz w:val="20"/>
                  <w:color w:val="0000ff"/>
                </w:rPr>
                <w:t xml:space="preserve">пунктами 3</w:t>
              </w:r>
            </w:hyperlink>
            <w:r>
              <w:rPr>
                <w:sz w:val="20"/>
              </w:rPr>
              <w:t xml:space="preserve"> и </w:t>
            </w:r>
            <w:hyperlink w:history="0" r:id="rId49" w:tooltip="&quot;Бюджетный кодекс Российской Федерации&quot; от 31.07.1998 N 145-ФЗ (ред. от 26.02.2024) {КонсультантПлюс}">
              <w:r>
                <w:rPr>
                  <w:sz w:val="20"/>
                  <w:color w:val="0000ff"/>
                </w:rPr>
                <w:t xml:space="preserve">7 статьи 78</w:t>
              </w:r>
            </w:hyperlink>
            <w:r>
              <w:rPr>
                <w:sz w:val="20"/>
              </w:rPr>
              <w:t xml:space="preserve">, </w:t>
            </w:r>
            <w:hyperlink w:history="0" r:id="rId50" w:tooltip="&quot;Бюджетный кодекс Российской Федерации&quot; от 31.07.1998 N 145-ФЗ (ред. от 26.02.2024) {КонсультантПлюс}">
              <w:r>
                <w:rPr>
                  <w:sz w:val="20"/>
                  <w:color w:val="0000ff"/>
                </w:rPr>
                <w:t xml:space="preserve">пунктами 2</w:t>
              </w:r>
            </w:hyperlink>
            <w:r>
              <w:rPr>
                <w:sz w:val="20"/>
              </w:rPr>
              <w:t xml:space="preserve"> и </w:t>
            </w:r>
            <w:hyperlink w:history="0" r:id="rId51" w:tooltip="&quot;Бюджетный кодекс Российской Федерации&quot; от 31.07.1998 N 145-ФЗ (ред. от 26.02.2024) {КонсультантПлюс}">
              <w:r>
                <w:rPr>
                  <w:sz w:val="20"/>
                  <w:color w:val="0000ff"/>
                </w:rPr>
                <w:t xml:space="preserve">4 статьи 78.1</w:t>
              </w:r>
            </w:hyperlink>
            <w:r>
              <w:rPr>
                <w:sz w:val="20"/>
              </w:rPr>
              <w:t xml:space="preserve"> БК РФ)</w:t>
            </w:r>
          </w:p>
        </w:tc>
      </w:tr>
      <w:tr>
        <w:tc>
          <w:tcPr>
            <w:gridSpan w:val="9"/>
            <w:tcW w:w="9071" w:type="dxa"/>
            <w:tcBorders>
              <w:top w:val="nil"/>
              <w:left w:val="nil"/>
              <w:bottom w:val="nil"/>
              <w:right w:val="nil"/>
            </w:tcBorders>
          </w:tcPr>
          <w:p>
            <w:pPr>
              <w:pStyle w:val="0"/>
              <w:jc w:val="both"/>
            </w:pPr>
            <w:r>
              <w:rPr>
                <w:sz w:val="20"/>
              </w:rPr>
              <w:t xml:space="preserve">от "___" _______ 20__ г. N _____ (далее соответственно - Порядок предоставления субсидии (гранта в форме субсидии), Субсидия (Грант)) </w:t>
            </w:r>
            <w:hyperlink w:history="0" w:anchor="P947" w:tooltip="&lt;1&gt; Указывается в зависимости от вида предоставляемых средств из бюджета городского округа Тольятти. Далее по тексту используются сокращения &quot;Порядок предоставления субсидии&quot;, &quot;Субсидия&quot;. В случае заключения соглашения о предоставлении Гранта сокращения корректируются на &quot;Порядок предоставления гранта&quot;, &quot;Грант&quot; в соответствующих падежах.">
              <w:r>
                <w:rPr>
                  <w:sz w:val="20"/>
                  <w:color w:val="0000ff"/>
                </w:rPr>
                <w:t xml:space="preserve">&lt;1&gt;</w:t>
              </w:r>
            </w:hyperlink>
            <w:r>
              <w:rPr>
                <w:sz w:val="20"/>
              </w:rPr>
              <w:t xml:space="preserve">, постановлением администрации городского округа Тольятти Самарской области от 15.07.2021 N 2518-п/1 "Об утверждении типовой формы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 заключили настоящее дополнительное соглашение к договору (соглашению) (далее - Договор (Соглашение)) </w:t>
            </w:r>
            <w:hyperlink w:history="0" w:anchor="P948" w:tooltip="&lt;2&gt; Далее по тексту используется сокращение &quot;Соглашение&quot;. В случае заключения договора о предоставлении субсидии (гранта в форме субсидии) сокращения корректируются на &quot;Договор&quot; в соответствующих падежах.">
              <w:r>
                <w:rPr>
                  <w:sz w:val="20"/>
                  <w:color w:val="0000ff"/>
                </w:rPr>
                <w:t xml:space="preserve">&lt;2&gt;</w:t>
              </w:r>
            </w:hyperlink>
            <w:r>
              <w:rPr>
                <w:sz w:val="20"/>
              </w:rPr>
              <w:t xml:space="preserve"> о нижеследующем.</w:t>
            </w:r>
          </w:p>
        </w:tc>
      </w:tr>
      <w:tr>
        <w:tc>
          <w:tcPr>
            <w:gridSpan w:val="9"/>
            <w:tcW w:w="9071" w:type="dxa"/>
            <w:tcBorders>
              <w:top w:val="nil"/>
              <w:left w:val="nil"/>
              <w:bottom w:val="single" w:sz="4"/>
              <w:right w:val="nil"/>
            </w:tcBorders>
          </w:tcPr>
          <w:p>
            <w:pPr>
              <w:pStyle w:val="0"/>
            </w:pPr>
            <w:r>
              <w:rPr>
                <w:sz w:val="20"/>
              </w:rPr>
            </w:r>
          </w:p>
        </w:tc>
      </w:tr>
      <w:tr>
        <w:tc>
          <w:tcPr>
            <w:gridSpan w:val="9"/>
            <w:tcW w:w="9071" w:type="dxa"/>
            <w:tcBorders>
              <w:top w:val="single" w:sz="4"/>
              <w:left w:val="nil"/>
              <w:bottom w:val="nil"/>
              <w:right w:val="nil"/>
            </w:tcBorders>
          </w:tcPr>
          <w:p>
            <w:pPr>
              <w:pStyle w:val="0"/>
              <w:jc w:val="center"/>
            </w:pPr>
            <w:r>
              <w:rPr>
                <w:sz w:val="20"/>
              </w:rPr>
              <w:t xml:space="preserve">(полное наименование и реквизиты договора (соглашения))</w:t>
            </w:r>
          </w:p>
        </w:tc>
      </w:tr>
      <w:tr>
        <w:tc>
          <w:tcPr>
            <w:gridSpan w:val="9"/>
            <w:tcW w:w="9071" w:type="dxa"/>
            <w:tcBorders>
              <w:top w:val="nil"/>
              <w:left w:val="nil"/>
              <w:bottom w:val="nil"/>
              <w:right w:val="nil"/>
            </w:tcBorders>
          </w:tcPr>
          <w:p>
            <w:pPr>
              <w:pStyle w:val="0"/>
              <w:jc w:val="both"/>
            </w:pPr>
            <w:r>
              <w:rPr>
                <w:sz w:val="20"/>
              </w:rPr>
              <w:t xml:space="preserve">(далее соответственно - Соглашение, Дополнительное соглашение) о нижеследующем.</w:t>
            </w:r>
          </w:p>
        </w:tc>
      </w:tr>
      <w:tr>
        <w:tc>
          <w:tcPr>
            <w:gridSpan w:val="9"/>
            <w:tcW w:w="9071" w:type="dxa"/>
            <w:tcBorders>
              <w:top w:val="nil"/>
              <w:left w:val="nil"/>
              <w:bottom w:val="nil"/>
              <w:right w:val="nil"/>
            </w:tcBorders>
          </w:tcPr>
          <w:p>
            <w:pPr>
              <w:pStyle w:val="0"/>
              <w:ind w:firstLine="283"/>
              <w:jc w:val="both"/>
            </w:pPr>
            <w:r>
              <w:rPr>
                <w:sz w:val="20"/>
              </w:rPr>
              <w:t xml:space="preserve">1. Внести в Соглашение следующие изменения:</w:t>
            </w:r>
          </w:p>
        </w:tc>
      </w:tr>
      <w:tr>
        <w:tc>
          <w:tcPr>
            <w:gridSpan w:val="9"/>
            <w:tcW w:w="9071" w:type="dxa"/>
            <w:tcBorders>
              <w:top w:val="nil"/>
              <w:left w:val="nil"/>
              <w:bottom w:val="single" w:sz="4"/>
              <w:right w:val="nil"/>
            </w:tcBorders>
          </w:tcPr>
          <w:p>
            <w:pPr>
              <w:pStyle w:val="0"/>
            </w:pPr>
            <w:r>
              <w:rPr>
                <w:sz w:val="20"/>
              </w:rPr>
            </w:r>
          </w:p>
        </w:tc>
      </w:tr>
      <w:tr>
        <w:tc>
          <w:tcPr>
            <w:gridSpan w:val="9"/>
            <w:tcW w:w="9071" w:type="dxa"/>
            <w:tcBorders>
              <w:top w:val="single" w:sz="4"/>
              <w:left w:val="nil"/>
              <w:bottom w:val="nil"/>
              <w:right w:val="nil"/>
            </w:tcBorders>
          </w:tcPr>
          <w:p>
            <w:pPr>
              <w:pStyle w:val="0"/>
              <w:jc w:val="center"/>
            </w:pPr>
            <w:r>
              <w:rPr>
                <w:sz w:val="20"/>
              </w:rPr>
              <w:t xml:space="preserve">(указываются пункты и (или) разделы Соглашения, в которые вносятся изменения. Изменению подлежат положения Типовой формы, заполняемые Главным распорядителем и (или) Получателем, а также разработанные Главным распорядителем приложения к Соглашению)</w:t>
            </w:r>
          </w:p>
        </w:tc>
      </w:tr>
      <w:tr>
        <w:tc>
          <w:tcPr>
            <w:gridSpan w:val="9"/>
            <w:tcW w:w="9071" w:type="dxa"/>
            <w:tcBorders>
              <w:top w:val="nil"/>
              <w:left w:val="nil"/>
              <w:bottom w:val="nil"/>
              <w:right w:val="nil"/>
            </w:tcBorders>
          </w:tcPr>
          <w:p>
            <w:pPr>
              <w:pStyle w:val="0"/>
              <w:ind w:firstLine="283"/>
              <w:jc w:val="both"/>
            </w:pPr>
            <w:r>
              <w:rPr>
                <w:sz w:val="20"/>
              </w:rPr>
              <w:t xml:space="preserve">2. Настоящее Дополнительное соглашение является неотъемлемой частью Соглашения.</w:t>
            </w:r>
          </w:p>
          <w:p>
            <w:pPr>
              <w:pStyle w:val="0"/>
              <w:ind w:firstLine="283"/>
              <w:jc w:val="both"/>
            </w:pPr>
            <w:r>
              <w:rPr>
                <w:sz w:val="20"/>
              </w:rPr>
              <w:t xml:space="preserve">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pPr>
              <w:pStyle w:val="0"/>
              <w:ind w:firstLine="283"/>
              <w:jc w:val="both"/>
            </w:pPr>
            <w:r>
              <w:rPr>
                <w:sz w:val="20"/>
              </w:rPr>
              <w:t xml:space="preserve">4. Условия Соглашения, не затронутые настоящим Дополнительным соглашением, остаются неизменными.</w:t>
            </w:r>
          </w:p>
          <w:p>
            <w:pPr>
              <w:pStyle w:val="0"/>
              <w:ind w:firstLine="283"/>
              <w:jc w:val="both"/>
            </w:pPr>
            <w:r>
              <w:rPr>
                <w:sz w:val="20"/>
              </w:rPr>
              <w:t xml:space="preserve">5. Иные положения по настоящему Дополнительному Соглашению:</w:t>
            </w:r>
          </w:p>
          <w:p>
            <w:pPr>
              <w:pStyle w:val="0"/>
              <w:ind w:firstLine="283"/>
              <w:jc w:val="both"/>
            </w:pPr>
            <w:r>
              <w:rPr>
                <w:sz w:val="20"/>
              </w:rPr>
              <w:t xml:space="preserve">5.1. настоящее Дополнительное соглашение составлено в двух экземплярах, имеющих равную юридическую силу, по одному экземпляру для каждой из Сторон;</w:t>
            </w:r>
          </w:p>
        </w:tc>
      </w:tr>
      <w:tr>
        <w:tc>
          <w:tcPr>
            <w:tcW w:w="867" w:type="dxa"/>
            <w:tcBorders>
              <w:top w:val="nil"/>
              <w:left w:val="nil"/>
              <w:bottom w:val="nil"/>
              <w:right w:val="nil"/>
            </w:tcBorders>
          </w:tcPr>
          <w:p>
            <w:pPr>
              <w:pStyle w:val="0"/>
              <w:ind w:firstLine="283"/>
              <w:jc w:val="both"/>
            </w:pPr>
            <w:r>
              <w:rPr>
                <w:sz w:val="20"/>
              </w:rPr>
              <w:t xml:space="preserve">5.2.</w:t>
            </w:r>
          </w:p>
        </w:tc>
        <w:tc>
          <w:tcPr>
            <w:gridSpan w:val="8"/>
            <w:tcW w:w="8204" w:type="dxa"/>
            <w:tcBorders>
              <w:top w:val="nil"/>
              <w:left w:val="nil"/>
              <w:bottom w:val="single" w:sz="4"/>
              <w:right w:val="nil"/>
            </w:tcBorders>
          </w:tcPr>
          <w:p>
            <w:pPr>
              <w:pStyle w:val="0"/>
              <w:jc w:val="right"/>
            </w:pPr>
            <w:r>
              <w:rPr>
                <w:sz w:val="20"/>
              </w:rPr>
              <w:t xml:space="preserve">&lt;3&gt;.</w:t>
            </w:r>
          </w:p>
        </w:tc>
      </w:tr>
      <w:tr>
        <w:tc>
          <w:tcPr>
            <w:gridSpan w:val="9"/>
            <w:tcW w:w="9071" w:type="dxa"/>
            <w:tcBorders>
              <w:top w:val="nil"/>
              <w:left w:val="nil"/>
              <w:bottom w:val="nil"/>
              <w:right w:val="nil"/>
            </w:tcBorders>
          </w:tcPr>
          <w:p>
            <w:pPr>
              <w:pStyle w:val="0"/>
            </w:pPr>
            <w:r>
              <w:rPr>
                <w:sz w:val="20"/>
              </w:rPr>
            </w:r>
          </w:p>
        </w:tc>
      </w:tr>
      <w:tr>
        <w:tc>
          <w:tcPr>
            <w:gridSpan w:val="9"/>
            <w:tcW w:w="9071" w:type="dxa"/>
            <w:tcBorders>
              <w:top w:val="nil"/>
              <w:left w:val="nil"/>
              <w:bottom w:val="nil"/>
              <w:right w:val="nil"/>
            </w:tcBorders>
          </w:tcPr>
          <w:p>
            <w:pPr>
              <w:pStyle w:val="0"/>
              <w:jc w:val="center"/>
            </w:pPr>
            <w:r>
              <w:rPr>
                <w:sz w:val="20"/>
              </w:rPr>
              <w:t xml:space="preserve">6. Юридические адреса и платежные реквизиты Сторон</w:t>
            </w:r>
          </w:p>
        </w:tc>
      </w:tr>
    </w:tbl>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591"/>
        <w:gridCol w:w="2944"/>
        <w:gridCol w:w="1602"/>
        <w:gridCol w:w="2877"/>
      </w:tblGrid>
      <w:tr>
        <w:tblPrEx>
          <w:tblBorders>
            <w:insideH w:val="single" w:sz="4"/>
          </w:tblBorders>
        </w:tblPrEx>
        <w:tc>
          <w:tcPr>
            <w:gridSpan w:val="2"/>
            <w:tcW w:w="4535" w:type="dxa"/>
            <w:tcBorders>
              <w:top w:val="single" w:sz="4"/>
              <w:bottom w:val="single" w:sz="4"/>
            </w:tcBorders>
          </w:tcPr>
          <w:p>
            <w:pPr>
              <w:pStyle w:val="0"/>
              <w:jc w:val="center"/>
            </w:pPr>
            <w:r>
              <w:rPr>
                <w:sz w:val="20"/>
              </w:rPr>
              <w:t xml:space="preserve">Сокращенное наименование Главного распорядителя</w:t>
            </w:r>
          </w:p>
        </w:tc>
        <w:tc>
          <w:tcPr>
            <w:gridSpan w:val="2"/>
            <w:tcW w:w="4479" w:type="dxa"/>
            <w:tcBorders>
              <w:top w:val="single" w:sz="4"/>
              <w:bottom w:val="single" w:sz="4"/>
            </w:tcBorders>
          </w:tcPr>
          <w:p>
            <w:pPr>
              <w:pStyle w:val="0"/>
              <w:jc w:val="center"/>
            </w:pPr>
            <w:r>
              <w:rPr>
                <w:sz w:val="20"/>
              </w:rPr>
              <w:t xml:space="preserve">Сокращенное наименование</w:t>
            </w:r>
          </w:p>
          <w:p>
            <w:pPr>
              <w:pStyle w:val="0"/>
              <w:jc w:val="center"/>
            </w:pPr>
            <w:r>
              <w:rPr>
                <w:sz w:val="20"/>
              </w:rPr>
              <w:t xml:space="preserve">Получателя</w:t>
            </w:r>
          </w:p>
        </w:tc>
      </w:tr>
      <w:tr>
        <w:tc>
          <w:tcPr>
            <w:gridSpan w:val="2"/>
            <w:tcW w:w="4535" w:type="dxa"/>
            <w:tcBorders>
              <w:top w:val="single" w:sz="4"/>
              <w:bottom w:val="nil"/>
            </w:tcBorders>
          </w:tcPr>
          <w:p>
            <w:pPr>
              <w:pStyle w:val="0"/>
            </w:pPr>
            <w:r>
              <w:rPr>
                <w:sz w:val="20"/>
              </w:rPr>
              <w:t xml:space="preserve">Наименование Главного распорядителя</w:t>
            </w:r>
          </w:p>
        </w:tc>
        <w:tc>
          <w:tcPr>
            <w:gridSpan w:val="2"/>
            <w:tcW w:w="4479" w:type="dxa"/>
            <w:tcBorders>
              <w:top w:val="single" w:sz="4"/>
              <w:bottom w:val="nil"/>
            </w:tcBorders>
          </w:tcPr>
          <w:p>
            <w:pPr>
              <w:pStyle w:val="0"/>
            </w:pPr>
            <w:r>
              <w:rPr>
                <w:sz w:val="20"/>
              </w:rPr>
              <w:t xml:space="preserve">Наименование Получателя</w:t>
            </w:r>
          </w:p>
        </w:tc>
      </w:tr>
      <w:tr>
        <w:tc>
          <w:tcPr>
            <w:gridSpan w:val="2"/>
            <w:tcW w:w="4535" w:type="dxa"/>
            <w:tcBorders>
              <w:top w:val="nil"/>
              <w:bottom w:val="nil"/>
            </w:tcBorders>
          </w:tcPr>
          <w:p>
            <w:pPr>
              <w:pStyle w:val="0"/>
            </w:pPr>
            <w:r>
              <w:rPr>
                <w:sz w:val="20"/>
              </w:rPr>
              <w:t xml:space="preserve">ОГРН, </w:t>
            </w:r>
            <w:hyperlink w:history="0" r:id="rId52"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p>
        </w:tc>
        <w:tc>
          <w:tcPr>
            <w:gridSpan w:val="2"/>
            <w:tcW w:w="4479" w:type="dxa"/>
            <w:tcBorders>
              <w:top w:val="nil"/>
              <w:bottom w:val="nil"/>
            </w:tcBorders>
          </w:tcPr>
          <w:p>
            <w:pPr>
              <w:pStyle w:val="0"/>
            </w:pPr>
            <w:r>
              <w:rPr>
                <w:sz w:val="20"/>
              </w:rPr>
              <w:t xml:space="preserve">ОГРН, </w:t>
            </w:r>
            <w:hyperlink w:history="0" r:id="rId53"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p>
        </w:tc>
      </w:tr>
      <w:tr>
        <w:tc>
          <w:tcPr>
            <w:gridSpan w:val="2"/>
            <w:tcW w:w="4535" w:type="dxa"/>
            <w:tcBorders>
              <w:top w:val="nil"/>
              <w:bottom w:val="nil"/>
            </w:tcBorders>
          </w:tcPr>
          <w:p>
            <w:pPr>
              <w:pStyle w:val="0"/>
            </w:pPr>
            <w:r>
              <w:rPr>
                <w:sz w:val="20"/>
              </w:rPr>
              <w:t xml:space="preserve">Место нахождения:</w:t>
            </w:r>
          </w:p>
          <w:p>
            <w:pPr>
              <w:pStyle w:val="0"/>
            </w:pPr>
            <w:r>
              <w:rPr>
                <w:sz w:val="20"/>
              </w:rPr>
              <w:t xml:space="preserve">(юридический адрес)</w:t>
            </w:r>
          </w:p>
        </w:tc>
        <w:tc>
          <w:tcPr>
            <w:gridSpan w:val="2"/>
            <w:tcW w:w="4479" w:type="dxa"/>
            <w:tcBorders>
              <w:top w:val="nil"/>
              <w:bottom w:val="nil"/>
            </w:tcBorders>
          </w:tcPr>
          <w:p>
            <w:pPr>
              <w:pStyle w:val="0"/>
            </w:pPr>
            <w:r>
              <w:rPr>
                <w:sz w:val="20"/>
              </w:rPr>
              <w:t xml:space="preserve">Место нахождения:</w:t>
            </w:r>
          </w:p>
          <w:p>
            <w:pPr>
              <w:pStyle w:val="0"/>
            </w:pPr>
            <w:r>
              <w:rPr>
                <w:sz w:val="20"/>
              </w:rPr>
              <w:t xml:space="preserve">(юридический адрес)</w:t>
            </w:r>
          </w:p>
        </w:tc>
      </w:tr>
      <w:tr>
        <w:tc>
          <w:tcPr>
            <w:gridSpan w:val="2"/>
            <w:tcW w:w="4535" w:type="dxa"/>
            <w:tcBorders>
              <w:top w:val="nil"/>
              <w:bottom w:val="single" w:sz="4"/>
            </w:tcBorders>
          </w:tcPr>
          <w:p>
            <w:pPr>
              <w:pStyle w:val="0"/>
            </w:pPr>
            <w:r>
              <w:rPr>
                <w:sz w:val="20"/>
              </w:rPr>
            </w:r>
          </w:p>
        </w:tc>
        <w:tc>
          <w:tcPr>
            <w:gridSpan w:val="2"/>
            <w:tcW w:w="4479" w:type="dxa"/>
            <w:tcBorders>
              <w:top w:val="nil"/>
              <w:bottom w:val="single" w:sz="4"/>
            </w:tcBorders>
          </w:tcPr>
          <w:p>
            <w:pPr>
              <w:pStyle w:val="0"/>
            </w:pPr>
            <w:r>
              <w:rPr>
                <w:sz w:val="20"/>
              </w:rPr>
            </w:r>
          </w:p>
        </w:tc>
      </w:tr>
      <w:tr>
        <w:tblPrEx>
          <w:tblBorders>
            <w:insideH w:val="single" w:sz="4"/>
          </w:tblBorders>
        </w:tblPrEx>
        <w:tc>
          <w:tcPr>
            <w:gridSpan w:val="2"/>
            <w:tcW w:w="4535" w:type="dxa"/>
            <w:tcBorders>
              <w:top w:val="single" w:sz="4"/>
              <w:bottom w:val="single" w:sz="4"/>
            </w:tcBorders>
          </w:tcPr>
          <w:p>
            <w:pPr>
              <w:pStyle w:val="0"/>
            </w:pPr>
            <w:r>
              <w:rPr>
                <w:sz w:val="20"/>
              </w:rPr>
              <w:t xml:space="preserve">ИНН/КПП</w:t>
            </w:r>
          </w:p>
        </w:tc>
        <w:tc>
          <w:tcPr>
            <w:gridSpan w:val="2"/>
            <w:tcW w:w="4479" w:type="dxa"/>
            <w:tcBorders>
              <w:top w:val="single" w:sz="4"/>
              <w:bottom w:val="single" w:sz="4"/>
            </w:tcBorders>
          </w:tcPr>
          <w:p>
            <w:pPr>
              <w:pStyle w:val="0"/>
            </w:pPr>
            <w:r>
              <w:rPr>
                <w:sz w:val="20"/>
              </w:rPr>
              <w:t xml:space="preserve">ИНН/КПП</w:t>
            </w:r>
          </w:p>
        </w:tc>
      </w:tr>
      <w:tr>
        <w:tblPrEx>
          <w:tblBorders>
            <w:insideH w:val="single" w:sz="4"/>
          </w:tblBorders>
        </w:tblPrEx>
        <w:tc>
          <w:tcPr>
            <w:gridSpan w:val="2"/>
            <w:tcW w:w="4535" w:type="dxa"/>
            <w:tcBorders>
              <w:top w:val="single" w:sz="4"/>
              <w:bottom w:val="single" w:sz="4"/>
            </w:tcBorders>
          </w:tcPr>
          <w:p>
            <w:pPr>
              <w:pStyle w:val="0"/>
            </w:pPr>
            <w:r>
              <w:rPr>
                <w:sz w:val="20"/>
              </w:rPr>
              <w:t xml:space="preserve">Платежные реквизиты:</w:t>
            </w:r>
          </w:p>
        </w:tc>
        <w:tc>
          <w:tcPr>
            <w:gridSpan w:val="2"/>
            <w:tcW w:w="4479" w:type="dxa"/>
            <w:tcBorders>
              <w:top w:val="single" w:sz="4"/>
              <w:bottom w:val="single" w:sz="4"/>
            </w:tcBorders>
          </w:tcPr>
          <w:p>
            <w:pPr>
              <w:pStyle w:val="0"/>
            </w:pPr>
            <w:r>
              <w:rPr>
                <w:sz w:val="20"/>
              </w:rPr>
              <w:t xml:space="preserve">Платежные реквизиты:</w:t>
            </w:r>
          </w:p>
        </w:tc>
      </w:tr>
      <w:tr>
        <w:tblPrEx>
          <w:tblBorders>
            <w:left w:val="nil"/>
            <w:right w:val="nil"/>
          </w:tblBorders>
        </w:tblPrEx>
        <w:tc>
          <w:tcPr>
            <w:gridSpan w:val="4"/>
            <w:tcW w:w="9014" w:type="dxa"/>
            <w:tcBorders>
              <w:top w:val="single" w:sz="4"/>
              <w:left w:val="nil"/>
              <w:bottom w:val="nil"/>
              <w:right w:val="nil"/>
            </w:tcBorders>
          </w:tcPr>
          <w:p>
            <w:pPr>
              <w:pStyle w:val="0"/>
            </w:pPr>
            <w:r>
              <w:rPr>
                <w:sz w:val="20"/>
              </w:rPr>
            </w:r>
          </w:p>
        </w:tc>
      </w:tr>
      <w:tr>
        <w:tblPrEx>
          <w:tblBorders>
            <w:left w:val="nil"/>
            <w:right w:val="nil"/>
          </w:tblBorders>
        </w:tblPrEx>
        <w:tc>
          <w:tcPr>
            <w:gridSpan w:val="4"/>
            <w:tcW w:w="9014" w:type="dxa"/>
            <w:tcBorders>
              <w:top w:val="nil"/>
              <w:left w:val="nil"/>
              <w:bottom w:val="nil"/>
              <w:right w:val="nil"/>
            </w:tcBorders>
          </w:tcPr>
          <w:p>
            <w:pPr>
              <w:pStyle w:val="0"/>
              <w:jc w:val="center"/>
            </w:pPr>
            <w:r>
              <w:rPr>
                <w:sz w:val="20"/>
              </w:rPr>
              <w:t xml:space="preserve">7. Подписи Сторон:</w:t>
            </w:r>
          </w:p>
        </w:tc>
      </w:tr>
      <w:tr>
        <w:tblPrEx>
          <w:tblBorders>
            <w:left w:val="nil"/>
            <w:right w:val="nil"/>
          </w:tblBorders>
        </w:tblPrEx>
        <w:tc>
          <w:tcPr>
            <w:gridSpan w:val="4"/>
            <w:tcW w:w="9014" w:type="dxa"/>
            <w:tcBorders>
              <w:top w:val="nil"/>
              <w:left w:val="nil"/>
              <w:bottom w:val="single" w:sz="4"/>
              <w:right w:val="nil"/>
            </w:tcBorders>
          </w:tcPr>
          <w:p>
            <w:pPr>
              <w:pStyle w:val="0"/>
            </w:pPr>
            <w:r>
              <w:rPr>
                <w:sz w:val="20"/>
              </w:rPr>
            </w:r>
          </w:p>
        </w:tc>
      </w:tr>
      <w:tr>
        <w:tblPrEx>
          <w:tblBorders>
            <w:insideH w:val="single" w:sz="4"/>
          </w:tblBorders>
        </w:tblPrEx>
        <w:tc>
          <w:tcPr>
            <w:gridSpan w:val="2"/>
            <w:tcW w:w="4535" w:type="dxa"/>
            <w:tcBorders>
              <w:top w:val="single" w:sz="4"/>
              <w:bottom w:val="single" w:sz="4"/>
            </w:tcBorders>
          </w:tcPr>
          <w:p>
            <w:pPr>
              <w:pStyle w:val="0"/>
            </w:pPr>
            <w:r>
              <w:rPr>
                <w:sz w:val="20"/>
              </w:rPr>
              <w:t xml:space="preserve">Сокращенное</w:t>
            </w:r>
          </w:p>
          <w:p>
            <w:pPr>
              <w:pStyle w:val="0"/>
            </w:pPr>
            <w:r>
              <w:rPr>
                <w:sz w:val="20"/>
              </w:rPr>
              <w:t xml:space="preserve">наименование</w:t>
            </w:r>
          </w:p>
          <w:p>
            <w:pPr>
              <w:pStyle w:val="0"/>
            </w:pPr>
            <w:r>
              <w:rPr>
                <w:sz w:val="20"/>
              </w:rPr>
              <w:t xml:space="preserve">Главного распорядителя</w:t>
            </w:r>
          </w:p>
        </w:tc>
        <w:tc>
          <w:tcPr>
            <w:gridSpan w:val="2"/>
            <w:tcW w:w="4479" w:type="dxa"/>
            <w:tcBorders>
              <w:top w:val="single" w:sz="4"/>
              <w:bottom w:val="single" w:sz="4"/>
            </w:tcBorders>
          </w:tcPr>
          <w:p>
            <w:pPr>
              <w:pStyle w:val="0"/>
            </w:pPr>
            <w:r>
              <w:rPr>
                <w:sz w:val="20"/>
              </w:rPr>
              <w:t xml:space="preserve">Сокращенное</w:t>
            </w:r>
          </w:p>
          <w:p>
            <w:pPr>
              <w:pStyle w:val="0"/>
            </w:pPr>
            <w:r>
              <w:rPr>
                <w:sz w:val="20"/>
              </w:rPr>
              <w:t xml:space="preserve">наименование</w:t>
            </w:r>
          </w:p>
          <w:p>
            <w:pPr>
              <w:pStyle w:val="0"/>
            </w:pPr>
            <w:r>
              <w:rPr>
                <w:sz w:val="20"/>
              </w:rPr>
              <w:t xml:space="preserve">Получателя</w:t>
            </w:r>
          </w:p>
        </w:tc>
      </w:tr>
      <w:tr>
        <w:tc>
          <w:tcPr>
            <w:gridSpan w:val="2"/>
            <w:tcW w:w="4535" w:type="dxa"/>
            <w:tcBorders>
              <w:top w:val="single" w:sz="4"/>
              <w:bottom w:val="nil"/>
            </w:tcBorders>
          </w:tcPr>
          <w:p>
            <w:pPr>
              <w:pStyle w:val="0"/>
            </w:pPr>
            <w:r>
              <w:rPr>
                <w:sz w:val="20"/>
              </w:rPr>
              <w:t xml:space="preserve">_____________ / _______________</w:t>
            </w:r>
          </w:p>
        </w:tc>
        <w:tc>
          <w:tcPr>
            <w:gridSpan w:val="2"/>
            <w:tcW w:w="4479" w:type="dxa"/>
            <w:tcBorders>
              <w:top w:val="single" w:sz="4"/>
              <w:bottom w:val="nil"/>
            </w:tcBorders>
          </w:tcPr>
          <w:p>
            <w:pPr>
              <w:pStyle w:val="0"/>
            </w:pPr>
            <w:r>
              <w:rPr>
                <w:sz w:val="20"/>
              </w:rPr>
              <w:t xml:space="preserve">_____________ / ________________</w:t>
            </w:r>
          </w:p>
        </w:tc>
      </w:tr>
      <w:tr>
        <w:tblPrEx>
          <w:tblBorders>
            <w:insideV w:val="nil"/>
          </w:tblBorders>
        </w:tblPrEx>
        <w:tc>
          <w:tcPr>
            <w:tcW w:w="1591" w:type="dxa"/>
            <w:tcBorders>
              <w:top w:val="nil"/>
              <w:left w:val="single" w:sz="4"/>
              <w:bottom w:val="single" w:sz="4"/>
            </w:tcBorders>
          </w:tcPr>
          <w:p>
            <w:pPr>
              <w:pStyle w:val="0"/>
              <w:jc w:val="center"/>
            </w:pPr>
            <w:r>
              <w:rPr>
                <w:sz w:val="20"/>
              </w:rPr>
              <w:t xml:space="preserve">(подпись)</w:t>
            </w:r>
          </w:p>
        </w:tc>
        <w:tc>
          <w:tcPr>
            <w:tcW w:w="2944" w:type="dxa"/>
            <w:tcBorders>
              <w:top w:val="nil"/>
              <w:bottom w:val="single" w:sz="4"/>
              <w:right w:val="single" w:sz="4"/>
            </w:tcBorders>
          </w:tcPr>
          <w:p>
            <w:pPr>
              <w:pStyle w:val="0"/>
              <w:jc w:val="center"/>
            </w:pPr>
            <w:r>
              <w:rPr>
                <w:sz w:val="20"/>
              </w:rPr>
              <w:t xml:space="preserve">(Ф.И.О.)</w:t>
            </w:r>
          </w:p>
        </w:tc>
        <w:tc>
          <w:tcPr>
            <w:tcW w:w="1602" w:type="dxa"/>
            <w:tcBorders>
              <w:top w:val="nil"/>
              <w:left w:val="single" w:sz="4"/>
              <w:bottom w:val="single" w:sz="4"/>
            </w:tcBorders>
          </w:tcPr>
          <w:p>
            <w:pPr>
              <w:pStyle w:val="0"/>
              <w:jc w:val="center"/>
            </w:pPr>
            <w:r>
              <w:rPr>
                <w:sz w:val="20"/>
              </w:rPr>
              <w:t xml:space="preserve">(подпись)</w:t>
            </w:r>
          </w:p>
        </w:tc>
        <w:tc>
          <w:tcPr>
            <w:tcW w:w="2877" w:type="dxa"/>
            <w:tcBorders>
              <w:top w:val="nil"/>
              <w:bottom w:val="single" w:sz="4"/>
              <w:right w:val="single" w:sz="4"/>
            </w:tcBorders>
          </w:tcPr>
          <w:p>
            <w:pPr>
              <w:pStyle w:val="0"/>
              <w:jc w:val="center"/>
            </w:pPr>
            <w:r>
              <w:rPr>
                <w:sz w:val="20"/>
              </w:rPr>
              <w:t xml:space="preserve">(Ф.И.О.)</w:t>
            </w:r>
          </w:p>
        </w:tc>
      </w:tr>
    </w:tbl>
    <w:p>
      <w:pPr>
        <w:pStyle w:val="0"/>
        <w:jc w:val="both"/>
      </w:pPr>
      <w:r>
        <w:rPr>
          <w:sz w:val="20"/>
        </w:rPr>
      </w:r>
    </w:p>
    <w:p>
      <w:pPr>
        <w:pStyle w:val="0"/>
        <w:ind w:firstLine="540"/>
        <w:jc w:val="both"/>
      </w:pPr>
      <w:r>
        <w:rPr>
          <w:sz w:val="20"/>
        </w:rPr>
        <w:t xml:space="preserve">--------------------------------</w:t>
      </w:r>
    </w:p>
    <w:bookmarkStart w:id="947" w:name="P947"/>
    <w:bookmarkEnd w:id="947"/>
    <w:p>
      <w:pPr>
        <w:pStyle w:val="0"/>
        <w:spacing w:before="200" w:line-rule="auto"/>
        <w:ind w:firstLine="540"/>
        <w:jc w:val="both"/>
      </w:pPr>
      <w:r>
        <w:rPr>
          <w:sz w:val="20"/>
        </w:rPr>
        <w:t xml:space="preserve">&lt;1&gt; Указывается в зависимости от вида предоставляемых средств из бюджета городского округа Тольятти. Далее по тексту используются сокращения "Порядок предоставления субсидии", "Субсидия". В случае заключения соглашения о предоставлении Гранта сокращения корректируются на "Порядок предоставления гранта", "Грант" в соответствующих падежах.</w:t>
      </w:r>
    </w:p>
    <w:bookmarkStart w:id="948" w:name="P948"/>
    <w:bookmarkEnd w:id="948"/>
    <w:p>
      <w:pPr>
        <w:pStyle w:val="0"/>
        <w:spacing w:before="200" w:line-rule="auto"/>
        <w:ind w:firstLine="540"/>
        <w:jc w:val="both"/>
      </w:pPr>
      <w:r>
        <w:rPr>
          <w:sz w:val="20"/>
        </w:rPr>
        <w:t xml:space="preserve">&lt;2&gt; Далее по тексту используется сокращение "Соглашение". В случае заключения договора о предоставлении субсидии (гранта в форме субсидии) сокращения корректируются на "Договор" в соответствующих падежах.</w:t>
      </w:r>
    </w:p>
    <w:p>
      <w:pPr>
        <w:pStyle w:val="0"/>
        <w:spacing w:before="200" w:line-rule="auto"/>
        <w:ind w:firstLine="540"/>
        <w:jc w:val="both"/>
      </w:pPr>
      <w:r>
        <w:rPr>
          <w:sz w:val="20"/>
        </w:rPr>
        <w:t xml:space="preserve">&lt;3&gt; Указываются иные конкретные положения (при необходимости).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Типовой форме</w:t>
      </w:r>
    </w:p>
    <w:p>
      <w:pPr>
        <w:pStyle w:val="0"/>
        <w:jc w:val="right"/>
      </w:pPr>
      <w:r>
        <w:rPr>
          <w:sz w:val="20"/>
        </w:rPr>
        <w:t xml:space="preserve">договора (соглашения) о предоставлении</w:t>
      </w:r>
    </w:p>
    <w:p>
      <w:pPr>
        <w:pStyle w:val="0"/>
        <w:jc w:val="right"/>
      </w:pPr>
      <w:r>
        <w:rPr>
          <w:sz w:val="20"/>
        </w:rPr>
        <w:t xml:space="preserve">субсидии (гранта в форме субсидии)</w:t>
      </w:r>
    </w:p>
    <w:p>
      <w:pPr>
        <w:pStyle w:val="0"/>
        <w:jc w:val="right"/>
      </w:pPr>
      <w:r>
        <w:rPr>
          <w:sz w:val="20"/>
        </w:rPr>
        <w:t xml:space="preserve">из бюджета городского округа Тольятти</w:t>
      </w:r>
    </w:p>
    <w:p>
      <w:pPr>
        <w:pStyle w:val="0"/>
        <w:jc w:val="right"/>
      </w:pPr>
      <w:r>
        <w:rPr>
          <w:sz w:val="20"/>
        </w:rPr>
        <w:t xml:space="preserve">в соответствии с пунктами 3 и 7 статьи 78,</w:t>
      </w:r>
    </w:p>
    <w:p>
      <w:pPr>
        <w:pStyle w:val="0"/>
        <w:jc w:val="right"/>
      </w:pPr>
      <w:r>
        <w:rPr>
          <w:sz w:val="20"/>
        </w:rPr>
        <w:t xml:space="preserve">пунктами 2 и 4 статьи 78.1 Бюджетного</w:t>
      </w:r>
    </w:p>
    <w:p>
      <w:pPr>
        <w:pStyle w:val="0"/>
        <w:jc w:val="right"/>
      </w:pPr>
      <w:r>
        <w:rPr>
          <w:sz w:val="20"/>
        </w:rPr>
        <w:t xml:space="preserve">кодекса Российской Федерации</w:t>
      </w:r>
    </w:p>
    <w:p>
      <w:pPr>
        <w:pStyle w:val="0"/>
        <w:jc w:val="both"/>
      </w:pPr>
      <w:r>
        <w:rPr>
          <w:sz w:val="20"/>
        </w:rPr>
      </w:r>
    </w:p>
    <w:tbl>
      <w:tblPr>
        <w:tblInd w:w="0" w:type="dxa"/>
        <w:tblLayout w:type="fixed"/>
        <w:tblCellMar>
          <w:top w:w="102" w:type="dxa"/>
          <w:left w:w="62" w:type="dxa"/>
          <w:bottom w:w="102" w:type="dxa"/>
          <w:right w:w="62" w:type="dxa"/>
        </w:tblCellMar>
      </w:tblPr>
      <w:tblGrid>
        <w:gridCol w:w="867"/>
        <w:gridCol w:w="340"/>
        <w:gridCol w:w="989"/>
        <w:gridCol w:w="340"/>
        <w:gridCol w:w="369"/>
        <w:gridCol w:w="1057"/>
        <w:gridCol w:w="1231"/>
        <w:gridCol w:w="340"/>
        <w:gridCol w:w="510"/>
        <w:gridCol w:w="340"/>
        <w:gridCol w:w="340"/>
        <w:gridCol w:w="926"/>
        <w:gridCol w:w="340"/>
        <w:gridCol w:w="964"/>
      </w:tblGrid>
      <w:tr>
        <w:tc>
          <w:tcPr>
            <w:gridSpan w:val="14"/>
            <w:tcW w:w="8953" w:type="dxa"/>
            <w:tcBorders>
              <w:top w:val="nil"/>
              <w:left w:val="nil"/>
              <w:bottom w:val="nil"/>
              <w:right w:val="nil"/>
            </w:tcBorders>
          </w:tcPr>
          <w:bookmarkStart w:id="964" w:name="P964"/>
          <w:bookmarkEnd w:id="964"/>
          <w:p>
            <w:pPr>
              <w:pStyle w:val="0"/>
              <w:jc w:val="center"/>
            </w:pPr>
            <w:r>
              <w:rPr>
                <w:sz w:val="20"/>
              </w:rPr>
              <w:t xml:space="preserve">Типовая форма дополнительного соглашения</w:t>
            </w:r>
          </w:p>
          <w:p>
            <w:pPr>
              <w:pStyle w:val="0"/>
              <w:jc w:val="center"/>
            </w:pPr>
            <w:r>
              <w:rPr>
                <w:sz w:val="20"/>
              </w:rPr>
              <w:t xml:space="preserve">о расторжении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w:t>
            </w:r>
          </w:p>
        </w:tc>
      </w:tr>
      <w:tr>
        <w:tc>
          <w:tcPr>
            <w:gridSpan w:val="14"/>
            <w:tcW w:w="8953" w:type="dxa"/>
            <w:tcBorders>
              <w:top w:val="nil"/>
              <w:left w:val="nil"/>
              <w:bottom w:val="nil"/>
              <w:right w:val="nil"/>
            </w:tcBorders>
          </w:tcPr>
          <w:p>
            <w:pPr>
              <w:pStyle w:val="0"/>
              <w:jc w:val="center"/>
            </w:pPr>
            <w:r>
              <w:rPr>
                <w:sz w:val="20"/>
              </w:rPr>
              <w:t xml:space="preserve">от "__" _________________ N _____</w:t>
            </w:r>
          </w:p>
        </w:tc>
      </w:tr>
      <w:tr>
        <w:tc>
          <w:tcPr>
            <w:gridSpan w:val="14"/>
            <w:tcW w:w="8953" w:type="dxa"/>
            <w:tcBorders>
              <w:top w:val="nil"/>
              <w:left w:val="nil"/>
              <w:bottom w:val="nil"/>
              <w:right w:val="nil"/>
            </w:tcBorders>
          </w:tcPr>
          <w:p>
            <w:pPr>
              <w:pStyle w:val="0"/>
              <w:jc w:val="both"/>
            </w:pPr>
            <w:r>
              <w:rPr>
                <w:sz w:val="20"/>
              </w:rPr>
              <w:t xml:space="preserve">г. Тольятти</w:t>
            </w:r>
          </w:p>
        </w:tc>
      </w:tr>
      <w:tr>
        <w:tc>
          <w:tcPr>
            <w:gridSpan w:val="8"/>
            <w:tcW w:w="5533" w:type="dxa"/>
            <w:vAlign w:val="bottom"/>
            <w:tcBorders>
              <w:top w:val="nil"/>
              <w:left w:val="nil"/>
              <w:bottom w:val="nil"/>
              <w:right w:val="nil"/>
            </w:tcBorders>
          </w:tcPr>
          <w:p>
            <w:pPr>
              <w:pStyle w:val="0"/>
            </w:pPr>
            <w:r>
              <w:rPr>
                <w:sz w:val="20"/>
              </w:rPr>
              <w:t xml:space="preserve">"___" _____________ 20___ г.</w:t>
            </w:r>
          </w:p>
        </w:tc>
        <w:tc>
          <w:tcPr>
            <w:tcW w:w="510" w:type="dxa"/>
            <w:tcBorders>
              <w:top w:val="nil"/>
              <w:left w:val="nil"/>
              <w:bottom w:val="nil"/>
              <w:right w:val="nil"/>
            </w:tcBorders>
          </w:tcPr>
          <w:p>
            <w:pPr>
              <w:pStyle w:val="0"/>
            </w:pPr>
            <w:r>
              <w:rPr>
                <w:sz w:val="20"/>
              </w:rPr>
            </w:r>
          </w:p>
        </w:tc>
        <w:tc>
          <w:tcPr>
            <w:gridSpan w:val="2"/>
            <w:tcW w:w="680" w:type="dxa"/>
            <w:tcBorders>
              <w:top w:val="nil"/>
              <w:left w:val="nil"/>
              <w:bottom w:val="nil"/>
              <w:right w:val="nil"/>
            </w:tcBorders>
          </w:tcPr>
          <w:p>
            <w:pPr>
              <w:pStyle w:val="0"/>
            </w:pPr>
            <w:r>
              <w:rPr>
                <w:sz w:val="20"/>
              </w:rPr>
              <w:t xml:space="preserve">N</w:t>
            </w:r>
          </w:p>
        </w:tc>
        <w:tc>
          <w:tcPr>
            <w:gridSpan w:val="3"/>
            <w:tcW w:w="2230" w:type="dxa"/>
            <w:tcBorders>
              <w:top w:val="nil"/>
              <w:left w:val="nil"/>
              <w:bottom w:val="single" w:sz="4"/>
              <w:right w:val="nil"/>
            </w:tcBorders>
          </w:tcPr>
          <w:p>
            <w:pPr>
              <w:pStyle w:val="0"/>
            </w:pPr>
            <w:r>
              <w:rPr>
                <w:sz w:val="20"/>
              </w:rPr>
            </w:r>
          </w:p>
        </w:tc>
      </w:tr>
      <w:tr>
        <w:tc>
          <w:tcPr>
            <w:gridSpan w:val="8"/>
            <w:tcW w:w="5533" w:type="dxa"/>
            <w:tcBorders>
              <w:top w:val="nil"/>
              <w:left w:val="nil"/>
              <w:bottom w:val="nil"/>
              <w:right w:val="nil"/>
            </w:tcBorders>
          </w:tcPr>
          <w:p>
            <w:pPr>
              <w:pStyle w:val="0"/>
            </w:pPr>
            <w:r>
              <w:rPr>
                <w:sz w:val="20"/>
              </w:rPr>
              <w:t xml:space="preserve">(дата заключения дополнительного соглашения)</w:t>
            </w:r>
          </w:p>
        </w:tc>
        <w:tc>
          <w:tcPr>
            <w:tcW w:w="510" w:type="dxa"/>
            <w:tcBorders>
              <w:top w:val="nil"/>
              <w:left w:val="nil"/>
              <w:bottom w:val="nil"/>
              <w:right w:val="nil"/>
            </w:tcBorders>
          </w:tcPr>
          <w:p>
            <w:pPr>
              <w:pStyle w:val="0"/>
            </w:pPr>
            <w:r>
              <w:rPr>
                <w:sz w:val="20"/>
              </w:rPr>
            </w:r>
          </w:p>
        </w:tc>
        <w:tc>
          <w:tcPr>
            <w:gridSpan w:val="5"/>
            <w:tcW w:w="2910" w:type="dxa"/>
            <w:tcBorders>
              <w:top w:val="nil"/>
              <w:left w:val="nil"/>
              <w:bottom w:val="nil"/>
              <w:right w:val="nil"/>
            </w:tcBorders>
          </w:tcPr>
          <w:p>
            <w:pPr>
              <w:pStyle w:val="0"/>
              <w:jc w:val="center"/>
            </w:pPr>
            <w:r>
              <w:rPr>
                <w:sz w:val="20"/>
              </w:rPr>
              <w:t xml:space="preserve">(номер дополнительного соглашения)</w:t>
            </w:r>
          </w:p>
        </w:tc>
      </w:tr>
      <w:tr>
        <w:tc>
          <w:tcPr>
            <w:gridSpan w:val="14"/>
            <w:tcW w:w="8953" w:type="dxa"/>
            <w:tcBorders>
              <w:top w:val="nil"/>
              <w:left w:val="nil"/>
              <w:bottom w:val="nil"/>
              <w:right w:val="nil"/>
            </w:tcBorders>
          </w:tcPr>
          <w:p>
            <w:pPr>
              <w:pStyle w:val="0"/>
            </w:pPr>
            <w:r>
              <w:rPr>
                <w:sz w:val="20"/>
              </w:rPr>
            </w:r>
          </w:p>
        </w:tc>
      </w:tr>
      <w:tr>
        <w:tc>
          <w:tcPr>
            <w:gridSpan w:val="12"/>
            <w:tcW w:w="7649" w:type="dxa"/>
            <w:tcBorders>
              <w:top w:val="nil"/>
              <w:left w:val="nil"/>
              <w:bottom w:val="nil"/>
              <w:right w:val="nil"/>
            </w:tcBorders>
          </w:tcPr>
          <w:p>
            <w:pPr>
              <w:pStyle w:val="0"/>
            </w:pPr>
            <w:r>
              <w:rPr>
                <w:sz w:val="20"/>
              </w:rPr>
              <w:t xml:space="preserve">Администрация городского округа Тольятти в лице руководителя</w:t>
            </w:r>
          </w:p>
        </w:tc>
        <w:tc>
          <w:tcPr>
            <w:gridSpan w:val="2"/>
            <w:tcW w:w="1304" w:type="dxa"/>
            <w:tcBorders>
              <w:top w:val="nil"/>
              <w:left w:val="nil"/>
              <w:bottom w:val="single" w:sz="4"/>
              <w:right w:val="nil"/>
            </w:tcBorders>
          </w:tcPr>
          <w:p>
            <w:pPr>
              <w:pStyle w:val="0"/>
            </w:pPr>
            <w:r>
              <w:rPr>
                <w:sz w:val="20"/>
              </w:rPr>
            </w:r>
          </w:p>
        </w:tc>
      </w:tr>
      <w:tr>
        <w:tc>
          <w:tcPr>
            <w:gridSpan w:val="14"/>
            <w:tcW w:w="8953" w:type="dxa"/>
            <w:tcBorders>
              <w:top w:val="nil"/>
              <w:left w:val="nil"/>
              <w:bottom w:val="single" w:sz="4"/>
              <w:right w:val="nil"/>
            </w:tcBorders>
          </w:tcPr>
          <w:p>
            <w:pPr>
              <w:pStyle w:val="0"/>
              <w:jc w:val="right"/>
            </w:pPr>
            <w:r>
              <w:rPr>
                <w:sz w:val="20"/>
              </w:rPr>
              <w:t xml:space="preserve">,</w:t>
            </w:r>
          </w:p>
        </w:tc>
      </w:tr>
      <w:tr>
        <w:tc>
          <w:tcPr>
            <w:gridSpan w:val="14"/>
            <w:tcW w:w="8953" w:type="dxa"/>
            <w:tcBorders>
              <w:top w:val="single" w:sz="4"/>
              <w:left w:val="nil"/>
              <w:bottom w:val="nil"/>
              <w:right w:val="nil"/>
            </w:tcBorders>
          </w:tcPr>
          <w:p>
            <w:pPr>
              <w:pStyle w:val="0"/>
              <w:jc w:val="center"/>
            </w:pPr>
            <w:r>
              <w:rPr>
                <w:sz w:val="20"/>
              </w:rPr>
              <w:t xml:space="preserve">(наименование органа, осуществляющего функции главного распорядителя бюджетных средств городского округа Тольятти,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(грантов в форме субсидий))</w:t>
            </w:r>
          </w:p>
        </w:tc>
      </w:tr>
      <w:tr>
        <w:tc>
          <w:tcPr>
            <w:gridSpan w:val="13"/>
            <w:tcW w:w="7989" w:type="dxa"/>
            <w:tcBorders>
              <w:top w:val="nil"/>
              <w:left w:val="nil"/>
              <w:bottom w:val="nil"/>
              <w:right w:val="nil"/>
            </w:tcBorders>
          </w:tcPr>
          <w:p>
            <w:pPr>
              <w:pStyle w:val="0"/>
            </w:pPr>
            <w:r>
              <w:rPr>
                <w:sz w:val="20"/>
              </w:rPr>
              <w:t xml:space="preserve">именуемый(ая, ое) в дальнейшем "Главный распорядитель",</w:t>
            </w:r>
          </w:p>
        </w:tc>
        <w:tc>
          <w:tcPr>
            <w:tcW w:w="964" w:type="dxa"/>
            <w:tcBorders>
              <w:top w:val="nil"/>
              <w:left w:val="nil"/>
              <w:bottom w:val="single" w:sz="4"/>
              <w:right w:val="nil"/>
            </w:tcBorders>
          </w:tcPr>
          <w:p>
            <w:pPr>
              <w:pStyle w:val="0"/>
            </w:pPr>
            <w:r>
              <w:rPr>
                <w:sz w:val="20"/>
              </w:rPr>
            </w:r>
          </w:p>
        </w:tc>
      </w:tr>
      <w:tr>
        <w:tc>
          <w:tcPr>
            <w:gridSpan w:val="14"/>
            <w:tcW w:w="8953" w:type="dxa"/>
            <w:tcBorders>
              <w:top w:val="nil"/>
              <w:left w:val="nil"/>
              <w:bottom w:val="single" w:sz="4"/>
              <w:right w:val="nil"/>
            </w:tcBorders>
          </w:tcPr>
          <w:p>
            <w:pPr>
              <w:pStyle w:val="0"/>
              <w:jc w:val="right"/>
            </w:pPr>
            <w:r>
              <w:rPr>
                <w:sz w:val="20"/>
              </w:rPr>
              <w:t xml:space="preserve">,</w:t>
            </w:r>
          </w:p>
        </w:tc>
      </w:tr>
      <w:tr>
        <w:tc>
          <w:tcPr>
            <w:gridSpan w:val="14"/>
            <w:tcW w:w="8953" w:type="dxa"/>
            <w:tcBorders>
              <w:top w:val="single" w:sz="4"/>
              <w:left w:val="nil"/>
              <w:bottom w:val="nil"/>
              <w:right w:val="nil"/>
            </w:tcBorders>
          </w:tcPr>
          <w:p>
            <w:pPr>
              <w:pStyle w:val="0"/>
              <w:jc w:val="center"/>
            </w:pPr>
            <w:r>
              <w:rPr>
                <w:sz w:val="20"/>
              </w:rPr>
              <w:t xml:space="preserve">(наименование должности, Ф.И.О. (отчество - при наличии) руководителя Главного распорядителя или уполномоченного им лица)</w:t>
            </w:r>
          </w:p>
        </w:tc>
      </w:tr>
      <w:tr>
        <w:tc>
          <w:tcPr>
            <w:gridSpan w:val="6"/>
            <w:tcW w:w="3962" w:type="dxa"/>
            <w:tcBorders>
              <w:top w:val="nil"/>
              <w:left w:val="nil"/>
              <w:bottom w:val="nil"/>
              <w:right w:val="nil"/>
            </w:tcBorders>
          </w:tcPr>
          <w:p>
            <w:pPr>
              <w:pStyle w:val="0"/>
            </w:pPr>
            <w:r>
              <w:rPr>
                <w:sz w:val="20"/>
              </w:rPr>
              <w:t xml:space="preserve">действующего(ей) на основании</w:t>
            </w:r>
          </w:p>
        </w:tc>
        <w:tc>
          <w:tcPr>
            <w:gridSpan w:val="8"/>
            <w:tcW w:w="4991" w:type="dxa"/>
            <w:tcBorders>
              <w:top w:val="nil"/>
              <w:left w:val="nil"/>
              <w:bottom w:val="single" w:sz="4"/>
              <w:right w:val="nil"/>
            </w:tcBorders>
          </w:tcPr>
          <w:p>
            <w:pPr>
              <w:pStyle w:val="0"/>
            </w:pPr>
            <w:r>
              <w:rPr>
                <w:sz w:val="20"/>
              </w:rPr>
            </w:r>
          </w:p>
        </w:tc>
      </w:tr>
      <w:tr>
        <w:tc>
          <w:tcPr>
            <w:gridSpan w:val="14"/>
            <w:tcW w:w="8953" w:type="dxa"/>
            <w:tcBorders>
              <w:top w:val="nil"/>
              <w:left w:val="nil"/>
              <w:bottom w:val="single" w:sz="4"/>
              <w:right w:val="nil"/>
            </w:tcBorders>
          </w:tcPr>
          <w:p>
            <w:pPr>
              <w:pStyle w:val="0"/>
              <w:jc w:val="right"/>
            </w:pPr>
            <w:r>
              <w:rPr>
                <w:sz w:val="20"/>
              </w:rPr>
              <w:t xml:space="preserve">,</w:t>
            </w:r>
          </w:p>
        </w:tc>
      </w:tr>
      <w:tr>
        <w:tc>
          <w:tcPr>
            <w:gridSpan w:val="14"/>
            <w:tcW w:w="8953" w:type="dxa"/>
            <w:tcBorders>
              <w:top w:val="single" w:sz="4"/>
              <w:left w:val="nil"/>
              <w:bottom w:val="nil"/>
              <w:right w:val="nil"/>
            </w:tcBorders>
          </w:tcPr>
          <w:p>
            <w:pPr>
              <w:pStyle w:val="0"/>
              <w:jc w:val="center"/>
            </w:pPr>
            <w:r>
              <w:rPr>
                <w:sz w:val="20"/>
              </w:rPr>
              <w:t xml:space="preserve">(положение об органе администрации, доверенность или иной документ)</w:t>
            </w:r>
          </w:p>
        </w:tc>
      </w:tr>
      <w:tr>
        <w:tc>
          <w:tcPr>
            <w:gridSpan w:val="4"/>
            <w:tcW w:w="2536" w:type="dxa"/>
            <w:tcBorders>
              <w:top w:val="nil"/>
              <w:left w:val="nil"/>
              <w:bottom w:val="nil"/>
              <w:right w:val="nil"/>
            </w:tcBorders>
          </w:tcPr>
          <w:p>
            <w:pPr>
              <w:pStyle w:val="0"/>
            </w:pPr>
            <w:r>
              <w:rPr>
                <w:sz w:val="20"/>
              </w:rPr>
              <w:t xml:space="preserve">с одной стороны, и</w:t>
            </w:r>
          </w:p>
        </w:tc>
        <w:tc>
          <w:tcPr>
            <w:gridSpan w:val="10"/>
            <w:tcW w:w="6417" w:type="dxa"/>
            <w:tcBorders>
              <w:top w:val="nil"/>
              <w:left w:val="nil"/>
              <w:bottom w:val="single" w:sz="4"/>
              <w:right w:val="nil"/>
            </w:tcBorders>
          </w:tcPr>
          <w:p>
            <w:pPr>
              <w:pStyle w:val="0"/>
              <w:jc w:val="right"/>
            </w:pPr>
            <w:r>
              <w:rPr>
                <w:sz w:val="20"/>
              </w:rPr>
              <w:t xml:space="preserve">,</w:t>
            </w:r>
          </w:p>
        </w:tc>
      </w:tr>
      <w:tr>
        <w:tc>
          <w:tcPr>
            <w:gridSpan w:val="4"/>
            <w:tcW w:w="2536" w:type="dxa"/>
            <w:tcBorders>
              <w:top w:val="nil"/>
              <w:left w:val="nil"/>
              <w:bottom w:val="nil"/>
              <w:right w:val="nil"/>
            </w:tcBorders>
          </w:tcPr>
          <w:p>
            <w:pPr>
              <w:pStyle w:val="0"/>
            </w:pPr>
            <w:r>
              <w:rPr>
                <w:sz w:val="20"/>
              </w:rPr>
            </w:r>
          </w:p>
        </w:tc>
        <w:tc>
          <w:tcPr>
            <w:gridSpan w:val="10"/>
            <w:tcW w:w="6417" w:type="dxa"/>
            <w:tcBorders>
              <w:top w:val="single" w:sz="4"/>
              <w:left w:val="nil"/>
              <w:bottom w:val="nil"/>
              <w:right w:val="nil"/>
            </w:tcBorders>
          </w:tcPr>
          <w:p>
            <w:pPr>
              <w:pStyle w:val="0"/>
              <w:jc w:val="center"/>
            </w:pPr>
            <w:r>
              <w:rPr>
                <w:sz w:val="20"/>
              </w:rPr>
              <w:t xml:space="preserve">(наименование юридического лица, фамилия, имя, отчество (отчество - при наличии) индивидуального предпринимателя или физического лица - получателя субсидии (гранта в форме субсидии))</w:t>
            </w:r>
          </w:p>
        </w:tc>
      </w:tr>
      <w:tr>
        <w:tc>
          <w:tcPr>
            <w:gridSpan w:val="14"/>
            <w:tcW w:w="8953" w:type="dxa"/>
            <w:tcBorders>
              <w:top w:val="nil"/>
              <w:left w:val="nil"/>
              <w:bottom w:val="nil"/>
              <w:right w:val="nil"/>
            </w:tcBorders>
          </w:tcPr>
          <w:p>
            <w:pPr>
              <w:pStyle w:val="0"/>
            </w:pPr>
            <w:r>
              <w:rPr>
                <w:sz w:val="20"/>
              </w:rPr>
              <w:t xml:space="preserve">именуемый(ая, ое) в дальнейшем "Получатель", в лице</w:t>
            </w:r>
          </w:p>
        </w:tc>
      </w:tr>
      <w:tr>
        <w:tc>
          <w:tcPr>
            <w:gridSpan w:val="14"/>
            <w:tcW w:w="8953" w:type="dxa"/>
            <w:tcBorders>
              <w:top w:val="nil"/>
              <w:left w:val="nil"/>
              <w:bottom w:val="single" w:sz="4"/>
              <w:right w:val="nil"/>
            </w:tcBorders>
          </w:tcPr>
          <w:p>
            <w:pPr>
              <w:pStyle w:val="0"/>
              <w:jc w:val="right"/>
            </w:pPr>
            <w:r>
              <w:rPr>
                <w:sz w:val="20"/>
              </w:rPr>
              <w:t xml:space="preserve">,</w:t>
            </w:r>
          </w:p>
        </w:tc>
      </w:tr>
      <w:tr>
        <w:tc>
          <w:tcPr>
            <w:gridSpan w:val="14"/>
            <w:tcW w:w="8953" w:type="dxa"/>
            <w:tcBorders>
              <w:top w:val="single" w:sz="4"/>
              <w:left w:val="nil"/>
              <w:bottom w:val="nil"/>
              <w:right w:val="nil"/>
            </w:tcBorders>
          </w:tcPr>
          <w:p>
            <w:pPr>
              <w:pStyle w:val="0"/>
              <w:jc w:val="center"/>
            </w:pPr>
            <w:r>
              <w:rPr>
                <w:sz w:val="20"/>
              </w:rPr>
              <w:t xml:space="preserve">(наименование должности, а также фамилия, имя, отчество (отчество - при наличии) лица, представляющего Получателя, или уполномоченного им лица)</w:t>
            </w:r>
          </w:p>
        </w:tc>
      </w:tr>
      <w:tr>
        <w:tc>
          <w:tcPr>
            <w:gridSpan w:val="6"/>
            <w:tcW w:w="3962" w:type="dxa"/>
            <w:tcBorders>
              <w:top w:val="nil"/>
              <w:left w:val="nil"/>
              <w:bottom w:val="nil"/>
              <w:right w:val="nil"/>
            </w:tcBorders>
          </w:tcPr>
          <w:p>
            <w:pPr>
              <w:pStyle w:val="0"/>
            </w:pPr>
            <w:r>
              <w:rPr>
                <w:sz w:val="20"/>
              </w:rPr>
              <w:t xml:space="preserve">действующего(ей) на основании</w:t>
            </w:r>
          </w:p>
        </w:tc>
        <w:tc>
          <w:tcPr>
            <w:gridSpan w:val="8"/>
            <w:tcW w:w="4991" w:type="dxa"/>
            <w:tcBorders>
              <w:top w:val="nil"/>
              <w:left w:val="nil"/>
              <w:bottom w:val="single" w:sz="4"/>
              <w:right w:val="nil"/>
            </w:tcBorders>
          </w:tcPr>
          <w:p>
            <w:pPr>
              <w:pStyle w:val="0"/>
            </w:pPr>
            <w:r>
              <w:rPr>
                <w:sz w:val="20"/>
              </w:rPr>
            </w:r>
          </w:p>
        </w:tc>
      </w:tr>
      <w:tr>
        <w:tc>
          <w:tcPr>
            <w:gridSpan w:val="14"/>
            <w:tcW w:w="8953" w:type="dxa"/>
            <w:tcBorders>
              <w:top w:val="nil"/>
              <w:left w:val="nil"/>
              <w:bottom w:val="single" w:sz="4"/>
              <w:right w:val="nil"/>
            </w:tcBorders>
          </w:tcPr>
          <w:p>
            <w:pPr>
              <w:pStyle w:val="0"/>
              <w:jc w:val="right"/>
            </w:pPr>
            <w:r>
              <w:rPr>
                <w:sz w:val="20"/>
              </w:rPr>
              <w:t xml:space="preserve">,</w:t>
            </w:r>
          </w:p>
        </w:tc>
      </w:tr>
      <w:tr>
        <w:tc>
          <w:tcPr>
            <w:gridSpan w:val="14"/>
            <w:tcW w:w="8953" w:type="dxa"/>
            <w:tcBorders>
              <w:top w:val="single" w:sz="4"/>
              <w:left w:val="nil"/>
              <w:bottom w:val="nil"/>
              <w:right w:val="nil"/>
            </w:tcBorders>
          </w:tcPr>
          <w:p>
            <w:pPr>
              <w:pStyle w:val="0"/>
              <w:jc w:val="center"/>
            </w:pPr>
            <w:r>
              <w:rPr>
                <w:sz w:val="20"/>
              </w:rPr>
              <w:t xml:space="preserve">(реквизиты учредительного документа юридического лица, свидетельства о государственной регистрации индивидуального предпринимателя или иного уполномочивающего документа)</w:t>
            </w:r>
          </w:p>
        </w:tc>
      </w:tr>
      <w:tr>
        <w:tc>
          <w:tcPr>
            <w:gridSpan w:val="14"/>
            <w:tcW w:w="8953" w:type="dxa"/>
            <w:tcBorders>
              <w:top w:val="nil"/>
              <w:left w:val="nil"/>
              <w:bottom w:val="nil"/>
              <w:right w:val="nil"/>
            </w:tcBorders>
          </w:tcPr>
          <w:p>
            <w:pPr>
              <w:pStyle w:val="0"/>
              <w:jc w:val="both"/>
            </w:pPr>
            <w:r>
              <w:rPr>
                <w:sz w:val="20"/>
              </w:rPr>
              <w:t xml:space="preserve">с другой стороны, далее совместно именуемые "Стороны", в соответствии с Бюджетным </w:t>
            </w:r>
            <w:hyperlink w:history="0" r:id="rId54" w:tooltip="&quot;Бюджетный кодекс Российской Федерации&quot; от 31.07.1998 N 145-ФЗ (ред. от 26.02.2024) {КонсультантПлюс}">
              <w:r>
                <w:rPr>
                  <w:sz w:val="20"/>
                  <w:color w:val="0000ff"/>
                </w:rPr>
                <w:t xml:space="preserve">кодексом</w:t>
              </w:r>
            </w:hyperlink>
            <w:r>
              <w:rPr>
                <w:sz w:val="20"/>
              </w:rPr>
              <w:t xml:space="preserve"> Российской Федерации (далее - БК РФ), Решением Думы городского округа Тольятти "О бюджете городского округа Тольятти на 20__ год и плановый период 20__ и 20__ годов",</w:t>
            </w:r>
          </w:p>
        </w:tc>
      </w:tr>
      <w:tr>
        <w:tc>
          <w:tcPr>
            <w:gridSpan w:val="14"/>
            <w:tcW w:w="8953" w:type="dxa"/>
            <w:tcBorders>
              <w:top w:val="nil"/>
              <w:left w:val="nil"/>
              <w:bottom w:val="single" w:sz="4"/>
              <w:right w:val="nil"/>
            </w:tcBorders>
          </w:tcPr>
          <w:p>
            <w:pPr>
              <w:pStyle w:val="0"/>
            </w:pPr>
            <w:r>
              <w:rPr>
                <w:sz w:val="20"/>
              </w:rPr>
            </w:r>
          </w:p>
        </w:tc>
      </w:tr>
      <w:tr>
        <w:tc>
          <w:tcPr>
            <w:gridSpan w:val="14"/>
            <w:tcW w:w="8953" w:type="dxa"/>
            <w:tcBorders>
              <w:top w:val="single" w:sz="4"/>
              <w:left w:val="nil"/>
              <w:bottom w:val="nil"/>
              <w:right w:val="nil"/>
            </w:tcBorders>
          </w:tcPr>
          <w:p>
            <w:pPr>
              <w:pStyle w:val="0"/>
              <w:jc w:val="center"/>
            </w:pPr>
            <w:r>
              <w:rPr>
                <w:sz w:val="20"/>
              </w:rPr>
              <w:t xml:space="preserve">(наименование муниципального правового акта, регулирующего предоставление субсидий (грантов в форме субсидий) из бюджета городского округа Тольятти в соответствии с </w:t>
            </w:r>
            <w:hyperlink w:history="0" r:id="rId55" w:tooltip="&quot;Бюджетный кодекс Российской Федерации&quot; от 31.07.1998 N 145-ФЗ (ред. от 26.02.2024) {КонсультантПлюс}">
              <w:r>
                <w:rPr>
                  <w:sz w:val="20"/>
                  <w:color w:val="0000ff"/>
                </w:rPr>
                <w:t xml:space="preserve">пунктами 3</w:t>
              </w:r>
            </w:hyperlink>
            <w:r>
              <w:rPr>
                <w:sz w:val="20"/>
              </w:rPr>
              <w:t xml:space="preserve"> и </w:t>
            </w:r>
            <w:hyperlink w:history="0" r:id="rId56" w:tooltip="&quot;Бюджетный кодекс Российской Федерации&quot; от 31.07.1998 N 145-ФЗ (ред. от 26.02.2024) {КонсультантПлюс}">
              <w:r>
                <w:rPr>
                  <w:sz w:val="20"/>
                  <w:color w:val="0000ff"/>
                </w:rPr>
                <w:t xml:space="preserve">7 статьи 78</w:t>
              </w:r>
            </w:hyperlink>
            <w:r>
              <w:rPr>
                <w:sz w:val="20"/>
              </w:rPr>
              <w:t xml:space="preserve">, </w:t>
            </w:r>
            <w:hyperlink w:history="0" r:id="rId57" w:tooltip="&quot;Бюджетный кодекс Российской Федерации&quot; от 31.07.1998 N 145-ФЗ (ред. от 26.02.2024) {КонсультантПлюс}">
              <w:r>
                <w:rPr>
                  <w:sz w:val="20"/>
                  <w:color w:val="0000ff"/>
                </w:rPr>
                <w:t xml:space="preserve">пунктами 2</w:t>
              </w:r>
            </w:hyperlink>
            <w:r>
              <w:rPr>
                <w:sz w:val="20"/>
              </w:rPr>
              <w:t xml:space="preserve"> и </w:t>
            </w:r>
            <w:hyperlink w:history="0" r:id="rId58" w:tooltip="&quot;Бюджетный кодекс Российской Федерации&quot; от 31.07.1998 N 145-ФЗ (ред. от 26.02.2024) {КонсультантПлюс}">
              <w:r>
                <w:rPr>
                  <w:sz w:val="20"/>
                  <w:color w:val="0000ff"/>
                </w:rPr>
                <w:t xml:space="preserve">4 статьи 78.1</w:t>
              </w:r>
            </w:hyperlink>
            <w:r>
              <w:rPr>
                <w:sz w:val="20"/>
              </w:rPr>
              <w:t xml:space="preserve"> БК РФ)</w:t>
            </w:r>
          </w:p>
        </w:tc>
      </w:tr>
      <w:tr>
        <w:tc>
          <w:tcPr>
            <w:gridSpan w:val="14"/>
            <w:tcW w:w="8953" w:type="dxa"/>
            <w:tcBorders>
              <w:top w:val="nil"/>
              <w:left w:val="nil"/>
              <w:bottom w:val="nil"/>
              <w:right w:val="nil"/>
            </w:tcBorders>
          </w:tcPr>
          <w:p>
            <w:pPr>
              <w:pStyle w:val="0"/>
              <w:jc w:val="both"/>
            </w:pPr>
            <w:r>
              <w:rPr>
                <w:sz w:val="20"/>
              </w:rPr>
              <w:t xml:space="preserve">от "___" _______ 20__ г. N _____ (далее соответственно - Порядок предоставления субсидии (гранта в форме субсидии), Субсидия (Грант)) </w:t>
            </w:r>
            <w:hyperlink w:history="0" w:anchor="P1093" w:tooltip="&lt;1&gt; Указывается в зависимости от вида предоставляемых средств из бюджета городского округа. Далее по тексту используются сокращения &quot;Порядок предоставления субсидии&quot;, &quot;Субсидия&quot;. В случае заключения соглашения о предоставлении Гранта сокращения корректируются на &quot;Порядок предоставления гранта&quot;, &quot;Грант&quot; в соответствующих падежах.">
              <w:r>
                <w:rPr>
                  <w:sz w:val="20"/>
                  <w:color w:val="0000ff"/>
                </w:rPr>
                <w:t xml:space="preserve">&lt;1&gt;</w:t>
              </w:r>
            </w:hyperlink>
            <w:r>
              <w:rPr>
                <w:sz w:val="20"/>
              </w:rPr>
              <w:t xml:space="preserve">, постановлением администрации городского округа Тольятти Самарской области от 15.07.2021 N 2518-п/1 "Об утверждении типовой формы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 заключили настоящее дополнительное соглашение к договору (соглашению) (далее - Договор (Соглашение)) </w:t>
            </w:r>
            <w:hyperlink w:history="0" w:anchor="P1094" w:tooltip="&lt;2&gt; Далее по тексту используется сокращение &quot;Соглашение&quot;. В случае заключения договора о предоставлении субсидии (гранта в форме субсидии) сокращения корректируются на &quot;Договор&quot; в соответствующих падежах.">
              <w:r>
                <w:rPr>
                  <w:sz w:val="20"/>
                  <w:color w:val="0000ff"/>
                </w:rPr>
                <w:t xml:space="preserve">&lt;2&gt;</w:t>
              </w:r>
            </w:hyperlink>
            <w:r>
              <w:rPr>
                <w:sz w:val="20"/>
              </w:rPr>
              <w:t xml:space="preserve"> о нижеследующем.</w:t>
            </w:r>
          </w:p>
        </w:tc>
      </w:tr>
      <w:tr>
        <w:tc>
          <w:tcPr>
            <w:gridSpan w:val="14"/>
            <w:tcW w:w="8953" w:type="dxa"/>
            <w:tcBorders>
              <w:top w:val="nil"/>
              <w:left w:val="nil"/>
              <w:bottom w:val="single" w:sz="4"/>
              <w:right w:val="nil"/>
            </w:tcBorders>
          </w:tcPr>
          <w:p>
            <w:pPr>
              <w:pStyle w:val="0"/>
            </w:pPr>
            <w:r>
              <w:rPr>
                <w:sz w:val="20"/>
              </w:rPr>
            </w:r>
          </w:p>
        </w:tc>
      </w:tr>
      <w:tr>
        <w:tc>
          <w:tcPr>
            <w:gridSpan w:val="14"/>
            <w:tcW w:w="8953" w:type="dxa"/>
            <w:tcBorders>
              <w:top w:val="single" w:sz="4"/>
              <w:left w:val="nil"/>
              <w:bottom w:val="nil"/>
              <w:right w:val="nil"/>
            </w:tcBorders>
          </w:tcPr>
          <w:p>
            <w:pPr>
              <w:pStyle w:val="0"/>
              <w:jc w:val="center"/>
            </w:pPr>
            <w:r>
              <w:rPr>
                <w:sz w:val="20"/>
              </w:rPr>
              <w:t xml:space="preserve">(полное наименование и реквизиты договора (соглашения))</w:t>
            </w:r>
          </w:p>
        </w:tc>
      </w:tr>
      <w:tr>
        <w:tc>
          <w:tcPr>
            <w:gridSpan w:val="14"/>
            <w:tcW w:w="8953" w:type="dxa"/>
            <w:tcBorders>
              <w:top w:val="nil"/>
              <w:left w:val="nil"/>
              <w:bottom w:val="nil"/>
              <w:right w:val="nil"/>
            </w:tcBorders>
          </w:tcPr>
          <w:p>
            <w:pPr>
              <w:pStyle w:val="0"/>
              <w:jc w:val="both"/>
            </w:pPr>
            <w:r>
              <w:rPr>
                <w:sz w:val="20"/>
              </w:rPr>
              <w:t xml:space="preserve">(далее соответственно - Соглашение, Дополнительное соглашение) о нижеследующем.</w:t>
            </w:r>
          </w:p>
        </w:tc>
      </w:tr>
      <w:tr>
        <w:tc>
          <w:tcPr>
            <w:gridSpan w:val="14"/>
            <w:tcW w:w="8953" w:type="dxa"/>
            <w:tcBorders>
              <w:top w:val="nil"/>
              <w:left w:val="nil"/>
              <w:bottom w:val="nil"/>
              <w:right w:val="nil"/>
            </w:tcBorders>
          </w:tcPr>
          <w:p>
            <w:pPr>
              <w:pStyle w:val="0"/>
            </w:pPr>
            <w:r>
              <w:rPr>
                <w:sz w:val="20"/>
              </w:rPr>
            </w:r>
          </w:p>
        </w:tc>
      </w:tr>
      <w:tr>
        <w:tc>
          <w:tcPr>
            <w:gridSpan w:val="7"/>
            <w:tcW w:w="5193" w:type="dxa"/>
            <w:tcBorders>
              <w:top w:val="nil"/>
              <w:left w:val="nil"/>
              <w:bottom w:val="nil"/>
              <w:right w:val="nil"/>
            </w:tcBorders>
          </w:tcPr>
          <w:p>
            <w:pPr>
              <w:pStyle w:val="0"/>
              <w:ind w:firstLine="283"/>
              <w:jc w:val="both"/>
            </w:pPr>
            <w:r>
              <w:rPr>
                <w:sz w:val="20"/>
              </w:rPr>
              <w:t xml:space="preserve">1. Расторгнуть Соглашение на основании</w:t>
            </w:r>
          </w:p>
        </w:tc>
        <w:tc>
          <w:tcPr>
            <w:gridSpan w:val="7"/>
            <w:tcW w:w="3760" w:type="dxa"/>
            <w:tcBorders>
              <w:top w:val="nil"/>
              <w:left w:val="nil"/>
              <w:bottom w:val="single" w:sz="4"/>
              <w:right w:val="nil"/>
            </w:tcBorders>
          </w:tcPr>
          <w:p>
            <w:pPr>
              <w:pStyle w:val="0"/>
            </w:pPr>
            <w:r>
              <w:rPr>
                <w:sz w:val="20"/>
              </w:rPr>
            </w:r>
          </w:p>
        </w:tc>
      </w:tr>
      <w:tr>
        <w:tc>
          <w:tcPr>
            <w:gridSpan w:val="14"/>
            <w:tcW w:w="8953" w:type="dxa"/>
            <w:tcBorders>
              <w:top w:val="nil"/>
              <w:left w:val="nil"/>
              <w:bottom w:val="single" w:sz="4"/>
              <w:right w:val="nil"/>
            </w:tcBorders>
          </w:tcPr>
          <w:p>
            <w:pPr>
              <w:pStyle w:val="0"/>
              <w:jc w:val="right"/>
            </w:pPr>
            <w:r>
              <w:rPr>
                <w:sz w:val="20"/>
              </w:rPr>
              <w:t xml:space="preserve">.</w:t>
            </w:r>
          </w:p>
        </w:tc>
      </w:tr>
      <w:tr>
        <w:tc>
          <w:tcPr>
            <w:gridSpan w:val="14"/>
            <w:tcW w:w="8953" w:type="dxa"/>
            <w:tcBorders>
              <w:top w:val="single" w:sz="4"/>
              <w:left w:val="nil"/>
              <w:bottom w:val="nil"/>
              <w:right w:val="nil"/>
            </w:tcBorders>
          </w:tcPr>
          <w:p>
            <w:pPr>
              <w:pStyle w:val="0"/>
              <w:jc w:val="center"/>
            </w:pPr>
            <w:r>
              <w:rPr>
                <w:sz w:val="20"/>
              </w:rPr>
              <w:t xml:space="preserve">(указывается основание для расторжения Соглашения)</w:t>
            </w:r>
          </w:p>
        </w:tc>
      </w:tr>
      <w:tr>
        <w:tc>
          <w:tcPr>
            <w:gridSpan w:val="14"/>
            <w:tcW w:w="8953" w:type="dxa"/>
            <w:tcBorders>
              <w:top w:val="nil"/>
              <w:left w:val="nil"/>
              <w:bottom w:val="nil"/>
              <w:right w:val="nil"/>
            </w:tcBorders>
          </w:tcPr>
          <w:p>
            <w:pPr>
              <w:pStyle w:val="0"/>
              <w:ind w:firstLine="283"/>
              <w:jc w:val="both"/>
            </w:pPr>
            <w:r>
              <w:rPr>
                <w:sz w:val="20"/>
              </w:rPr>
              <w:t xml:space="preserve">2. Состояние расчетов на дату расторжения Соглашения:</w:t>
            </w:r>
          </w:p>
        </w:tc>
      </w:tr>
      <w:tr>
        <w:tc>
          <w:tcPr>
            <w:gridSpan w:val="14"/>
            <w:tcW w:w="8953" w:type="dxa"/>
            <w:tcBorders>
              <w:top w:val="nil"/>
              <w:left w:val="nil"/>
              <w:bottom w:val="nil"/>
              <w:right w:val="nil"/>
            </w:tcBorders>
          </w:tcPr>
          <w:bookmarkStart w:id="1012" w:name="P1012"/>
          <w:bookmarkEnd w:id="1012"/>
          <w:p>
            <w:pPr>
              <w:pStyle w:val="0"/>
              <w:ind w:firstLine="283"/>
              <w:jc w:val="both"/>
            </w:pPr>
            <w:r>
              <w:rPr>
                <w:sz w:val="20"/>
              </w:rPr>
              <w:t xml:space="preserve">2.1. Бюджетное обязательство Главного распорядителя исполнено в размере</w:t>
            </w:r>
          </w:p>
          <w:p>
            <w:pPr>
              <w:pStyle w:val="0"/>
            </w:pPr>
            <w:r>
              <w:rPr>
                <w:sz w:val="20"/>
              </w:rPr>
              <w:t xml:space="preserve">______________ (______________________________) рублей _____ копеек по</w:t>
            </w:r>
          </w:p>
        </w:tc>
      </w:tr>
      <w:tr>
        <w:tc>
          <w:tcPr>
            <w:gridSpan w:val="3"/>
            <w:tcW w:w="2196" w:type="dxa"/>
            <w:tcBorders>
              <w:top w:val="nil"/>
              <w:left w:val="nil"/>
              <w:bottom w:val="nil"/>
              <w:right w:val="nil"/>
            </w:tcBorders>
          </w:tcPr>
          <w:p>
            <w:pPr>
              <w:pStyle w:val="0"/>
            </w:pPr>
            <w:r>
              <w:rPr>
                <w:sz w:val="20"/>
              </w:rPr>
            </w:r>
          </w:p>
        </w:tc>
        <w:tc>
          <w:tcPr>
            <w:gridSpan w:val="6"/>
            <w:tcW w:w="3847" w:type="dxa"/>
            <w:tcBorders>
              <w:top w:val="nil"/>
              <w:left w:val="nil"/>
              <w:bottom w:val="nil"/>
              <w:right w:val="nil"/>
            </w:tcBorders>
          </w:tcPr>
          <w:p>
            <w:pPr>
              <w:pStyle w:val="0"/>
              <w:jc w:val="center"/>
            </w:pPr>
            <w:r>
              <w:rPr>
                <w:sz w:val="20"/>
              </w:rPr>
              <w:t xml:space="preserve">(сумма прописью)</w:t>
            </w:r>
          </w:p>
        </w:tc>
        <w:tc>
          <w:tcPr>
            <w:gridSpan w:val="5"/>
            <w:tcW w:w="2910" w:type="dxa"/>
            <w:tcBorders>
              <w:top w:val="nil"/>
              <w:left w:val="nil"/>
              <w:bottom w:val="nil"/>
              <w:right w:val="nil"/>
            </w:tcBorders>
          </w:tcPr>
          <w:p>
            <w:pPr>
              <w:pStyle w:val="0"/>
            </w:pPr>
            <w:r>
              <w:rPr>
                <w:sz w:val="20"/>
              </w:rPr>
            </w:r>
          </w:p>
        </w:tc>
      </w:tr>
      <w:tr>
        <w:tc>
          <w:tcPr>
            <w:gridSpan w:val="2"/>
            <w:tcW w:w="1207" w:type="dxa"/>
            <w:tcBorders>
              <w:top w:val="nil"/>
              <w:left w:val="nil"/>
              <w:bottom w:val="nil"/>
              <w:right w:val="nil"/>
            </w:tcBorders>
          </w:tcPr>
          <w:p>
            <w:pPr>
              <w:pStyle w:val="0"/>
            </w:pPr>
            <w:r>
              <w:rPr>
                <w:sz w:val="20"/>
              </w:rPr>
              <w:t xml:space="preserve">коду БК</w:t>
            </w:r>
          </w:p>
        </w:tc>
        <w:tc>
          <w:tcPr>
            <w:gridSpan w:val="12"/>
            <w:tcW w:w="7746" w:type="dxa"/>
            <w:tcBorders>
              <w:top w:val="nil"/>
              <w:left w:val="nil"/>
              <w:bottom w:val="single" w:sz="4"/>
              <w:right w:val="nil"/>
            </w:tcBorders>
          </w:tcPr>
          <w:p>
            <w:pPr>
              <w:pStyle w:val="0"/>
              <w:jc w:val="right"/>
            </w:pPr>
            <w:r>
              <w:rPr>
                <w:sz w:val="20"/>
              </w:rPr>
              <w:t xml:space="preserve">;</w:t>
            </w:r>
          </w:p>
        </w:tc>
      </w:tr>
      <w:tr>
        <w:tc>
          <w:tcPr>
            <w:gridSpan w:val="2"/>
            <w:tcW w:w="1207" w:type="dxa"/>
            <w:tcBorders>
              <w:top w:val="nil"/>
              <w:left w:val="nil"/>
              <w:bottom w:val="nil"/>
              <w:right w:val="nil"/>
            </w:tcBorders>
          </w:tcPr>
          <w:p>
            <w:pPr>
              <w:pStyle w:val="0"/>
            </w:pPr>
            <w:r>
              <w:rPr>
                <w:sz w:val="20"/>
              </w:rPr>
            </w:r>
          </w:p>
        </w:tc>
        <w:tc>
          <w:tcPr>
            <w:gridSpan w:val="12"/>
            <w:tcW w:w="7746" w:type="dxa"/>
            <w:tcBorders>
              <w:top w:val="single" w:sz="4"/>
              <w:left w:val="nil"/>
              <w:bottom w:val="nil"/>
              <w:right w:val="nil"/>
            </w:tcBorders>
          </w:tcPr>
          <w:p>
            <w:pPr>
              <w:pStyle w:val="0"/>
              <w:jc w:val="center"/>
            </w:pPr>
            <w:r>
              <w:rPr>
                <w:sz w:val="20"/>
              </w:rPr>
              <w:t xml:space="preserve">(код БК)</w:t>
            </w:r>
          </w:p>
        </w:tc>
      </w:tr>
      <w:tr>
        <w:tc>
          <w:tcPr>
            <w:gridSpan w:val="14"/>
            <w:tcW w:w="8953" w:type="dxa"/>
            <w:tcBorders>
              <w:top w:val="nil"/>
              <w:left w:val="nil"/>
              <w:bottom w:val="nil"/>
              <w:right w:val="nil"/>
            </w:tcBorders>
          </w:tcPr>
          <w:bookmarkStart w:id="1021" w:name="P1021"/>
          <w:bookmarkEnd w:id="1021"/>
          <w:p>
            <w:pPr>
              <w:pStyle w:val="0"/>
              <w:ind w:firstLine="283"/>
              <w:jc w:val="both"/>
            </w:pPr>
            <w:r>
              <w:rPr>
                <w:sz w:val="20"/>
              </w:rPr>
              <w:t xml:space="preserve">2.2. Обязательство Получателя исполнено в размере</w:t>
            </w:r>
          </w:p>
          <w:p>
            <w:pPr>
              <w:pStyle w:val="0"/>
            </w:pPr>
            <w:r>
              <w:rPr>
                <w:sz w:val="20"/>
              </w:rPr>
              <w:t xml:space="preserve">______________ (______________________________) рублей _____ копеек по</w:t>
            </w:r>
          </w:p>
        </w:tc>
      </w:tr>
      <w:tr>
        <w:tc>
          <w:tcPr>
            <w:gridSpan w:val="3"/>
            <w:tcW w:w="2196" w:type="dxa"/>
            <w:tcBorders>
              <w:top w:val="nil"/>
              <w:left w:val="nil"/>
              <w:bottom w:val="nil"/>
              <w:right w:val="nil"/>
            </w:tcBorders>
          </w:tcPr>
          <w:p>
            <w:pPr>
              <w:pStyle w:val="0"/>
            </w:pPr>
            <w:r>
              <w:rPr>
                <w:sz w:val="20"/>
              </w:rPr>
            </w:r>
          </w:p>
        </w:tc>
        <w:tc>
          <w:tcPr>
            <w:gridSpan w:val="8"/>
            <w:tcW w:w="4527" w:type="dxa"/>
            <w:tcBorders>
              <w:top w:val="nil"/>
              <w:left w:val="nil"/>
              <w:bottom w:val="nil"/>
              <w:right w:val="nil"/>
            </w:tcBorders>
          </w:tcPr>
          <w:p>
            <w:pPr>
              <w:pStyle w:val="0"/>
              <w:jc w:val="center"/>
            </w:pPr>
            <w:r>
              <w:rPr>
                <w:sz w:val="20"/>
              </w:rPr>
              <w:t xml:space="preserve">(сумма прописью)</w:t>
            </w:r>
          </w:p>
        </w:tc>
        <w:tc>
          <w:tcPr>
            <w:gridSpan w:val="3"/>
            <w:tcW w:w="2230" w:type="dxa"/>
            <w:tcBorders>
              <w:top w:val="nil"/>
              <w:left w:val="nil"/>
              <w:bottom w:val="nil"/>
              <w:right w:val="nil"/>
            </w:tcBorders>
          </w:tcPr>
          <w:p>
            <w:pPr>
              <w:pStyle w:val="0"/>
            </w:pPr>
            <w:r>
              <w:rPr>
                <w:sz w:val="20"/>
              </w:rPr>
            </w:r>
          </w:p>
        </w:tc>
      </w:tr>
      <w:tr>
        <w:tc>
          <w:tcPr>
            <w:gridSpan w:val="2"/>
            <w:tcW w:w="1207" w:type="dxa"/>
            <w:tcBorders>
              <w:top w:val="nil"/>
              <w:left w:val="nil"/>
              <w:bottom w:val="nil"/>
              <w:right w:val="nil"/>
            </w:tcBorders>
          </w:tcPr>
          <w:p>
            <w:pPr>
              <w:pStyle w:val="0"/>
            </w:pPr>
            <w:r>
              <w:rPr>
                <w:sz w:val="20"/>
              </w:rPr>
              <w:t xml:space="preserve">коду БК</w:t>
            </w:r>
          </w:p>
        </w:tc>
        <w:tc>
          <w:tcPr>
            <w:gridSpan w:val="12"/>
            <w:tcW w:w="7746" w:type="dxa"/>
            <w:tcBorders>
              <w:top w:val="nil"/>
              <w:left w:val="nil"/>
              <w:bottom w:val="single" w:sz="4"/>
              <w:right w:val="nil"/>
            </w:tcBorders>
          </w:tcPr>
          <w:p>
            <w:pPr>
              <w:pStyle w:val="0"/>
              <w:jc w:val="right"/>
            </w:pPr>
            <w:r>
              <w:rPr>
                <w:sz w:val="20"/>
              </w:rPr>
              <w:t xml:space="preserve">&lt;3&gt;;</w:t>
            </w:r>
          </w:p>
        </w:tc>
      </w:tr>
      <w:tr>
        <w:tc>
          <w:tcPr>
            <w:gridSpan w:val="2"/>
            <w:tcW w:w="1207" w:type="dxa"/>
            <w:tcBorders>
              <w:top w:val="nil"/>
              <w:left w:val="nil"/>
              <w:bottom w:val="nil"/>
              <w:right w:val="nil"/>
            </w:tcBorders>
          </w:tcPr>
          <w:p>
            <w:pPr>
              <w:pStyle w:val="0"/>
            </w:pPr>
            <w:r>
              <w:rPr>
                <w:sz w:val="20"/>
              </w:rPr>
            </w:r>
          </w:p>
        </w:tc>
        <w:tc>
          <w:tcPr>
            <w:gridSpan w:val="12"/>
            <w:tcW w:w="7746" w:type="dxa"/>
            <w:tcBorders>
              <w:top w:val="single" w:sz="4"/>
              <w:left w:val="nil"/>
              <w:bottom w:val="nil"/>
              <w:right w:val="nil"/>
            </w:tcBorders>
          </w:tcPr>
          <w:p>
            <w:pPr>
              <w:pStyle w:val="0"/>
              <w:jc w:val="center"/>
            </w:pPr>
            <w:r>
              <w:rPr>
                <w:sz w:val="20"/>
              </w:rPr>
              <w:t xml:space="preserve">(код БК)</w:t>
            </w:r>
          </w:p>
        </w:tc>
      </w:tr>
      <w:tr>
        <w:tc>
          <w:tcPr>
            <w:gridSpan w:val="14"/>
            <w:tcW w:w="8953" w:type="dxa"/>
            <w:tcBorders>
              <w:top w:val="nil"/>
              <w:left w:val="nil"/>
              <w:bottom w:val="nil"/>
              <w:right w:val="nil"/>
            </w:tcBorders>
          </w:tcPr>
          <w:p>
            <w:pPr>
              <w:pStyle w:val="0"/>
              <w:ind w:firstLine="283"/>
              <w:jc w:val="both"/>
            </w:pPr>
            <w:r>
              <w:rPr>
                <w:sz w:val="20"/>
              </w:rPr>
              <w:t xml:space="preserve">2.3. Главный распорядитель в течение ___ дней со дня расторжения Соглашения обязуется перечислить Получателю сумму Субсидии в размере:</w:t>
            </w:r>
          </w:p>
        </w:tc>
      </w:tr>
      <w:tr>
        <w:tc>
          <w:tcPr>
            <w:gridSpan w:val="14"/>
            <w:tcW w:w="8953" w:type="dxa"/>
            <w:tcBorders>
              <w:top w:val="nil"/>
              <w:left w:val="nil"/>
              <w:bottom w:val="nil"/>
              <w:right w:val="nil"/>
            </w:tcBorders>
          </w:tcPr>
          <w:p>
            <w:pPr>
              <w:pStyle w:val="0"/>
            </w:pPr>
            <w:r>
              <w:rPr>
                <w:sz w:val="20"/>
              </w:rPr>
              <w:t xml:space="preserve">______________ (_____________________________) рублей _____ копеек </w:t>
            </w:r>
            <w:hyperlink w:history="0" w:anchor="P1096" w:tooltip="&lt;4&gt; Указывается в зависимости от исполнения обязательств, указанных в пунктах 2.1 и 2.2 настоящего Дополнительного соглашения.">
              <w:r>
                <w:rPr>
                  <w:sz w:val="20"/>
                  <w:color w:val="0000ff"/>
                </w:rPr>
                <w:t xml:space="preserve">&lt;4&gt;</w:t>
              </w:r>
            </w:hyperlink>
            <w:r>
              <w:rPr>
                <w:sz w:val="20"/>
              </w:rPr>
              <w:t xml:space="preserve">;</w:t>
            </w:r>
          </w:p>
        </w:tc>
      </w:tr>
      <w:tr>
        <w:tc>
          <w:tcPr>
            <w:gridSpan w:val="3"/>
            <w:tcW w:w="2196" w:type="dxa"/>
            <w:tcBorders>
              <w:top w:val="nil"/>
              <w:left w:val="nil"/>
              <w:bottom w:val="nil"/>
              <w:right w:val="nil"/>
            </w:tcBorders>
          </w:tcPr>
          <w:p>
            <w:pPr>
              <w:pStyle w:val="0"/>
            </w:pPr>
            <w:r>
              <w:rPr>
                <w:sz w:val="20"/>
              </w:rPr>
            </w:r>
          </w:p>
        </w:tc>
        <w:tc>
          <w:tcPr>
            <w:gridSpan w:val="7"/>
            <w:tcW w:w="4187" w:type="dxa"/>
            <w:tcBorders>
              <w:top w:val="nil"/>
              <w:left w:val="nil"/>
              <w:bottom w:val="nil"/>
              <w:right w:val="nil"/>
            </w:tcBorders>
          </w:tcPr>
          <w:p>
            <w:pPr>
              <w:pStyle w:val="0"/>
              <w:jc w:val="center"/>
            </w:pPr>
            <w:r>
              <w:rPr>
                <w:sz w:val="20"/>
              </w:rPr>
              <w:t xml:space="preserve">(сумма прописью)</w:t>
            </w:r>
          </w:p>
        </w:tc>
        <w:tc>
          <w:tcPr>
            <w:gridSpan w:val="4"/>
            <w:tcW w:w="2570" w:type="dxa"/>
            <w:tcBorders>
              <w:top w:val="nil"/>
              <w:left w:val="nil"/>
              <w:bottom w:val="nil"/>
              <w:right w:val="nil"/>
            </w:tcBorders>
          </w:tcPr>
          <w:p>
            <w:pPr>
              <w:pStyle w:val="0"/>
            </w:pPr>
            <w:r>
              <w:rPr>
                <w:sz w:val="20"/>
              </w:rPr>
            </w:r>
          </w:p>
        </w:tc>
      </w:tr>
      <w:tr>
        <w:tc>
          <w:tcPr>
            <w:gridSpan w:val="14"/>
            <w:tcW w:w="8953" w:type="dxa"/>
            <w:tcBorders>
              <w:top w:val="nil"/>
              <w:left w:val="nil"/>
              <w:bottom w:val="nil"/>
              <w:right w:val="nil"/>
            </w:tcBorders>
          </w:tcPr>
          <w:p>
            <w:pPr>
              <w:pStyle w:val="0"/>
              <w:ind w:firstLine="540"/>
              <w:jc w:val="both"/>
            </w:pPr>
            <w:r>
              <w:rPr>
                <w:sz w:val="20"/>
              </w:rPr>
              <w:t xml:space="preserve">2.4. Получатель в течение _______ дней со дня расторжения Соглашения обязуется возвратить в бюджет городского округа Тольятти сумму Субсидии в размере ___________ (__________________________) рублей ___ копеек </w:t>
            </w:r>
            <w:hyperlink w:history="0" w:anchor="P1097" w:tooltip="&lt;5&gt; Указывается в зависимости от исполнения обязательств, указанных в пунктах 2.1 и 2.2 настоящего дополнительного соглашения.">
              <w:r>
                <w:rPr>
                  <w:sz w:val="20"/>
                  <w:color w:val="0000ff"/>
                </w:rPr>
                <w:t xml:space="preserve">&lt;5&gt;</w:t>
              </w:r>
            </w:hyperlink>
            <w:r>
              <w:rPr>
                <w:sz w:val="20"/>
              </w:rPr>
              <w:t xml:space="preserve">;</w:t>
            </w:r>
          </w:p>
        </w:tc>
      </w:tr>
      <w:tr>
        <w:tc>
          <w:tcPr>
            <w:gridSpan w:val="5"/>
            <w:tcW w:w="2905" w:type="dxa"/>
            <w:tcBorders>
              <w:top w:val="nil"/>
              <w:left w:val="nil"/>
              <w:bottom w:val="nil"/>
              <w:right w:val="nil"/>
            </w:tcBorders>
          </w:tcPr>
          <w:p>
            <w:pPr>
              <w:pStyle w:val="0"/>
            </w:pPr>
            <w:r>
              <w:rPr>
                <w:sz w:val="20"/>
              </w:rPr>
            </w:r>
          </w:p>
        </w:tc>
        <w:tc>
          <w:tcPr>
            <w:gridSpan w:val="6"/>
            <w:tcW w:w="3818" w:type="dxa"/>
            <w:tcBorders>
              <w:top w:val="nil"/>
              <w:left w:val="nil"/>
              <w:bottom w:val="nil"/>
              <w:right w:val="nil"/>
            </w:tcBorders>
          </w:tcPr>
          <w:p>
            <w:pPr>
              <w:pStyle w:val="0"/>
              <w:jc w:val="center"/>
            </w:pPr>
            <w:r>
              <w:rPr>
                <w:sz w:val="20"/>
              </w:rPr>
              <w:t xml:space="preserve">(сумма прописью)</w:t>
            </w:r>
          </w:p>
        </w:tc>
        <w:tc>
          <w:tcPr>
            <w:gridSpan w:val="3"/>
            <w:tcW w:w="2230" w:type="dxa"/>
            <w:tcBorders>
              <w:top w:val="nil"/>
              <w:left w:val="nil"/>
              <w:bottom w:val="nil"/>
              <w:right w:val="nil"/>
            </w:tcBorders>
          </w:tcPr>
          <w:p>
            <w:pPr>
              <w:pStyle w:val="0"/>
            </w:pPr>
            <w:r>
              <w:rPr>
                <w:sz w:val="20"/>
              </w:rPr>
            </w:r>
          </w:p>
        </w:tc>
      </w:tr>
      <w:tr>
        <w:tc>
          <w:tcPr>
            <w:gridSpan w:val="2"/>
            <w:tcW w:w="1207" w:type="dxa"/>
            <w:tcBorders>
              <w:top w:val="nil"/>
              <w:left w:val="nil"/>
              <w:bottom w:val="nil"/>
              <w:right w:val="nil"/>
            </w:tcBorders>
          </w:tcPr>
          <w:p>
            <w:pPr>
              <w:pStyle w:val="0"/>
              <w:ind w:firstLine="283"/>
              <w:jc w:val="both"/>
            </w:pPr>
            <w:r>
              <w:rPr>
                <w:sz w:val="20"/>
              </w:rPr>
              <w:t xml:space="preserve">2.5.</w:t>
            </w:r>
          </w:p>
        </w:tc>
        <w:tc>
          <w:tcPr>
            <w:gridSpan w:val="12"/>
            <w:tcW w:w="7746" w:type="dxa"/>
            <w:tcBorders>
              <w:top w:val="nil"/>
              <w:left w:val="nil"/>
              <w:bottom w:val="single" w:sz="4"/>
              <w:right w:val="nil"/>
            </w:tcBorders>
          </w:tcPr>
          <w:p>
            <w:pPr>
              <w:pStyle w:val="0"/>
              <w:jc w:val="right"/>
            </w:pPr>
            <w:r>
              <w:rPr>
                <w:sz w:val="20"/>
              </w:rPr>
              <w:t xml:space="preserve">&lt;6&gt;.</w:t>
            </w:r>
          </w:p>
        </w:tc>
      </w:tr>
      <w:tr>
        <w:tc>
          <w:tcPr>
            <w:gridSpan w:val="14"/>
            <w:tcW w:w="8953" w:type="dxa"/>
            <w:tcBorders>
              <w:top w:val="nil"/>
              <w:left w:val="nil"/>
              <w:bottom w:val="nil"/>
              <w:right w:val="nil"/>
            </w:tcBorders>
          </w:tcPr>
          <w:p>
            <w:pPr>
              <w:pStyle w:val="0"/>
              <w:ind w:firstLine="283"/>
              <w:jc w:val="both"/>
            </w:pPr>
            <w:r>
              <w:rPr>
                <w:sz w:val="20"/>
              </w:rPr>
              <w:t xml:space="preserve">3. Стороны взаимных претензий друг к другу не имеют.</w:t>
            </w:r>
          </w:p>
          <w:p>
            <w:pPr>
              <w:pStyle w:val="0"/>
              <w:ind w:firstLine="283"/>
              <w:jc w:val="both"/>
            </w:pPr>
            <w:r>
              <w:rPr>
                <w:sz w:val="20"/>
              </w:rPr>
              <w:t xml:space="preserve">4. Настоящее Дополнительное соглашение вступает в силу с момента его подписания лицами, имеющими право действовать от имени каждой из Сторон.</w:t>
            </w:r>
          </w:p>
          <w:p>
            <w:pPr>
              <w:pStyle w:val="0"/>
              <w:ind w:firstLine="283"/>
              <w:jc w:val="both"/>
            </w:pPr>
            <w:r>
              <w:rPr>
                <w:sz w:val="20"/>
              </w:rPr>
              <w:t xml:space="preserve">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 Соглашения, которые прекращают свое действие после полного их исполнения.</w:t>
            </w:r>
          </w:p>
          <w:p>
            <w:pPr>
              <w:pStyle w:val="0"/>
              <w:ind w:firstLine="283"/>
              <w:jc w:val="both"/>
            </w:pPr>
            <w:r>
              <w:rPr>
                <w:sz w:val="20"/>
              </w:rPr>
              <w:t xml:space="preserve">6. Иные положения настоящего Дополнительного соглашения:</w:t>
            </w:r>
          </w:p>
          <w:p>
            <w:pPr>
              <w:pStyle w:val="0"/>
              <w:ind w:firstLine="283"/>
              <w:jc w:val="both"/>
            </w:pPr>
            <w:r>
              <w:rPr>
                <w:sz w:val="20"/>
              </w:rPr>
              <w:t xml:space="preserve">6.1. Настоящее Дополнительное соглашение заключено Сторонами в двух экземплярах, имеющих равную юридическую силу, по одному для каждой из Сторон.</w:t>
            </w:r>
          </w:p>
        </w:tc>
      </w:tr>
      <w:tr>
        <w:tc>
          <w:tcPr>
            <w:tcW w:w="867" w:type="dxa"/>
            <w:tcBorders>
              <w:top w:val="nil"/>
              <w:left w:val="nil"/>
              <w:bottom w:val="nil"/>
              <w:right w:val="nil"/>
            </w:tcBorders>
          </w:tcPr>
          <w:p>
            <w:pPr>
              <w:pStyle w:val="0"/>
              <w:ind w:firstLine="283"/>
              <w:jc w:val="both"/>
            </w:pPr>
            <w:r>
              <w:rPr>
                <w:sz w:val="20"/>
              </w:rPr>
              <w:t xml:space="preserve">6.2.</w:t>
            </w:r>
          </w:p>
        </w:tc>
        <w:tc>
          <w:tcPr>
            <w:gridSpan w:val="13"/>
            <w:tcW w:w="8086" w:type="dxa"/>
            <w:tcBorders>
              <w:top w:val="nil"/>
              <w:left w:val="nil"/>
              <w:bottom w:val="single" w:sz="4"/>
              <w:right w:val="nil"/>
            </w:tcBorders>
          </w:tcPr>
          <w:p>
            <w:pPr>
              <w:pStyle w:val="0"/>
              <w:jc w:val="right"/>
            </w:pPr>
            <w:r>
              <w:rPr>
                <w:sz w:val="20"/>
              </w:rPr>
              <w:t xml:space="preserve">&lt;7&gt;.</w:t>
            </w:r>
          </w:p>
        </w:tc>
      </w:tr>
      <w:tr>
        <w:tc>
          <w:tcPr>
            <w:gridSpan w:val="14"/>
            <w:tcW w:w="8953" w:type="dxa"/>
            <w:tcBorders>
              <w:top w:val="nil"/>
              <w:left w:val="nil"/>
              <w:bottom w:val="nil"/>
              <w:right w:val="nil"/>
            </w:tcBorders>
          </w:tcPr>
          <w:p>
            <w:pPr>
              <w:pStyle w:val="0"/>
            </w:pPr>
            <w:r>
              <w:rPr>
                <w:sz w:val="20"/>
              </w:rPr>
            </w:r>
          </w:p>
        </w:tc>
      </w:tr>
      <w:tr>
        <w:tc>
          <w:tcPr>
            <w:gridSpan w:val="14"/>
            <w:tcW w:w="8953" w:type="dxa"/>
            <w:tcBorders>
              <w:top w:val="nil"/>
              <w:left w:val="nil"/>
              <w:bottom w:val="nil"/>
              <w:right w:val="nil"/>
            </w:tcBorders>
          </w:tcPr>
          <w:p>
            <w:pPr>
              <w:pStyle w:val="0"/>
              <w:jc w:val="center"/>
            </w:pPr>
            <w:r>
              <w:rPr>
                <w:sz w:val="20"/>
              </w:rPr>
              <w:t xml:space="preserve">7. Юридические адреса и платежные реквизиты Сторон</w:t>
            </w:r>
          </w:p>
        </w:tc>
      </w:tr>
    </w:tbl>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740"/>
        <w:gridCol w:w="4309"/>
      </w:tblGrid>
      <w:tr>
        <w:tblPrEx>
          <w:tblBorders>
            <w:insideH w:val="single" w:sz="4"/>
          </w:tblBorders>
        </w:tblPrEx>
        <w:tc>
          <w:tcPr>
            <w:tcW w:w="4740" w:type="dxa"/>
            <w:tcBorders>
              <w:top w:val="single" w:sz="4"/>
              <w:bottom w:val="single" w:sz="4"/>
            </w:tcBorders>
          </w:tcPr>
          <w:p>
            <w:pPr>
              <w:pStyle w:val="0"/>
              <w:jc w:val="center"/>
            </w:pPr>
            <w:r>
              <w:rPr>
                <w:sz w:val="20"/>
              </w:rPr>
              <w:t xml:space="preserve">Сокращенное наименование Главного распорядителя</w:t>
            </w:r>
          </w:p>
        </w:tc>
        <w:tc>
          <w:tcPr>
            <w:tcW w:w="4309" w:type="dxa"/>
            <w:tcBorders>
              <w:top w:val="single" w:sz="4"/>
              <w:bottom w:val="single" w:sz="4"/>
            </w:tcBorders>
          </w:tcPr>
          <w:p>
            <w:pPr>
              <w:pStyle w:val="0"/>
              <w:jc w:val="center"/>
            </w:pPr>
            <w:r>
              <w:rPr>
                <w:sz w:val="20"/>
              </w:rPr>
              <w:t xml:space="preserve">Сокращенное наименование</w:t>
            </w:r>
          </w:p>
          <w:p>
            <w:pPr>
              <w:pStyle w:val="0"/>
              <w:jc w:val="center"/>
            </w:pPr>
            <w:r>
              <w:rPr>
                <w:sz w:val="20"/>
              </w:rPr>
              <w:t xml:space="preserve">Получателя</w:t>
            </w:r>
          </w:p>
        </w:tc>
      </w:tr>
      <w:tr>
        <w:tc>
          <w:tcPr>
            <w:tcW w:w="4740" w:type="dxa"/>
            <w:tcBorders>
              <w:top w:val="single" w:sz="4"/>
              <w:bottom w:val="nil"/>
            </w:tcBorders>
          </w:tcPr>
          <w:p>
            <w:pPr>
              <w:pStyle w:val="0"/>
            </w:pPr>
            <w:r>
              <w:rPr>
                <w:sz w:val="20"/>
              </w:rPr>
              <w:t xml:space="preserve">Наименование Главного распорядителя</w:t>
            </w:r>
          </w:p>
        </w:tc>
        <w:tc>
          <w:tcPr>
            <w:tcW w:w="4309" w:type="dxa"/>
            <w:tcBorders>
              <w:top w:val="single" w:sz="4"/>
              <w:bottom w:val="nil"/>
            </w:tcBorders>
          </w:tcPr>
          <w:p>
            <w:pPr>
              <w:pStyle w:val="0"/>
            </w:pPr>
            <w:r>
              <w:rPr>
                <w:sz w:val="20"/>
              </w:rPr>
              <w:t xml:space="preserve">Наименование Получателя</w:t>
            </w:r>
          </w:p>
        </w:tc>
      </w:tr>
      <w:tr>
        <w:tc>
          <w:tcPr>
            <w:tcW w:w="4740" w:type="dxa"/>
            <w:tcBorders>
              <w:top w:val="nil"/>
              <w:bottom w:val="nil"/>
            </w:tcBorders>
          </w:tcPr>
          <w:p>
            <w:pPr>
              <w:pStyle w:val="0"/>
            </w:pPr>
            <w:r>
              <w:rPr>
                <w:sz w:val="20"/>
              </w:rPr>
              <w:t xml:space="preserve">ОГРН, </w:t>
            </w:r>
            <w:hyperlink w:history="0" r:id="rId59"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p>
        </w:tc>
        <w:tc>
          <w:tcPr>
            <w:tcW w:w="4309" w:type="dxa"/>
            <w:tcBorders>
              <w:top w:val="nil"/>
              <w:bottom w:val="nil"/>
            </w:tcBorders>
          </w:tcPr>
          <w:p>
            <w:pPr>
              <w:pStyle w:val="0"/>
            </w:pPr>
            <w:r>
              <w:rPr>
                <w:sz w:val="20"/>
              </w:rPr>
              <w:t xml:space="preserve">ОГРН, </w:t>
            </w:r>
            <w:hyperlink w:history="0" r:id="rId60"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p>
        </w:tc>
      </w:tr>
      <w:tr>
        <w:tc>
          <w:tcPr>
            <w:tcW w:w="4740" w:type="dxa"/>
            <w:tcBorders>
              <w:top w:val="nil"/>
              <w:bottom w:val="nil"/>
            </w:tcBorders>
          </w:tcPr>
          <w:p>
            <w:pPr>
              <w:pStyle w:val="0"/>
            </w:pPr>
            <w:r>
              <w:rPr>
                <w:sz w:val="20"/>
              </w:rPr>
              <w:t xml:space="preserve">Место нахождения:</w:t>
            </w:r>
          </w:p>
          <w:p>
            <w:pPr>
              <w:pStyle w:val="0"/>
            </w:pPr>
            <w:r>
              <w:rPr>
                <w:sz w:val="20"/>
              </w:rPr>
              <w:t xml:space="preserve">(юридический адрес)</w:t>
            </w:r>
          </w:p>
        </w:tc>
        <w:tc>
          <w:tcPr>
            <w:tcW w:w="4309" w:type="dxa"/>
            <w:tcBorders>
              <w:top w:val="nil"/>
              <w:bottom w:val="nil"/>
            </w:tcBorders>
          </w:tcPr>
          <w:p>
            <w:pPr>
              <w:pStyle w:val="0"/>
            </w:pPr>
            <w:r>
              <w:rPr>
                <w:sz w:val="20"/>
              </w:rPr>
              <w:t xml:space="preserve">Место нахождения:</w:t>
            </w:r>
          </w:p>
          <w:p>
            <w:pPr>
              <w:pStyle w:val="0"/>
            </w:pPr>
            <w:r>
              <w:rPr>
                <w:sz w:val="20"/>
              </w:rPr>
              <w:t xml:space="preserve">(юридический адрес)</w:t>
            </w:r>
          </w:p>
        </w:tc>
      </w:tr>
      <w:tr>
        <w:tc>
          <w:tcPr>
            <w:tcW w:w="4740" w:type="dxa"/>
            <w:tcBorders>
              <w:top w:val="nil"/>
              <w:bottom w:val="single" w:sz="4"/>
            </w:tcBorders>
          </w:tcPr>
          <w:p>
            <w:pPr>
              <w:pStyle w:val="0"/>
            </w:pPr>
            <w:r>
              <w:rPr>
                <w:sz w:val="20"/>
              </w:rPr>
            </w:r>
          </w:p>
        </w:tc>
        <w:tc>
          <w:tcPr>
            <w:tcW w:w="4309" w:type="dxa"/>
            <w:tcBorders>
              <w:top w:val="nil"/>
              <w:bottom w:val="single" w:sz="4"/>
            </w:tcBorders>
          </w:tcPr>
          <w:p>
            <w:pPr>
              <w:pStyle w:val="0"/>
            </w:pPr>
            <w:r>
              <w:rPr>
                <w:sz w:val="20"/>
              </w:rPr>
            </w:r>
          </w:p>
        </w:tc>
      </w:tr>
      <w:tr>
        <w:tblPrEx>
          <w:tblBorders>
            <w:insideH w:val="single" w:sz="4"/>
          </w:tblBorders>
        </w:tblPrEx>
        <w:tc>
          <w:tcPr>
            <w:tcW w:w="4740" w:type="dxa"/>
            <w:tcBorders>
              <w:top w:val="single" w:sz="4"/>
              <w:bottom w:val="single" w:sz="4"/>
            </w:tcBorders>
          </w:tcPr>
          <w:p>
            <w:pPr>
              <w:pStyle w:val="0"/>
            </w:pPr>
            <w:r>
              <w:rPr>
                <w:sz w:val="20"/>
              </w:rPr>
              <w:t xml:space="preserve">ИНН/КПП</w:t>
            </w:r>
          </w:p>
        </w:tc>
        <w:tc>
          <w:tcPr>
            <w:tcW w:w="4309" w:type="dxa"/>
            <w:tcBorders>
              <w:top w:val="single" w:sz="4"/>
              <w:bottom w:val="single" w:sz="4"/>
            </w:tcBorders>
          </w:tcPr>
          <w:p>
            <w:pPr>
              <w:pStyle w:val="0"/>
            </w:pPr>
            <w:r>
              <w:rPr>
                <w:sz w:val="20"/>
              </w:rPr>
              <w:t xml:space="preserve">ИНН/КПП</w:t>
            </w:r>
          </w:p>
        </w:tc>
      </w:tr>
      <w:tr>
        <w:tblPrEx>
          <w:tblBorders>
            <w:insideH w:val="single" w:sz="4"/>
          </w:tblBorders>
        </w:tblPrEx>
        <w:tc>
          <w:tcPr>
            <w:tcW w:w="4740" w:type="dxa"/>
            <w:tcBorders>
              <w:top w:val="single" w:sz="4"/>
              <w:bottom w:val="single" w:sz="4"/>
            </w:tcBorders>
          </w:tcPr>
          <w:p>
            <w:pPr>
              <w:pStyle w:val="0"/>
            </w:pPr>
            <w:r>
              <w:rPr>
                <w:sz w:val="20"/>
              </w:rPr>
              <w:t xml:space="preserve">Платежные реквизиты:</w:t>
            </w:r>
          </w:p>
        </w:tc>
        <w:tc>
          <w:tcPr>
            <w:tcW w:w="4309" w:type="dxa"/>
            <w:tcBorders>
              <w:top w:val="single" w:sz="4"/>
              <w:bottom w:val="single" w:sz="4"/>
            </w:tcBorders>
          </w:tcPr>
          <w:p>
            <w:pPr>
              <w:pStyle w:val="0"/>
            </w:pPr>
            <w:r>
              <w:rPr>
                <w:sz w:val="20"/>
              </w:rPr>
              <w:t xml:space="preserve">Платежные реквизиты:</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8957"/>
      </w:tblGrid>
      <w:tr>
        <w:tc>
          <w:tcPr>
            <w:tcW w:w="8957" w:type="dxa"/>
            <w:tcBorders>
              <w:top w:val="nil"/>
              <w:left w:val="nil"/>
              <w:bottom w:val="nil"/>
              <w:right w:val="nil"/>
            </w:tcBorders>
          </w:tcPr>
          <w:p>
            <w:pPr>
              <w:pStyle w:val="0"/>
              <w:jc w:val="center"/>
            </w:pPr>
            <w:r>
              <w:rPr>
                <w:sz w:val="20"/>
              </w:rPr>
              <w:t xml:space="preserve">8. Подписи Сторон:</w:t>
            </w:r>
          </w:p>
        </w:tc>
      </w:tr>
    </w:tbl>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1591"/>
        <w:gridCol w:w="340"/>
        <w:gridCol w:w="2019"/>
        <w:gridCol w:w="354"/>
        <w:gridCol w:w="1658"/>
        <w:gridCol w:w="340"/>
        <w:gridCol w:w="2608"/>
      </w:tblGrid>
      <w:tr>
        <w:tblPrEx>
          <w:tblBorders>
            <w:insideV w:val="single" w:sz="4"/>
          </w:tblBorders>
        </w:tblPrEx>
        <w:tc>
          <w:tcPr>
            <w:gridSpan w:val="4"/>
            <w:tcW w:w="4304" w:type="dxa"/>
          </w:tcPr>
          <w:p>
            <w:pPr>
              <w:pStyle w:val="0"/>
              <w:jc w:val="center"/>
            </w:pPr>
            <w:r>
              <w:rPr>
                <w:sz w:val="20"/>
              </w:rPr>
              <w:t xml:space="preserve">Сокращенное</w:t>
            </w:r>
          </w:p>
          <w:p>
            <w:pPr>
              <w:pStyle w:val="0"/>
              <w:jc w:val="center"/>
            </w:pPr>
            <w:r>
              <w:rPr>
                <w:sz w:val="20"/>
              </w:rPr>
              <w:t xml:space="preserve">наименование</w:t>
            </w:r>
          </w:p>
          <w:p>
            <w:pPr>
              <w:pStyle w:val="0"/>
              <w:jc w:val="center"/>
            </w:pPr>
            <w:r>
              <w:rPr>
                <w:sz w:val="20"/>
              </w:rPr>
              <w:t xml:space="preserve">Главного распорядителя</w:t>
            </w:r>
          </w:p>
        </w:tc>
        <w:tc>
          <w:tcPr>
            <w:gridSpan w:val="3"/>
            <w:tcW w:w="4606" w:type="dxa"/>
          </w:tcPr>
          <w:p>
            <w:pPr>
              <w:pStyle w:val="0"/>
              <w:jc w:val="center"/>
            </w:pPr>
            <w:r>
              <w:rPr>
                <w:sz w:val="20"/>
              </w:rPr>
              <w:t xml:space="preserve">Сокращенное</w:t>
            </w:r>
          </w:p>
          <w:p>
            <w:pPr>
              <w:pStyle w:val="0"/>
              <w:jc w:val="center"/>
            </w:pPr>
            <w:r>
              <w:rPr>
                <w:sz w:val="20"/>
              </w:rPr>
              <w:t xml:space="preserve">наименование</w:t>
            </w:r>
          </w:p>
          <w:p>
            <w:pPr>
              <w:pStyle w:val="0"/>
              <w:jc w:val="center"/>
            </w:pPr>
            <w:r>
              <w:rPr>
                <w:sz w:val="20"/>
              </w:rPr>
              <w:t xml:space="preserve">Получателя</w:t>
            </w:r>
          </w:p>
        </w:tc>
      </w:tr>
      <w:tr>
        <w:tc>
          <w:tcPr>
            <w:tcW w:w="1591" w:type="dxa"/>
            <w:tcBorders>
              <w:left w:val="single" w:sz="4"/>
              <w:right w:val="nil"/>
            </w:tcBorders>
          </w:tcPr>
          <w:p>
            <w:pPr>
              <w:pStyle w:val="0"/>
            </w:pPr>
            <w:r>
              <w:rPr>
                <w:sz w:val="20"/>
              </w:rPr>
            </w:r>
          </w:p>
        </w:tc>
        <w:tc>
          <w:tcPr>
            <w:tcW w:w="340" w:type="dxa"/>
            <w:tcBorders>
              <w:left w:val="nil"/>
              <w:bottom w:val="nil"/>
              <w:right w:val="nil"/>
            </w:tcBorders>
          </w:tcPr>
          <w:p>
            <w:pPr>
              <w:pStyle w:val="0"/>
            </w:pPr>
            <w:r>
              <w:rPr>
                <w:sz w:val="20"/>
              </w:rPr>
              <w:t xml:space="preserve">/</w:t>
            </w:r>
          </w:p>
        </w:tc>
        <w:tc>
          <w:tcPr>
            <w:tcW w:w="2019" w:type="dxa"/>
            <w:tcBorders>
              <w:left w:val="nil"/>
              <w:right w:val="nil"/>
            </w:tcBorders>
          </w:tcPr>
          <w:p>
            <w:pPr>
              <w:pStyle w:val="0"/>
            </w:pPr>
            <w:r>
              <w:rPr>
                <w:sz w:val="20"/>
              </w:rPr>
            </w:r>
          </w:p>
        </w:tc>
        <w:tc>
          <w:tcPr>
            <w:tcW w:w="354" w:type="dxa"/>
            <w:tcBorders>
              <w:left w:val="nil"/>
              <w:bottom w:val="nil"/>
              <w:right w:val="single" w:sz="4"/>
            </w:tcBorders>
          </w:tcPr>
          <w:p>
            <w:pPr>
              <w:pStyle w:val="0"/>
            </w:pPr>
            <w:r>
              <w:rPr>
                <w:sz w:val="20"/>
              </w:rPr>
            </w:r>
          </w:p>
        </w:tc>
        <w:tc>
          <w:tcPr>
            <w:tcW w:w="1658" w:type="dxa"/>
            <w:tcBorders>
              <w:left w:val="single" w:sz="4"/>
              <w:right w:val="nil"/>
            </w:tcBorders>
          </w:tcPr>
          <w:p>
            <w:pPr>
              <w:pStyle w:val="0"/>
            </w:pPr>
            <w:r>
              <w:rPr>
                <w:sz w:val="20"/>
              </w:rPr>
            </w:r>
          </w:p>
        </w:tc>
        <w:tc>
          <w:tcPr>
            <w:tcW w:w="340" w:type="dxa"/>
            <w:tcBorders>
              <w:left w:val="nil"/>
              <w:bottom w:val="nil"/>
              <w:right w:val="nil"/>
            </w:tcBorders>
          </w:tcPr>
          <w:p>
            <w:pPr>
              <w:pStyle w:val="0"/>
            </w:pPr>
            <w:r>
              <w:rPr>
                <w:sz w:val="20"/>
              </w:rPr>
              <w:t xml:space="preserve">/</w:t>
            </w:r>
          </w:p>
        </w:tc>
        <w:tc>
          <w:tcPr>
            <w:tcW w:w="2608" w:type="dxa"/>
            <w:tcBorders>
              <w:left w:val="nil"/>
              <w:right w:val="single" w:sz="4"/>
            </w:tcBorders>
          </w:tcPr>
          <w:p>
            <w:pPr>
              <w:pStyle w:val="0"/>
            </w:pPr>
            <w:r>
              <w:rPr>
                <w:sz w:val="20"/>
              </w:rPr>
            </w:r>
          </w:p>
        </w:tc>
      </w:tr>
      <w:tr>
        <w:tc>
          <w:tcPr>
            <w:tcW w:w="1591" w:type="dxa"/>
            <w:tcBorders>
              <w:left w:val="single" w:sz="4"/>
              <w:right w:val="nil"/>
            </w:tcBorders>
          </w:tcPr>
          <w:p>
            <w:pPr>
              <w:pStyle w:val="0"/>
              <w:jc w:val="center"/>
            </w:pPr>
            <w:r>
              <w:rPr>
                <w:sz w:val="20"/>
              </w:rPr>
              <w:t xml:space="preserve">(подпись)</w:t>
            </w:r>
          </w:p>
        </w:tc>
        <w:tc>
          <w:tcPr>
            <w:tcW w:w="340" w:type="dxa"/>
            <w:tcBorders>
              <w:top w:val="nil"/>
              <w:left w:val="nil"/>
              <w:right w:val="nil"/>
            </w:tcBorders>
          </w:tcPr>
          <w:p>
            <w:pPr>
              <w:pStyle w:val="0"/>
            </w:pPr>
            <w:r>
              <w:rPr>
                <w:sz w:val="20"/>
              </w:rPr>
            </w:r>
          </w:p>
        </w:tc>
        <w:tc>
          <w:tcPr>
            <w:tcW w:w="2019" w:type="dxa"/>
            <w:tcBorders>
              <w:left w:val="nil"/>
              <w:right w:val="nil"/>
            </w:tcBorders>
          </w:tcPr>
          <w:p>
            <w:pPr>
              <w:pStyle w:val="0"/>
              <w:jc w:val="center"/>
            </w:pPr>
            <w:r>
              <w:rPr>
                <w:sz w:val="20"/>
              </w:rPr>
              <w:t xml:space="preserve">(Ф.И.О.)</w:t>
            </w:r>
          </w:p>
        </w:tc>
        <w:tc>
          <w:tcPr>
            <w:tcW w:w="354" w:type="dxa"/>
            <w:tcBorders>
              <w:top w:val="nil"/>
              <w:left w:val="nil"/>
              <w:right w:val="single" w:sz="4"/>
            </w:tcBorders>
          </w:tcPr>
          <w:p>
            <w:pPr>
              <w:pStyle w:val="0"/>
            </w:pPr>
            <w:r>
              <w:rPr>
                <w:sz w:val="20"/>
              </w:rPr>
            </w:r>
          </w:p>
        </w:tc>
        <w:tc>
          <w:tcPr>
            <w:tcW w:w="1658" w:type="dxa"/>
            <w:tcBorders>
              <w:left w:val="single" w:sz="4"/>
              <w:right w:val="nil"/>
            </w:tcBorders>
          </w:tcPr>
          <w:p>
            <w:pPr>
              <w:pStyle w:val="0"/>
              <w:jc w:val="center"/>
            </w:pPr>
            <w:r>
              <w:rPr>
                <w:sz w:val="20"/>
              </w:rPr>
              <w:t xml:space="preserve">(подпись)</w:t>
            </w:r>
          </w:p>
        </w:tc>
        <w:tc>
          <w:tcPr>
            <w:tcW w:w="340" w:type="dxa"/>
            <w:tcBorders>
              <w:top w:val="nil"/>
              <w:left w:val="nil"/>
              <w:right w:val="nil"/>
            </w:tcBorders>
          </w:tcPr>
          <w:p>
            <w:pPr>
              <w:pStyle w:val="0"/>
            </w:pPr>
            <w:r>
              <w:rPr>
                <w:sz w:val="20"/>
              </w:rPr>
            </w:r>
          </w:p>
        </w:tc>
        <w:tc>
          <w:tcPr>
            <w:tcW w:w="2608" w:type="dxa"/>
            <w:tcBorders>
              <w:left w:val="nil"/>
              <w:right w:val="single" w:sz="4"/>
            </w:tcBorders>
          </w:tcPr>
          <w:p>
            <w:pPr>
              <w:pStyle w:val="0"/>
              <w:jc w:val="center"/>
            </w:pPr>
            <w:r>
              <w:rPr>
                <w:sz w:val="20"/>
              </w:rPr>
              <w:t xml:space="preserve">(Ф.И.О.)</w:t>
            </w:r>
          </w:p>
        </w:tc>
      </w:tr>
    </w:tbl>
    <w:p>
      <w:pPr>
        <w:pStyle w:val="0"/>
        <w:jc w:val="both"/>
      </w:pPr>
      <w:r>
        <w:rPr>
          <w:sz w:val="20"/>
        </w:rPr>
      </w:r>
    </w:p>
    <w:p>
      <w:pPr>
        <w:pStyle w:val="0"/>
        <w:ind w:firstLine="540"/>
        <w:jc w:val="both"/>
      </w:pPr>
      <w:r>
        <w:rPr>
          <w:sz w:val="20"/>
        </w:rPr>
        <w:t xml:space="preserve">--------------------------------</w:t>
      </w:r>
    </w:p>
    <w:bookmarkStart w:id="1093" w:name="P1093"/>
    <w:bookmarkEnd w:id="1093"/>
    <w:p>
      <w:pPr>
        <w:pStyle w:val="0"/>
        <w:spacing w:before="200" w:line-rule="auto"/>
        <w:ind w:firstLine="540"/>
        <w:jc w:val="both"/>
      </w:pPr>
      <w:r>
        <w:rPr>
          <w:sz w:val="20"/>
        </w:rPr>
        <w:t xml:space="preserve">&lt;1&gt; Указывается в зависимости от вида предоставляемых средств из бюджета городского округа. Далее по тексту используются сокращения "Порядок предоставления субсидии", "Субсидия". В случае заключения соглашения о предоставлении Гранта сокращения корректируются на "Порядок предоставления гранта", "Грант" в соответствующих падежах.</w:t>
      </w:r>
    </w:p>
    <w:bookmarkStart w:id="1094" w:name="P1094"/>
    <w:bookmarkEnd w:id="1094"/>
    <w:p>
      <w:pPr>
        <w:pStyle w:val="0"/>
        <w:spacing w:before="200" w:line-rule="auto"/>
        <w:ind w:firstLine="540"/>
        <w:jc w:val="both"/>
      </w:pPr>
      <w:r>
        <w:rPr>
          <w:sz w:val="20"/>
        </w:rPr>
        <w:t xml:space="preserve">&lt;2&gt; Далее по тексту используется сокращение "Соглашение". В случае заключения договора о предоставлении субсидии (гранта в форме субсидии) сокращения корректируются на "Договор" в соответствующих падежах.</w:t>
      </w:r>
    </w:p>
    <w:p>
      <w:pPr>
        <w:pStyle w:val="0"/>
        <w:spacing w:before="200" w:line-rule="auto"/>
        <w:ind w:firstLine="540"/>
        <w:jc w:val="both"/>
      </w:pPr>
      <w:r>
        <w:rPr>
          <w:sz w:val="20"/>
        </w:rPr>
        <w:t xml:space="preserve">&lt;3&gt; Если Субсидия предоставляется по нескольким кодам БК, то в </w:t>
      </w:r>
      <w:hyperlink w:history="0" w:anchor="P1012" w:tooltip="2.1. Бюджетное обязательство Главного распорядителя исполнено в размере">
        <w:r>
          <w:rPr>
            <w:sz w:val="20"/>
            <w:color w:val="0000ff"/>
          </w:rPr>
          <w:t xml:space="preserve">пунктах 2.1</w:t>
        </w:r>
      </w:hyperlink>
      <w:r>
        <w:rPr>
          <w:sz w:val="20"/>
        </w:rPr>
        <w:t xml:space="preserve"> и </w:t>
      </w:r>
      <w:hyperlink w:history="0" w:anchor="P1021" w:tooltip="2.2. Обязательство Получателя исполнено в размере">
        <w:r>
          <w:rPr>
            <w:sz w:val="20"/>
            <w:color w:val="0000ff"/>
          </w:rPr>
          <w:t xml:space="preserve">2.2</w:t>
        </w:r>
      </w:hyperlink>
      <w:r>
        <w:rPr>
          <w:sz w:val="20"/>
        </w:rPr>
        <w:t xml:space="preserve"> указываются последовательно соответствующие коды БК, а также суммы Субсидии, предоставляемые по таким кодам БК.</w:t>
      </w:r>
    </w:p>
    <w:bookmarkStart w:id="1096" w:name="P1096"/>
    <w:bookmarkEnd w:id="1096"/>
    <w:p>
      <w:pPr>
        <w:pStyle w:val="0"/>
        <w:spacing w:before="200" w:line-rule="auto"/>
        <w:ind w:firstLine="540"/>
        <w:jc w:val="both"/>
      </w:pPr>
      <w:r>
        <w:rPr>
          <w:sz w:val="20"/>
        </w:rPr>
        <w:t xml:space="preserve">&lt;4&gt; Указывается в зависимости от исполнения обязательств, указанных в </w:t>
      </w:r>
      <w:hyperlink w:history="0" w:anchor="P1012" w:tooltip="2.1. Бюджетное обязательство Главного распорядителя исполнено в размере">
        <w:r>
          <w:rPr>
            <w:sz w:val="20"/>
            <w:color w:val="0000ff"/>
          </w:rPr>
          <w:t xml:space="preserve">пунктах 2.1</w:t>
        </w:r>
      </w:hyperlink>
      <w:r>
        <w:rPr>
          <w:sz w:val="20"/>
        </w:rPr>
        <w:t xml:space="preserve"> и </w:t>
      </w:r>
      <w:hyperlink w:history="0" w:anchor="P1021" w:tooltip="2.2. Обязательство Получателя исполнено в размере">
        <w:r>
          <w:rPr>
            <w:sz w:val="20"/>
            <w:color w:val="0000ff"/>
          </w:rPr>
          <w:t xml:space="preserve">2.2</w:t>
        </w:r>
      </w:hyperlink>
      <w:r>
        <w:rPr>
          <w:sz w:val="20"/>
        </w:rPr>
        <w:t xml:space="preserve"> настоящего Дополнительного соглашения.</w:t>
      </w:r>
    </w:p>
    <w:bookmarkStart w:id="1097" w:name="P1097"/>
    <w:bookmarkEnd w:id="1097"/>
    <w:p>
      <w:pPr>
        <w:pStyle w:val="0"/>
        <w:spacing w:before="200" w:line-rule="auto"/>
        <w:ind w:firstLine="540"/>
        <w:jc w:val="both"/>
      </w:pPr>
      <w:r>
        <w:rPr>
          <w:sz w:val="20"/>
        </w:rPr>
        <w:t xml:space="preserve">&lt;5&gt; Указывается в зависимости от исполнения обязательств, указанных в </w:t>
      </w:r>
      <w:hyperlink w:history="0" w:anchor="P1012" w:tooltip="2.1. Бюджетное обязательство Главного распорядителя исполнено в размере">
        <w:r>
          <w:rPr>
            <w:sz w:val="20"/>
            <w:color w:val="0000ff"/>
          </w:rPr>
          <w:t xml:space="preserve">пунктах 2.1</w:t>
        </w:r>
      </w:hyperlink>
      <w:r>
        <w:rPr>
          <w:sz w:val="20"/>
        </w:rPr>
        <w:t xml:space="preserve"> и </w:t>
      </w:r>
      <w:hyperlink w:history="0" w:anchor="P1021" w:tooltip="2.2. Обязательство Получателя исполнено в размере">
        <w:r>
          <w:rPr>
            <w:sz w:val="20"/>
            <w:color w:val="0000ff"/>
          </w:rPr>
          <w:t xml:space="preserve">2.2</w:t>
        </w:r>
      </w:hyperlink>
      <w:r>
        <w:rPr>
          <w:sz w:val="20"/>
        </w:rPr>
        <w:t xml:space="preserve"> настоящего дополнительного соглашения.</w:t>
      </w:r>
    </w:p>
    <w:p>
      <w:pPr>
        <w:pStyle w:val="0"/>
        <w:spacing w:before="200" w:line-rule="auto"/>
        <w:ind w:firstLine="540"/>
        <w:jc w:val="both"/>
      </w:pPr>
      <w:r>
        <w:rPr>
          <w:sz w:val="20"/>
        </w:rPr>
        <w:t xml:space="preserve">&lt;6&gt; Указываются иные конкретные условия (при наличии).</w:t>
      </w:r>
    </w:p>
    <w:p>
      <w:pPr>
        <w:pStyle w:val="0"/>
        <w:spacing w:before="200" w:line-rule="auto"/>
        <w:ind w:firstLine="540"/>
        <w:jc w:val="both"/>
      </w:pPr>
      <w:r>
        <w:rPr>
          <w:sz w:val="20"/>
        </w:rPr>
        <w:t xml:space="preserve">&lt;7&gt; Указываются иные конкретные положения (при наличии).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Типовой форме</w:t>
      </w:r>
    </w:p>
    <w:p>
      <w:pPr>
        <w:pStyle w:val="0"/>
        <w:jc w:val="right"/>
      </w:pPr>
      <w:r>
        <w:rPr>
          <w:sz w:val="20"/>
        </w:rPr>
        <w:t xml:space="preserve">договора (соглашения) о предоставлении</w:t>
      </w:r>
    </w:p>
    <w:p>
      <w:pPr>
        <w:pStyle w:val="0"/>
        <w:jc w:val="right"/>
      </w:pPr>
      <w:r>
        <w:rPr>
          <w:sz w:val="20"/>
        </w:rPr>
        <w:t xml:space="preserve">субсидии (гранта в форме субсидии)</w:t>
      </w:r>
    </w:p>
    <w:p>
      <w:pPr>
        <w:pStyle w:val="0"/>
        <w:jc w:val="right"/>
      </w:pPr>
      <w:r>
        <w:rPr>
          <w:sz w:val="20"/>
        </w:rPr>
        <w:t xml:space="preserve">из бюджета городского округа Тольятти</w:t>
      </w:r>
    </w:p>
    <w:p>
      <w:pPr>
        <w:pStyle w:val="0"/>
        <w:jc w:val="right"/>
      </w:pPr>
      <w:r>
        <w:rPr>
          <w:sz w:val="20"/>
        </w:rPr>
        <w:t xml:space="preserve">в соответствии с пунктами 3 и 7 статьи 78,</w:t>
      </w:r>
    </w:p>
    <w:p>
      <w:pPr>
        <w:pStyle w:val="0"/>
        <w:jc w:val="right"/>
      </w:pPr>
      <w:r>
        <w:rPr>
          <w:sz w:val="20"/>
        </w:rPr>
        <w:t xml:space="preserve">пунктами 2 и 4 статьи 78.1 Бюджетного</w:t>
      </w:r>
    </w:p>
    <w:p>
      <w:pPr>
        <w:pStyle w:val="0"/>
        <w:jc w:val="right"/>
      </w:pPr>
      <w:r>
        <w:rPr>
          <w:sz w:val="20"/>
        </w:rPr>
        <w:t xml:space="preserve">кодекса Российской Федерации</w:t>
      </w:r>
    </w:p>
    <w:p>
      <w:pPr>
        <w:pStyle w:val="0"/>
        <w:jc w:val="both"/>
      </w:pPr>
      <w:r>
        <w:rPr>
          <w:sz w:val="20"/>
        </w:rPr>
      </w:r>
    </w:p>
    <w:tbl>
      <w:tblPr>
        <w:tblInd w:w="0" w:type="dxa"/>
        <w:tblLayout w:type="fixed"/>
        <w:tblCellMar>
          <w:top w:w="102" w:type="dxa"/>
          <w:left w:w="62" w:type="dxa"/>
          <w:bottom w:w="102" w:type="dxa"/>
          <w:right w:w="62" w:type="dxa"/>
        </w:tblCellMar>
      </w:tblPr>
      <w:tblGrid>
        <w:gridCol w:w="8957"/>
      </w:tblGrid>
      <w:tr>
        <w:tc>
          <w:tcPr>
            <w:tcW w:w="8957" w:type="dxa"/>
            <w:tcBorders>
              <w:top w:val="nil"/>
              <w:left w:val="nil"/>
              <w:bottom w:val="nil"/>
              <w:right w:val="nil"/>
            </w:tcBorders>
          </w:tcPr>
          <w:p>
            <w:pPr>
              <w:pStyle w:val="0"/>
              <w:jc w:val="right"/>
            </w:pPr>
            <w:r>
              <w:rPr>
                <w:sz w:val="20"/>
              </w:rPr>
              <w:t xml:space="preserve">(Рекомендуемый образец)</w:t>
            </w:r>
          </w:p>
        </w:tc>
      </w:tr>
      <w:tr>
        <w:tc>
          <w:tcPr>
            <w:tcW w:w="8957" w:type="dxa"/>
            <w:tcBorders>
              <w:top w:val="nil"/>
              <w:left w:val="nil"/>
              <w:bottom w:val="nil"/>
              <w:right w:val="nil"/>
            </w:tcBorders>
          </w:tcPr>
          <w:p>
            <w:pPr>
              <w:pStyle w:val="0"/>
              <w:jc w:val="right"/>
            </w:pPr>
            <w:r>
              <w:rPr>
                <w:sz w:val="20"/>
              </w:rPr>
              <w:t xml:space="preserve">Приложение N ___ к соглашению</w:t>
            </w:r>
          </w:p>
          <w:p>
            <w:pPr>
              <w:pStyle w:val="0"/>
              <w:jc w:val="right"/>
            </w:pPr>
            <w:r>
              <w:rPr>
                <w:sz w:val="20"/>
              </w:rPr>
              <w:t xml:space="preserve">от __________ N ____</w:t>
            </w:r>
          </w:p>
        </w:tc>
      </w:tr>
      <w:tr>
        <w:tc>
          <w:tcPr>
            <w:tcW w:w="8957" w:type="dxa"/>
            <w:tcBorders>
              <w:top w:val="nil"/>
              <w:left w:val="nil"/>
              <w:bottom w:val="nil"/>
              <w:right w:val="nil"/>
            </w:tcBorders>
          </w:tcPr>
          <w:p>
            <w:pPr>
              <w:pStyle w:val="0"/>
            </w:pPr>
            <w:r>
              <w:rPr>
                <w:sz w:val="20"/>
              </w:rPr>
            </w:r>
          </w:p>
        </w:tc>
      </w:tr>
      <w:tr>
        <w:tc>
          <w:tcPr>
            <w:tcW w:w="8957" w:type="dxa"/>
            <w:tcBorders>
              <w:top w:val="nil"/>
              <w:left w:val="nil"/>
              <w:bottom w:val="nil"/>
              <w:right w:val="nil"/>
            </w:tcBorders>
          </w:tcPr>
          <w:p>
            <w:pPr>
              <w:pStyle w:val="0"/>
              <w:jc w:val="center"/>
            </w:pPr>
            <w:r>
              <w:rPr>
                <w:sz w:val="20"/>
              </w:rPr>
              <w:t xml:space="preserve">РАСЧЕТ РАЗМЕРА ШТРАФНЫХ САНКЦИЙ</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0"/>
        <w:gridCol w:w="756"/>
        <w:gridCol w:w="1304"/>
        <w:gridCol w:w="1304"/>
        <w:gridCol w:w="1304"/>
        <w:gridCol w:w="502"/>
        <w:gridCol w:w="802"/>
        <w:gridCol w:w="624"/>
        <w:gridCol w:w="567"/>
        <w:gridCol w:w="1361"/>
      </w:tblGrid>
      <w:tr>
        <w:tc>
          <w:tcPr>
            <w:tcW w:w="520" w:type="dxa"/>
            <w:vMerge w:val="restart"/>
          </w:tcPr>
          <w:p>
            <w:pPr>
              <w:pStyle w:val="0"/>
              <w:jc w:val="center"/>
            </w:pPr>
            <w:r>
              <w:rPr>
                <w:sz w:val="20"/>
              </w:rPr>
              <w:t xml:space="preserve">N п/п</w:t>
            </w:r>
          </w:p>
        </w:tc>
        <w:tc>
          <w:tcPr>
            <w:tcW w:w="756" w:type="dxa"/>
            <w:vMerge w:val="restart"/>
          </w:tcPr>
          <w:p>
            <w:pPr>
              <w:pStyle w:val="0"/>
              <w:jc w:val="center"/>
            </w:pPr>
            <w:r>
              <w:rPr>
                <w:sz w:val="20"/>
              </w:rPr>
              <w:t xml:space="preserve">Наименование показателя </w:t>
            </w:r>
            <w:hyperlink w:history="0" w:anchor="P1201" w:tooltip="&lt;1&gt; Наименование показателя, указываемого в настоящей таблице, должно соответствовать наименованию показателя в соответствии с пунктом 4.1.5 Соглашения.">
              <w:r>
                <w:rPr>
                  <w:sz w:val="20"/>
                  <w:color w:val="0000ff"/>
                </w:rPr>
                <w:t xml:space="preserve">&lt;1&gt;</w:t>
              </w:r>
            </w:hyperlink>
          </w:p>
        </w:tc>
        <w:tc>
          <w:tcPr>
            <w:tcW w:w="1304" w:type="dxa"/>
            <w:vMerge w:val="restart"/>
          </w:tcPr>
          <w:p>
            <w:pPr>
              <w:pStyle w:val="0"/>
              <w:jc w:val="center"/>
            </w:pPr>
            <w:r>
              <w:rPr>
                <w:sz w:val="20"/>
              </w:rPr>
              <w:t xml:space="preserve">Наименование проекта (мероприятия) </w:t>
            </w:r>
            <w:hyperlink w:history="0" w:anchor="P1202" w:tooltip="&lt;2&gt; Заполняется в случаях, если Порядком предоставления субсидии предусмотрено перечисление Субсидии в разрезе конкретных проектов (мероприятий) и если данные проекты (мероприятия) указаны в Соглашении.">
              <w:r>
                <w:rPr>
                  <w:sz w:val="20"/>
                  <w:color w:val="0000ff"/>
                </w:rPr>
                <w:t xml:space="preserve">&lt;2&gt;</w:t>
              </w:r>
            </w:hyperlink>
          </w:p>
        </w:tc>
        <w:tc>
          <w:tcPr>
            <w:tcW w:w="1304" w:type="dxa"/>
            <w:vMerge w:val="restart"/>
          </w:tcPr>
          <w:p>
            <w:pPr>
              <w:pStyle w:val="0"/>
              <w:jc w:val="center"/>
            </w:pPr>
            <w:r>
              <w:rPr>
                <w:sz w:val="20"/>
              </w:rPr>
              <w:t xml:space="preserve">Плановое значение показателя результативности (иного показателя) </w:t>
            </w:r>
            <w:hyperlink w:history="0" w:anchor="P1203" w:tooltip="&lt;3&gt; Плановое значение показателя, указываемого в настоящей таблице, должно соответствовать плановому значению показателя, установленному в соответствии с пунктом 4.1.5 Соглашения.">
              <w:r>
                <w:rPr>
                  <w:sz w:val="20"/>
                  <w:color w:val="0000ff"/>
                </w:rPr>
                <w:t xml:space="preserve">&lt;3&gt;</w:t>
              </w:r>
            </w:hyperlink>
          </w:p>
        </w:tc>
        <w:tc>
          <w:tcPr>
            <w:tcW w:w="1304" w:type="dxa"/>
            <w:vMerge w:val="restart"/>
          </w:tcPr>
          <w:p>
            <w:pPr>
              <w:pStyle w:val="0"/>
              <w:jc w:val="center"/>
            </w:pPr>
            <w:r>
              <w:rPr>
                <w:sz w:val="20"/>
              </w:rPr>
              <w:t xml:space="preserve">Достигнутое значение показателя результативности (иного показателя) </w:t>
            </w:r>
            <w:hyperlink w:history="0" w:anchor="P1204" w:tooltip="&lt;4&gt; Достигнутое значение показателя, указываемого в настоящей таблице, должно соответствовать достигнутому значению показателя, указанному в отчете Получателя о достижении значений показателей результативности на соответствующую дату.">
              <w:r>
                <w:rPr>
                  <w:sz w:val="20"/>
                  <w:color w:val="0000ff"/>
                </w:rPr>
                <w:t xml:space="preserve">&lt;4&gt;</w:t>
              </w:r>
            </w:hyperlink>
          </w:p>
        </w:tc>
        <w:tc>
          <w:tcPr>
            <w:gridSpan w:val="2"/>
            <w:tcW w:w="1304" w:type="dxa"/>
          </w:tcPr>
          <w:p>
            <w:pPr>
              <w:pStyle w:val="0"/>
              <w:jc w:val="center"/>
            </w:pPr>
            <w:r>
              <w:rPr>
                <w:sz w:val="20"/>
              </w:rPr>
              <w:t xml:space="preserve">Объем Субсидии (тыс. руб.)</w:t>
            </w:r>
          </w:p>
        </w:tc>
        <w:tc>
          <w:tcPr>
            <w:gridSpan w:val="2"/>
            <w:tcW w:w="1191" w:type="dxa"/>
          </w:tcPr>
          <w:p>
            <w:pPr>
              <w:pStyle w:val="0"/>
              <w:jc w:val="center"/>
            </w:pPr>
            <w:r>
              <w:rPr>
                <w:sz w:val="20"/>
              </w:rPr>
              <w:t xml:space="preserve">Корректирующие коэффициенты </w:t>
            </w:r>
            <w:hyperlink w:history="0" w:anchor="P1205" w:tooltip="&lt;5&gt; Заполняется при необходимости.">
              <w:r>
                <w:rPr>
                  <w:sz w:val="20"/>
                  <w:color w:val="0000ff"/>
                </w:rPr>
                <w:t xml:space="preserve">&lt;5&gt;</w:t>
              </w:r>
            </w:hyperlink>
          </w:p>
        </w:tc>
        <w:tc>
          <w:tcPr>
            <w:tcW w:w="1361" w:type="dxa"/>
            <w:vMerge w:val="restart"/>
          </w:tcPr>
          <w:p>
            <w:pPr>
              <w:pStyle w:val="0"/>
              <w:jc w:val="center"/>
            </w:pPr>
            <w:r>
              <w:rPr>
                <w:sz w:val="20"/>
              </w:rPr>
              <w:t xml:space="preserve">Размер штрафных санкций (тыс. руб.)</w:t>
            </w:r>
          </w:p>
          <w:p>
            <w:pPr>
              <w:pStyle w:val="0"/>
              <w:jc w:val="center"/>
            </w:pPr>
            <w:r>
              <w:rPr>
                <w:sz w:val="20"/>
              </w:rPr>
              <w:t xml:space="preserve">(1 - </w:t>
            </w:r>
            <w:hyperlink w:history="0" w:anchor="P1137" w:tooltip="5">
              <w:r>
                <w:rPr>
                  <w:sz w:val="20"/>
                  <w:color w:val="0000ff"/>
                </w:rPr>
                <w:t xml:space="preserve">гр. 5</w:t>
              </w:r>
            </w:hyperlink>
            <w:r>
              <w:rPr>
                <w:sz w:val="20"/>
              </w:rPr>
              <w:t xml:space="preserve"> / </w:t>
            </w:r>
            <w:hyperlink w:history="0" w:anchor="P1136" w:tooltip="4">
              <w:r>
                <w:rPr>
                  <w:sz w:val="20"/>
                  <w:color w:val="0000ff"/>
                </w:rPr>
                <w:t xml:space="preserve">гр. 4</w:t>
              </w:r>
            </w:hyperlink>
            <w:r>
              <w:rPr>
                <w:sz w:val="20"/>
              </w:rPr>
              <w:t xml:space="preserve">) x </w:t>
            </w:r>
            <w:hyperlink w:history="0" w:anchor="P1138" w:tooltip="6">
              <w:r>
                <w:rPr>
                  <w:sz w:val="20"/>
                  <w:color w:val="0000ff"/>
                </w:rPr>
                <w:t xml:space="preserve">гр. 6</w:t>
              </w:r>
            </w:hyperlink>
            <w:r>
              <w:rPr>
                <w:sz w:val="20"/>
              </w:rPr>
              <w:t xml:space="preserve"> </w:t>
            </w:r>
            <w:hyperlink w:history="0" w:anchor="P1139" w:tooltip="7">
              <w:r>
                <w:rPr>
                  <w:sz w:val="20"/>
                  <w:color w:val="0000ff"/>
                </w:rPr>
                <w:t xml:space="preserve">(гр. 7)</w:t>
              </w:r>
            </w:hyperlink>
            <w:r>
              <w:rPr>
                <w:sz w:val="20"/>
              </w:rPr>
              <w:t xml:space="preserve"> x </w:t>
            </w:r>
            <w:hyperlink w:history="0" w:anchor="P1140" w:tooltip="8">
              <w:r>
                <w:rPr>
                  <w:sz w:val="20"/>
                  <w:color w:val="0000ff"/>
                </w:rPr>
                <w:t xml:space="preserve">гр. 8</w:t>
              </w:r>
            </w:hyperlink>
            <w:r>
              <w:rPr>
                <w:sz w:val="20"/>
              </w:rPr>
              <w:t xml:space="preserve"> </w:t>
            </w:r>
            <w:hyperlink w:history="0" w:anchor="P1141" w:tooltip="9">
              <w:r>
                <w:rPr>
                  <w:sz w:val="20"/>
                  <w:color w:val="0000ff"/>
                </w:rPr>
                <w:t xml:space="preserve">(гр. 9)</w:t>
              </w:r>
            </w:hyperlink>
          </w:p>
        </w:tc>
      </w:tr>
      <w:tr>
        <w:tc>
          <w:tcPr>
            <w:vMerge w:val="continue"/>
          </w:tcPr>
          <w:p/>
        </w:tc>
        <w:tc>
          <w:tcPr>
            <w:vMerge w:val="continue"/>
          </w:tcPr>
          <w:p/>
        </w:tc>
        <w:tc>
          <w:tcPr>
            <w:vMerge w:val="continue"/>
          </w:tcPr>
          <w:p/>
        </w:tc>
        <w:tc>
          <w:tcPr>
            <w:vMerge w:val="continue"/>
          </w:tcPr>
          <w:p/>
        </w:tc>
        <w:tc>
          <w:tcPr>
            <w:vMerge w:val="continue"/>
          </w:tcPr>
          <w:p/>
        </w:tc>
        <w:tc>
          <w:tcPr>
            <w:tcW w:w="502" w:type="dxa"/>
          </w:tcPr>
          <w:p>
            <w:pPr>
              <w:pStyle w:val="0"/>
              <w:jc w:val="center"/>
            </w:pPr>
            <w:r>
              <w:rPr>
                <w:sz w:val="20"/>
              </w:rPr>
              <w:t xml:space="preserve">Всего</w:t>
            </w:r>
          </w:p>
        </w:tc>
        <w:tc>
          <w:tcPr>
            <w:tcW w:w="802" w:type="dxa"/>
          </w:tcPr>
          <w:p>
            <w:pPr>
              <w:pStyle w:val="0"/>
              <w:jc w:val="center"/>
            </w:pPr>
            <w:r>
              <w:rPr>
                <w:sz w:val="20"/>
              </w:rPr>
              <w:t xml:space="preserve">Израсходовано Получателем</w:t>
            </w:r>
          </w:p>
        </w:tc>
        <w:tc>
          <w:tcPr>
            <w:tcW w:w="624" w:type="dxa"/>
          </w:tcPr>
          <w:p>
            <w:pPr>
              <w:pStyle w:val="0"/>
              <w:jc w:val="center"/>
            </w:pPr>
            <w:r>
              <w:rPr>
                <w:sz w:val="20"/>
              </w:rPr>
              <w:t xml:space="preserve">K1</w:t>
            </w:r>
          </w:p>
        </w:tc>
        <w:tc>
          <w:tcPr>
            <w:tcW w:w="567" w:type="dxa"/>
          </w:tcPr>
          <w:p>
            <w:pPr>
              <w:pStyle w:val="0"/>
              <w:jc w:val="center"/>
            </w:pPr>
            <w:r>
              <w:rPr>
                <w:sz w:val="20"/>
              </w:rPr>
              <w:t xml:space="preserve">K2</w:t>
            </w:r>
          </w:p>
        </w:tc>
        <w:tc>
          <w:tcPr>
            <w:vMerge w:val="continue"/>
          </w:tcPr>
          <w:p/>
        </w:tc>
      </w:tr>
      <w:tr>
        <w:tc>
          <w:tcPr>
            <w:tcW w:w="520" w:type="dxa"/>
          </w:tcPr>
          <w:p>
            <w:pPr>
              <w:pStyle w:val="0"/>
              <w:jc w:val="center"/>
            </w:pPr>
            <w:r>
              <w:rPr>
                <w:sz w:val="20"/>
              </w:rPr>
              <w:t xml:space="preserve">1</w:t>
            </w:r>
          </w:p>
        </w:tc>
        <w:tc>
          <w:tcPr>
            <w:tcW w:w="756" w:type="dxa"/>
          </w:tcPr>
          <w:p>
            <w:pPr>
              <w:pStyle w:val="0"/>
              <w:jc w:val="center"/>
            </w:pPr>
            <w:r>
              <w:rPr>
                <w:sz w:val="20"/>
              </w:rPr>
              <w:t xml:space="preserve">2</w:t>
            </w:r>
          </w:p>
        </w:tc>
        <w:tc>
          <w:tcPr>
            <w:tcW w:w="1304" w:type="dxa"/>
          </w:tcPr>
          <w:p>
            <w:pPr>
              <w:pStyle w:val="0"/>
              <w:jc w:val="center"/>
            </w:pPr>
            <w:r>
              <w:rPr>
                <w:sz w:val="20"/>
              </w:rPr>
              <w:t xml:space="preserve">3</w:t>
            </w:r>
          </w:p>
        </w:tc>
        <w:tc>
          <w:tcPr>
            <w:tcW w:w="1304" w:type="dxa"/>
          </w:tcPr>
          <w:bookmarkStart w:id="1136" w:name="P1136"/>
          <w:bookmarkEnd w:id="1136"/>
          <w:p>
            <w:pPr>
              <w:pStyle w:val="0"/>
              <w:jc w:val="center"/>
            </w:pPr>
            <w:r>
              <w:rPr>
                <w:sz w:val="20"/>
              </w:rPr>
              <w:t xml:space="preserve">4</w:t>
            </w:r>
          </w:p>
        </w:tc>
        <w:tc>
          <w:tcPr>
            <w:tcW w:w="1304" w:type="dxa"/>
          </w:tcPr>
          <w:bookmarkStart w:id="1137" w:name="P1137"/>
          <w:bookmarkEnd w:id="1137"/>
          <w:p>
            <w:pPr>
              <w:pStyle w:val="0"/>
              <w:jc w:val="center"/>
            </w:pPr>
            <w:r>
              <w:rPr>
                <w:sz w:val="20"/>
              </w:rPr>
              <w:t xml:space="preserve">5</w:t>
            </w:r>
          </w:p>
        </w:tc>
        <w:tc>
          <w:tcPr>
            <w:tcW w:w="502" w:type="dxa"/>
          </w:tcPr>
          <w:bookmarkStart w:id="1138" w:name="P1138"/>
          <w:bookmarkEnd w:id="1138"/>
          <w:p>
            <w:pPr>
              <w:pStyle w:val="0"/>
              <w:jc w:val="center"/>
            </w:pPr>
            <w:r>
              <w:rPr>
                <w:sz w:val="20"/>
              </w:rPr>
              <w:t xml:space="preserve">6</w:t>
            </w:r>
          </w:p>
        </w:tc>
        <w:tc>
          <w:tcPr>
            <w:tcW w:w="802" w:type="dxa"/>
          </w:tcPr>
          <w:bookmarkStart w:id="1139" w:name="P1139"/>
          <w:bookmarkEnd w:id="1139"/>
          <w:p>
            <w:pPr>
              <w:pStyle w:val="0"/>
              <w:jc w:val="center"/>
            </w:pPr>
            <w:r>
              <w:rPr>
                <w:sz w:val="20"/>
              </w:rPr>
              <w:t xml:space="preserve">7</w:t>
            </w:r>
          </w:p>
        </w:tc>
        <w:tc>
          <w:tcPr>
            <w:tcW w:w="624" w:type="dxa"/>
          </w:tcPr>
          <w:bookmarkStart w:id="1140" w:name="P1140"/>
          <w:bookmarkEnd w:id="1140"/>
          <w:p>
            <w:pPr>
              <w:pStyle w:val="0"/>
              <w:jc w:val="center"/>
            </w:pPr>
            <w:r>
              <w:rPr>
                <w:sz w:val="20"/>
              </w:rPr>
              <w:t xml:space="preserve">8</w:t>
            </w:r>
          </w:p>
        </w:tc>
        <w:tc>
          <w:tcPr>
            <w:tcW w:w="567" w:type="dxa"/>
          </w:tcPr>
          <w:bookmarkStart w:id="1141" w:name="P1141"/>
          <w:bookmarkEnd w:id="1141"/>
          <w:p>
            <w:pPr>
              <w:pStyle w:val="0"/>
              <w:jc w:val="center"/>
            </w:pPr>
            <w:r>
              <w:rPr>
                <w:sz w:val="20"/>
              </w:rPr>
              <w:t xml:space="preserve">9</w:t>
            </w:r>
          </w:p>
        </w:tc>
        <w:tc>
          <w:tcPr>
            <w:tcW w:w="1361" w:type="dxa"/>
          </w:tcPr>
          <w:p>
            <w:pPr>
              <w:pStyle w:val="0"/>
              <w:jc w:val="center"/>
            </w:pPr>
            <w:r>
              <w:rPr>
                <w:sz w:val="20"/>
              </w:rPr>
              <w:t xml:space="preserve">10</w:t>
            </w:r>
          </w:p>
        </w:tc>
      </w:tr>
      <w:tr>
        <w:tc>
          <w:tcPr>
            <w:tcW w:w="520" w:type="dxa"/>
          </w:tcPr>
          <w:p>
            <w:pPr>
              <w:pStyle w:val="0"/>
            </w:pPr>
            <w:r>
              <w:rPr>
                <w:sz w:val="20"/>
              </w:rPr>
            </w:r>
          </w:p>
        </w:tc>
        <w:tc>
          <w:tcPr>
            <w:tcW w:w="756"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1304" w:type="dxa"/>
          </w:tcPr>
          <w:p>
            <w:pPr>
              <w:pStyle w:val="0"/>
            </w:pPr>
            <w:r>
              <w:rPr>
                <w:sz w:val="20"/>
              </w:rPr>
            </w:r>
          </w:p>
        </w:tc>
        <w:tc>
          <w:tcPr>
            <w:tcW w:w="502" w:type="dxa"/>
          </w:tcPr>
          <w:p>
            <w:pPr>
              <w:pStyle w:val="0"/>
            </w:pPr>
            <w:r>
              <w:rPr>
                <w:sz w:val="20"/>
              </w:rPr>
            </w:r>
          </w:p>
        </w:tc>
        <w:tc>
          <w:tcPr>
            <w:tcW w:w="802" w:type="dxa"/>
          </w:tcPr>
          <w:p>
            <w:pPr>
              <w:pStyle w:val="0"/>
            </w:pPr>
            <w:r>
              <w:rPr>
                <w:sz w:val="20"/>
              </w:rPr>
            </w:r>
          </w:p>
        </w:tc>
        <w:tc>
          <w:tcPr>
            <w:tcW w:w="624" w:type="dxa"/>
          </w:tcPr>
          <w:p>
            <w:pPr>
              <w:pStyle w:val="0"/>
            </w:pPr>
            <w:r>
              <w:rPr>
                <w:sz w:val="20"/>
              </w:rPr>
            </w:r>
          </w:p>
        </w:tc>
        <w:tc>
          <w:tcPr>
            <w:tcW w:w="567" w:type="dxa"/>
          </w:tcPr>
          <w:p>
            <w:pPr>
              <w:pStyle w:val="0"/>
            </w:pPr>
            <w:r>
              <w:rPr>
                <w:sz w:val="20"/>
              </w:rPr>
            </w:r>
          </w:p>
        </w:tc>
        <w:tc>
          <w:tcPr>
            <w:tcW w:w="1361" w:type="dxa"/>
          </w:tcPr>
          <w:p>
            <w:pPr>
              <w:pStyle w:val="0"/>
            </w:pPr>
            <w:r>
              <w:rPr>
                <w:sz w:val="20"/>
              </w:rPr>
            </w:r>
          </w:p>
        </w:tc>
      </w:tr>
      <w:tr>
        <w:tc>
          <w:tcPr>
            <w:tcW w:w="520" w:type="dxa"/>
          </w:tcPr>
          <w:p>
            <w:pPr>
              <w:pStyle w:val="0"/>
            </w:pPr>
            <w:r>
              <w:rPr>
                <w:sz w:val="20"/>
              </w:rPr>
            </w:r>
          </w:p>
        </w:tc>
        <w:tc>
          <w:tcPr>
            <w:tcW w:w="756" w:type="dxa"/>
          </w:tcPr>
          <w:p>
            <w:pPr>
              <w:pStyle w:val="0"/>
              <w:jc w:val="center"/>
            </w:pPr>
            <w:r>
              <w:rPr>
                <w:sz w:val="20"/>
              </w:rPr>
              <w:t xml:space="preserve">Итого:</w:t>
            </w:r>
          </w:p>
        </w:tc>
        <w:tc>
          <w:tcPr>
            <w:tcW w:w="1304" w:type="dxa"/>
          </w:tcPr>
          <w:p>
            <w:pPr>
              <w:pStyle w:val="0"/>
            </w:pPr>
            <w:r>
              <w:rPr>
                <w:sz w:val="20"/>
              </w:rPr>
            </w:r>
          </w:p>
        </w:tc>
        <w:tc>
          <w:tcPr>
            <w:tcW w:w="1304" w:type="dxa"/>
          </w:tcPr>
          <w:p>
            <w:pPr>
              <w:pStyle w:val="0"/>
              <w:jc w:val="center"/>
            </w:pPr>
            <w:r>
              <w:rPr>
                <w:sz w:val="20"/>
              </w:rPr>
              <w:t xml:space="preserve">-</w:t>
            </w:r>
          </w:p>
        </w:tc>
        <w:tc>
          <w:tcPr>
            <w:tcW w:w="1304" w:type="dxa"/>
          </w:tcPr>
          <w:p>
            <w:pPr>
              <w:pStyle w:val="0"/>
              <w:jc w:val="center"/>
            </w:pPr>
            <w:r>
              <w:rPr>
                <w:sz w:val="20"/>
              </w:rPr>
              <w:t xml:space="preserve">-</w:t>
            </w:r>
          </w:p>
        </w:tc>
        <w:tc>
          <w:tcPr>
            <w:tcW w:w="502" w:type="dxa"/>
          </w:tcPr>
          <w:p>
            <w:pPr>
              <w:pStyle w:val="0"/>
              <w:jc w:val="center"/>
            </w:pPr>
            <w:r>
              <w:rPr>
                <w:sz w:val="20"/>
              </w:rPr>
              <w:t xml:space="preserve">-</w:t>
            </w:r>
          </w:p>
        </w:tc>
        <w:tc>
          <w:tcPr>
            <w:tcW w:w="802" w:type="dxa"/>
          </w:tcPr>
          <w:p>
            <w:pPr>
              <w:pStyle w:val="0"/>
              <w:jc w:val="center"/>
            </w:pPr>
            <w:r>
              <w:rPr>
                <w:sz w:val="20"/>
              </w:rPr>
              <w:t xml:space="preserve">-</w:t>
            </w:r>
          </w:p>
        </w:tc>
        <w:tc>
          <w:tcPr>
            <w:tcW w:w="624" w:type="dxa"/>
          </w:tcPr>
          <w:p>
            <w:pPr>
              <w:pStyle w:val="0"/>
              <w:jc w:val="center"/>
            </w:pPr>
            <w:r>
              <w:rPr>
                <w:sz w:val="20"/>
              </w:rPr>
              <w:t xml:space="preserve">-</w:t>
            </w:r>
          </w:p>
        </w:tc>
        <w:tc>
          <w:tcPr>
            <w:tcW w:w="567" w:type="dxa"/>
          </w:tcPr>
          <w:p>
            <w:pPr>
              <w:pStyle w:val="0"/>
              <w:jc w:val="center"/>
            </w:pPr>
            <w:r>
              <w:rPr>
                <w:sz w:val="20"/>
              </w:rPr>
              <w:t xml:space="preserve">-</w:t>
            </w:r>
          </w:p>
        </w:tc>
        <w:tc>
          <w:tcPr>
            <w:tcW w:w="136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884"/>
        <w:gridCol w:w="1567"/>
        <w:gridCol w:w="340"/>
        <w:gridCol w:w="1134"/>
        <w:gridCol w:w="340"/>
        <w:gridCol w:w="2748"/>
      </w:tblGrid>
      <w:tr>
        <w:tc>
          <w:tcPr>
            <w:tcW w:w="2884" w:type="dxa"/>
            <w:tcBorders>
              <w:top w:val="nil"/>
              <w:left w:val="nil"/>
              <w:bottom w:val="nil"/>
              <w:right w:val="nil"/>
            </w:tcBorders>
          </w:tcPr>
          <w:p>
            <w:pPr>
              <w:pStyle w:val="0"/>
              <w:jc w:val="both"/>
            </w:pPr>
            <w:r>
              <w:rPr>
                <w:sz w:val="20"/>
              </w:rPr>
              <w:t xml:space="preserve">Руководитель</w:t>
            </w:r>
          </w:p>
        </w:tc>
        <w:tc>
          <w:tcPr>
            <w:tcW w:w="156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13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48" w:type="dxa"/>
            <w:tcBorders>
              <w:top w:val="nil"/>
              <w:left w:val="nil"/>
              <w:bottom w:val="single" w:sz="4"/>
              <w:right w:val="nil"/>
            </w:tcBorders>
          </w:tcPr>
          <w:p>
            <w:pPr>
              <w:pStyle w:val="0"/>
            </w:pPr>
            <w:r>
              <w:rPr>
                <w:sz w:val="20"/>
              </w:rPr>
            </w:r>
          </w:p>
        </w:tc>
      </w:tr>
      <w:tr>
        <w:tc>
          <w:tcPr>
            <w:gridSpan w:val="2"/>
            <w:tcW w:w="4451" w:type="dxa"/>
            <w:tcBorders>
              <w:top w:val="nil"/>
              <w:left w:val="nil"/>
              <w:bottom w:val="nil"/>
              <w:right w:val="nil"/>
            </w:tcBorders>
          </w:tcPr>
          <w:p>
            <w:pPr>
              <w:pStyle w:val="0"/>
              <w:jc w:val="both"/>
            </w:pPr>
            <w:r>
              <w:rPr>
                <w:sz w:val="20"/>
              </w:rPr>
              <w:t xml:space="preserve">(руководитель, уполномоченное лицо</w:t>
            </w:r>
          </w:p>
        </w:tc>
        <w:tc>
          <w:tcPr>
            <w:tcW w:w="340" w:type="dxa"/>
            <w:tcBorders>
              <w:top w:val="nil"/>
              <w:left w:val="nil"/>
              <w:bottom w:val="nil"/>
              <w:right w:val="nil"/>
            </w:tcBorders>
          </w:tcPr>
          <w:p>
            <w:pPr>
              <w:pStyle w:val="0"/>
            </w:pPr>
            <w:r>
              <w:rPr>
                <w:sz w:val="20"/>
              </w:rPr>
            </w:r>
          </w:p>
        </w:tc>
        <w:tc>
          <w:tcPr>
            <w:tcW w:w="1134" w:type="dxa"/>
            <w:tcBorders>
              <w:top w:val="single" w:sz="4"/>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48" w:type="dxa"/>
            <w:tcBorders>
              <w:top w:val="single" w:sz="4"/>
              <w:left w:val="nil"/>
              <w:bottom w:val="nil"/>
              <w:right w:val="nil"/>
            </w:tcBorders>
          </w:tcPr>
          <w:p>
            <w:pPr>
              <w:pStyle w:val="0"/>
            </w:pPr>
            <w:r>
              <w:rPr>
                <w:sz w:val="20"/>
              </w:rPr>
            </w:r>
          </w:p>
        </w:tc>
      </w:tr>
      <w:tr>
        <w:tc>
          <w:tcPr>
            <w:tcW w:w="2884" w:type="dxa"/>
            <w:tcBorders>
              <w:top w:val="nil"/>
              <w:left w:val="nil"/>
              <w:bottom w:val="nil"/>
              <w:right w:val="nil"/>
            </w:tcBorders>
          </w:tcPr>
          <w:p>
            <w:pPr>
              <w:pStyle w:val="0"/>
              <w:jc w:val="both"/>
            </w:pPr>
            <w:r>
              <w:rPr>
                <w:sz w:val="20"/>
              </w:rPr>
              <w:t xml:space="preserve">Главного распорядителя</w:t>
            </w:r>
          </w:p>
        </w:tc>
        <w:tc>
          <w:tcPr>
            <w:tcW w:w="1567" w:type="dxa"/>
            <w:tcBorders>
              <w:top w:val="nil"/>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134" w:type="dxa"/>
            <w:tcBorders>
              <w:top w:val="nil"/>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748" w:type="dxa"/>
            <w:tcBorders>
              <w:top w:val="nil"/>
              <w:left w:val="nil"/>
              <w:bottom w:val="nil"/>
              <w:right w:val="nil"/>
            </w:tcBorders>
          </w:tcPr>
          <w:p>
            <w:pPr>
              <w:pStyle w:val="0"/>
              <w:jc w:val="center"/>
            </w:pPr>
            <w:r>
              <w:rPr>
                <w:sz w:val="20"/>
              </w:rPr>
              <w:t xml:space="preserve">(расшифровка подписи)</w:t>
            </w:r>
          </w:p>
        </w:tc>
      </w:tr>
      <w:tr>
        <w:tc>
          <w:tcPr>
            <w:tcW w:w="2884" w:type="dxa"/>
            <w:tcBorders>
              <w:top w:val="nil"/>
              <w:left w:val="nil"/>
              <w:bottom w:val="nil"/>
              <w:right w:val="nil"/>
            </w:tcBorders>
          </w:tcPr>
          <w:p>
            <w:pPr>
              <w:pStyle w:val="0"/>
            </w:pPr>
            <w:r>
              <w:rPr>
                <w:sz w:val="20"/>
              </w:rPr>
            </w:r>
          </w:p>
        </w:tc>
        <w:tc>
          <w:tcPr>
            <w:tcW w:w="156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134"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48" w:type="dxa"/>
            <w:tcBorders>
              <w:top w:val="nil"/>
              <w:left w:val="nil"/>
              <w:bottom w:val="nil"/>
              <w:right w:val="nil"/>
            </w:tcBorders>
          </w:tcPr>
          <w:p>
            <w:pPr>
              <w:pStyle w:val="0"/>
            </w:pPr>
            <w:r>
              <w:rPr>
                <w:sz w:val="20"/>
              </w:rPr>
            </w:r>
          </w:p>
        </w:tc>
      </w:tr>
      <w:tr>
        <w:tc>
          <w:tcPr>
            <w:tcW w:w="2884" w:type="dxa"/>
            <w:tcBorders>
              <w:top w:val="nil"/>
              <w:left w:val="nil"/>
              <w:bottom w:val="nil"/>
              <w:right w:val="nil"/>
            </w:tcBorders>
          </w:tcPr>
          <w:p>
            <w:pPr>
              <w:pStyle w:val="0"/>
              <w:jc w:val="both"/>
            </w:pPr>
            <w:r>
              <w:rPr>
                <w:sz w:val="20"/>
              </w:rPr>
              <w:t xml:space="preserve">Исполнитель</w:t>
            </w:r>
          </w:p>
        </w:tc>
        <w:tc>
          <w:tcPr>
            <w:tcW w:w="156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134"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748" w:type="dxa"/>
            <w:tcBorders>
              <w:top w:val="nil"/>
              <w:left w:val="nil"/>
              <w:bottom w:val="single" w:sz="4"/>
              <w:right w:val="nil"/>
            </w:tcBorders>
          </w:tcPr>
          <w:p>
            <w:pPr>
              <w:pStyle w:val="0"/>
            </w:pPr>
            <w:r>
              <w:rPr>
                <w:sz w:val="20"/>
              </w:rPr>
            </w:r>
          </w:p>
        </w:tc>
      </w:tr>
      <w:tr>
        <w:tc>
          <w:tcPr>
            <w:tcW w:w="2884" w:type="dxa"/>
            <w:tcBorders>
              <w:top w:val="nil"/>
              <w:left w:val="nil"/>
              <w:bottom w:val="nil"/>
              <w:right w:val="nil"/>
            </w:tcBorders>
          </w:tcPr>
          <w:p>
            <w:pPr>
              <w:pStyle w:val="0"/>
            </w:pPr>
            <w:r>
              <w:rPr>
                <w:sz w:val="20"/>
              </w:rPr>
            </w:r>
          </w:p>
        </w:tc>
        <w:tc>
          <w:tcPr>
            <w:tcW w:w="1567" w:type="dxa"/>
            <w:tcBorders>
              <w:top w:val="single" w:sz="4"/>
              <w:left w:val="nil"/>
              <w:bottom w:val="nil"/>
              <w:right w:val="nil"/>
            </w:tcBorders>
          </w:tcPr>
          <w:p>
            <w:pPr>
              <w:pStyle w:val="0"/>
              <w:jc w:val="center"/>
            </w:pPr>
            <w:r>
              <w:rPr>
                <w:sz w:val="20"/>
              </w:rPr>
              <w:t xml:space="preserve">(должность)</w:t>
            </w:r>
          </w:p>
        </w:tc>
        <w:tc>
          <w:tcPr>
            <w:tcW w:w="340" w:type="dxa"/>
            <w:tcBorders>
              <w:top w:val="nil"/>
              <w:left w:val="nil"/>
              <w:bottom w:val="nil"/>
              <w:right w:val="nil"/>
            </w:tcBorders>
          </w:tcPr>
          <w:p>
            <w:pPr>
              <w:pStyle w:val="0"/>
            </w:pPr>
            <w:r>
              <w:rPr>
                <w:sz w:val="20"/>
              </w:rPr>
            </w:r>
          </w:p>
        </w:tc>
        <w:tc>
          <w:tcPr>
            <w:tcW w:w="1134" w:type="dxa"/>
            <w:tcBorders>
              <w:top w:val="single" w:sz="4"/>
              <w:left w:val="nil"/>
              <w:bottom w:val="nil"/>
              <w:right w:val="nil"/>
            </w:tcBorders>
          </w:tcPr>
          <w:p>
            <w:pPr>
              <w:pStyle w:val="0"/>
              <w:jc w:val="center"/>
            </w:pPr>
            <w:r>
              <w:rPr>
                <w:sz w:val="20"/>
              </w:rPr>
              <w:t xml:space="preserve">(Ф.И.О.)</w:t>
            </w:r>
          </w:p>
        </w:tc>
        <w:tc>
          <w:tcPr>
            <w:tcW w:w="340" w:type="dxa"/>
            <w:tcBorders>
              <w:top w:val="nil"/>
              <w:left w:val="nil"/>
              <w:bottom w:val="nil"/>
              <w:right w:val="nil"/>
            </w:tcBorders>
          </w:tcPr>
          <w:p>
            <w:pPr>
              <w:pStyle w:val="0"/>
            </w:pPr>
            <w:r>
              <w:rPr>
                <w:sz w:val="20"/>
              </w:rPr>
            </w:r>
          </w:p>
        </w:tc>
        <w:tc>
          <w:tcPr>
            <w:tcW w:w="2748" w:type="dxa"/>
            <w:tcBorders>
              <w:top w:val="single" w:sz="4"/>
              <w:left w:val="nil"/>
              <w:bottom w:val="nil"/>
              <w:right w:val="nil"/>
            </w:tcBorders>
          </w:tcPr>
          <w:p>
            <w:pPr>
              <w:pStyle w:val="0"/>
              <w:jc w:val="center"/>
            </w:pPr>
            <w:r>
              <w:rPr>
                <w:sz w:val="20"/>
              </w:rPr>
              <w:t xml:space="preserve">(телефон)</w:t>
            </w:r>
          </w:p>
        </w:tc>
      </w:tr>
    </w:tbl>
    <w:p>
      <w:pPr>
        <w:pStyle w:val="0"/>
        <w:jc w:val="both"/>
      </w:pPr>
      <w:r>
        <w:rPr>
          <w:sz w:val="20"/>
        </w:rPr>
      </w:r>
    </w:p>
    <w:p>
      <w:pPr>
        <w:pStyle w:val="0"/>
        <w:ind w:firstLine="540"/>
        <w:jc w:val="both"/>
      </w:pPr>
      <w:r>
        <w:rPr>
          <w:sz w:val="20"/>
        </w:rPr>
        <w:t xml:space="preserve">--------------------------------</w:t>
      </w:r>
    </w:p>
    <w:bookmarkStart w:id="1201" w:name="P1201"/>
    <w:bookmarkEnd w:id="1201"/>
    <w:p>
      <w:pPr>
        <w:pStyle w:val="0"/>
        <w:spacing w:before="200" w:line-rule="auto"/>
        <w:ind w:firstLine="540"/>
        <w:jc w:val="both"/>
      </w:pPr>
      <w:r>
        <w:rPr>
          <w:sz w:val="20"/>
        </w:rPr>
        <w:t xml:space="preserve">&lt;1&gt; Наименование показателя, указываемого в настоящей таблице, должно соответствовать наименованию показателя в соответствии с </w:t>
      </w:r>
      <w:hyperlink w:history="0" w:anchor="P181" w:tooltip="4.1.5. указывать достигнутые или планируемые результаты предоставления Субсидии, под которыми понимаются результаты деятельности (действий) Получателя,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подпункте 1.1 настоящего Соглашения &lt;22&gt;, а также при необходимости их характеристики (показатели, необходимые для достижения результат...">
        <w:r>
          <w:rPr>
            <w:sz w:val="20"/>
            <w:color w:val="0000ff"/>
          </w:rPr>
          <w:t xml:space="preserve">пунктом 4.1.5</w:t>
        </w:r>
      </w:hyperlink>
      <w:r>
        <w:rPr>
          <w:sz w:val="20"/>
        </w:rPr>
        <w:t xml:space="preserve"> Соглашения.</w:t>
      </w:r>
    </w:p>
    <w:bookmarkStart w:id="1202" w:name="P1202"/>
    <w:bookmarkEnd w:id="1202"/>
    <w:p>
      <w:pPr>
        <w:pStyle w:val="0"/>
        <w:spacing w:before="200" w:line-rule="auto"/>
        <w:ind w:firstLine="540"/>
        <w:jc w:val="both"/>
      </w:pPr>
      <w:r>
        <w:rPr>
          <w:sz w:val="20"/>
        </w:rPr>
        <w:t xml:space="preserve">&lt;2&gt; Заполняется в случаях, если Порядком предоставления субсидии предусмотрено перечисление Субсидии в разрезе конкретных проектов (мероприятий) и если данные проекты (мероприятия) указаны в Соглашении.</w:t>
      </w:r>
    </w:p>
    <w:bookmarkStart w:id="1203" w:name="P1203"/>
    <w:bookmarkEnd w:id="1203"/>
    <w:p>
      <w:pPr>
        <w:pStyle w:val="0"/>
        <w:spacing w:before="200" w:line-rule="auto"/>
        <w:ind w:firstLine="540"/>
        <w:jc w:val="both"/>
      </w:pPr>
      <w:r>
        <w:rPr>
          <w:sz w:val="20"/>
        </w:rPr>
        <w:t xml:space="preserve">&lt;3&gt; Плановое значение показателя, указываемого в настоящей таблице, должно соответствовать плановому значению показателя, установленному в соответствии с </w:t>
      </w:r>
      <w:hyperlink w:history="0" w:anchor="P181" w:tooltip="4.1.5. указывать достигнутые или планируемые результаты предоставления Субсидии, под которыми понимаются результаты деятельности (действий) Получателя,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указанных в подпункте 1.1 настоящего Соглашения &lt;22&gt;, а также при необходимости их характеристики (показатели, необходимые для достижения результат...">
        <w:r>
          <w:rPr>
            <w:sz w:val="20"/>
            <w:color w:val="0000ff"/>
          </w:rPr>
          <w:t xml:space="preserve">пунктом 4.1.5</w:t>
        </w:r>
      </w:hyperlink>
      <w:r>
        <w:rPr>
          <w:sz w:val="20"/>
        </w:rPr>
        <w:t xml:space="preserve"> Соглашения.</w:t>
      </w:r>
    </w:p>
    <w:bookmarkStart w:id="1204" w:name="P1204"/>
    <w:bookmarkEnd w:id="1204"/>
    <w:p>
      <w:pPr>
        <w:pStyle w:val="0"/>
        <w:spacing w:before="200" w:line-rule="auto"/>
        <w:ind w:firstLine="540"/>
        <w:jc w:val="both"/>
      </w:pPr>
      <w:r>
        <w:rPr>
          <w:sz w:val="20"/>
        </w:rPr>
        <w:t xml:space="preserve">&lt;4&gt; Достигнутое значение показателя, указываемого в настоящей таблице, должно соответствовать достигнутому значению показателя, указанному в отчете Получателя о достижении значений показателей результативности на соответствующую дату.</w:t>
      </w:r>
    </w:p>
    <w:bookmarkStart w:id="1205" w:name="P1205"/>
    <w:bookmarkEnd w:id="1205"/>
    <w:p>
      <w:pPr>
        <w:pStyle w:val="0"/>
        <w:spacing w:before="200" w:line-rule="auto"/>
        <w:ind w:firstLine="540"/>
        <w:jc w:val="both"/>
      </w:pPr>
      <w:r>
        <w:rPr>
          <w:sz w:val="20"/>
        </w:rPr>
        <w:t xml:space="preserve">&lt;5&gt; Заполняется при необходимости.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городского округа Тольятти Самарской области от 15.07.2021 N 2518-п/1</w:t>
            <w:br/>
            <w:t>(ред. от 26.12.2022)</w:t>
            <w:br/>
            <w:t>"...</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20.03.2024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городского округа Тольятти Самарской области от 15.07.2021 N 2518-п/1</w:t>
            <w:br/>
            <w:t>(ред. от 26.12.2022)</w:t>
            <w:br/>
            <w:t>"...</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56&amp;n=164541&amp;dst=100005" TargetMode = "External"/>
	<Relationship Id="rId8" Type="http://schemas.openxmlformats.org/officeDocument/2006/relationships/hyperlink" Target="https://login.consultant.ru/link/?req=doc&amp;base=LAW&amp;n=470713&amp;dst=103524" TargetMode = "External"/>
	<Relationship Id="rId9" Type="http://schemas.openxmlformats.org/officeDocument/2006/relationships/hyperlink" Target="https://login.consultant.ru/link/?req=doc&amp;base=LAW&amp;n=470713&amp;dst=4777" TargetMode = "External"/>
	<Relationship Id="rId10" Type="http://schemas.openxmlformats.org/officeDocument/2006/relationships/hyperlink" Target="https://login.consultant.ru/link/?req=doc&amp;base=LAW&amp;n=470713&amp;dst=4618" TargetMode = "External"/>
	<Relationship Id="rId11" Type="http://schemas.openxmlformats.org/officeDocument/2006/relationships/hyperlink" Target="https://login.consultant.ru/link/?req=doc&amp;base=LAW&amp;n=470713&amp;dst=4794" TargetMode = "External"/>
	<Relationship Id="rId12" Type="http://schemas.openxmlformats.org/officeDocument/2006/relationships/hyperlink" Target="https://login.consultant.ru/link/?req=doc&amp;base=LAW&amp;n=435381&amp;dst=100016" TargetMode = "External"/>
	<Relationship Id="rId13" Type="http://schemas.openxmlformats.org/officeDocument/2006/relationships/hyperlink" Target="https://login.consultant.ru/link/?req=doc&amp;base=RLAW256&amp;n=178862&amp;dst=100024" TargetMode = "External"/>
	<Relationship Id="rId14" Type="http://schemas.openxmlformats.org/officeDocument/2006/relationships/hyperlink" Target="https://login.consultant.ru/link/?req=doc&amp;base=RLAW256&amp;n=106662" TargetMode = "External"/>
	<Relationship Id="rId15" Type="http://schemas.openxmlformats.org/officeDocument/2006/relationships/hyperlink" Target="https://login.consultant.ru/link/?req=doc&amp;base=RLAW256&amp;n=106594" TargetMode = "External"/>
	<Relationship Id="rId16" Type="http://schemas.openxmlformats.org/officeDocument/2006/relationships/hyperlink" Target="https://login.consultant.ru/link/?req=doc&amp;base=RLAW256&amp;n=133372" TargetMode = "External"/>
	<Relationship Id="rId17" Type="http://schemas.openxmlformats.org/officeDocument/2006/relationships/hyperlink" Target="https://login.consultant.ru/link/?req=doc&amp;base=RLAW256&amp;n=133276" TargetMode = "External"/>
	<Relationship Id="rId18" Type="http://schemas.openxmlformats.org/officeDocument/2006/relationships/hyperlink" Target="https://login.consultant.ru/link/?req=doc&amp;base=RLAW256&amp;n=164541&amp;dst=100005" TargetMode = "External"/>
	<Relationship Id="rId19" Type="http://schemas.openxmlformats.org/officeDocument/2006/relationships/hyperlink" Target="https://login.consultant.ru/link/?req=doc&amp;base=LAW&amp;n=470713" TargetMode = "External"/>
	<Relationship Id="rId20" Type="http://schemas.openxmlformats.org/officeDocument/2006/relationships/hyperlink" Target="https://login.consultant.ru/link/?req=doc&amp;base=LAW&amp;n=470713&amp;dst=103524" TargetMode = "External"/>
	<Relationship Id="rId21" Type="http://schemas.openxmlformats.org/officeDocument/2006/relationships/hyperlink" Target="https://login.consultant.ru/link/?req=doc&amp;base=LAW&amp;n=470713&amp;dst=103405" TargetMode = "External"/>
	<Relationship Id="rId22" Type="http://schemas.openxmlformats.org/officeDocument/2006/relationships/hyperlink" Target="https://login.consultant.ru/link/?req=doc&amp;base=LAW&amp;n=470713&amp;dst=103575" TargetMode = "External"/>
	<Relationship Id="rId23" Type="http://schemas.openxmlformats.org/officeDocument/2006/relationships/hyperlink" Target="https://login.consultant.ru/link/?req=doc&amp;base=LAW&amp;n=470713&amp;dst=103432" TargetMode = "External"/>
	<Relationship Id="rId24" Type="http://schemas.openxmlformats.org/officeDocument/2006/relationships/hyperlink" Target="https://login.consultant.ru/link/?req=doc&amp;base=LAW&amp;n=470713&amp;dst=3704" TargetMode = "External"/>
	<Relationship Id="rId25" Type="http://schemas.openxmlformats.org/officeDocument/2006/relationships/hyperlink" Target="https://login.consultant.ru/link/?req=doc&amp;base=LAW&amp;n=470713&amp;dst=3722" TargetMode = "External"/>
	<Relationship Id="rId26" Type="http://schemas.openxmlformats.org/officeDocument/2006/relationships/hyperlink" Target="https://login.consultant.ru/link/?req=doc&amp;base=LAW&amp;n=470713&amp;dst=3704" TargetMode = "External"/>
	<Relationship Id="rId27" Type="http://schemas.openxmlformats.org/officeDocument/2006/relationships/hyperlink" Target="https://login.consultant.ru/link/?req=doc&amp;base=LAW&amp;n=470713&amp;dst=3722" TargetMode = "External"/>
	<Relationship Id="rId28" Type="http://schemas.openxmlformats.org/officeDocument/2006/relationships/hyperlink" Target="https://login.consultant.ru/link/?req=doc&amp;base=LAW&amp;n=470713&amp;dst=3704" TargetMode = "External"/>
	<Relationship Id="rId29" Type="http://schemas.openxmlformats.org/officeDocument/2006/relationships/hyperlink" Target="https://login.consultant.ru/link/?req=doc&amp;base=LAW&amp;n=470713&amp;dst=3722" TargetMode = "External"/>
	<Relationship Id="rId30" Type="http://schemas.openxmlformats.org/officeDocument/2006/relationships/hyperlink" Target="https://login.consultant.ru/link/?req=doc&amp;base=LAW&amp;n=470713&amp;dst=3704" TargetMode = "External"/>
	<Relationship Id="rId31" Type="http://schemas.openxmlformats.org/officeDocument/2006/relationships/hyperlink" Target="https://login.consultant.ru/link/?req=doc&amp;base=LAW&amp;n=470713&amp;dst=3722" TargetMode = "External"/>
	<Relationship Id="rId32" Type="http://schemas.openxmlformats.org/officeDocument/2006/relationships/hyperlink" Target="https://login.consultant.ru/link/?req=doc&amp;base=LAW&amp;n=435381&amp;dst=56" TargetMode = "External"/>
	<Relationship Id="rId33" Type="http://schemas.openxmlformats.org/officeDocument/2006/relationships/hyperlink" Target="https://login.consultant.ru/link/?req=doc&amp;base=LAW&amp;n=150725" TargetMode = "External"/>
	<Relationship Id="rId34" Type="http://schemas.openxmlformats.org/officeDocument/2006/relationships/hyperlink" Target="https://login.consultant.ru/link/?req=doc&amp;base=LAW&amp;n=150725" TargetMode = "External"/>
	<Relationship Id="rId35" Type="http://schemas.openxmlformats.org/officeDocument/2006/relationships/hyperlink" Target="https://login.consultant.ru/link/?req=doc&amp;base=LAW&amp;n=435381&amp;dst=45" TargetMode = "External"/>
	<Relationship Id="rId36" Type="http://schemas.openxmlformats.org/officeDocument/2006/relationships/hyperlink" Target="https://login.consultant.ru/link/?req=doc&amp;base=LAW&amp;n=435381&amp;dst=100032" TargetMode = "External"/>
	<Relationship Id="rId37" Type="http://schemas.openxmlformats.org/officeDocument/2006/relationships/hyperlink" Target="https://login.consultant.ru/link/?req=doc&amp;base=LAW&amp;n=470713&amp;dst=103524" TargetMode = "External"/>
	<Relationship Id="rId38" Type="http://schemas.openxmlformats.org/officeDocument/2006/relationships/hyperlink" Target="https://login.consultant.ru/link/?req=doc&amp;base=LAW&amp;n=470713&amp;dst=103405" TargetMode = "External"/>
	<Relationship Id="rId39" Type="http://schemas.openxmlformats.org/officeDocument/2006/relationships/hyperlink" Target="https://login.consultant.ru/link/?req=doc&amp;base=LAW&amp;n=470713&amp;dst=103432" TargetMode = "External"/>
	<Relationship Id="rId40" Type="http://schemas.openxmlformats.org/officeDocument/2006/relationships/hyperlink" Target="https://login.consultant.ru/link/?req=doc&amp;base=LAW&amp;n=470713&amp;dst=103575" TargetMode = "External"/>
	<Relationship Id="rId41" Type="http://schemas.openxmlformats.org/officeDocument/2006/relationships/hyperlink" Target="https://login.consultant.ru/link/?req=doc&amp;base=LAW&amp;n=435381&amp;dst=100032" TargetMode = "External"/>
	<Relationship Id="rId42" Type="http://schemas.openxmlformats.org/officeDocument/2006/relationships/hyperlink" Target="https://login.consultant.ru/link/?req=doc&amp;base=LAW&amp;n=435381&amp;dst=54" TargetMode = "External"/>
	<Relationship Id="rId43" Type="http://schemas.openxmlformats.org/officeDocument/2006/relationships/hyperlink" Target="https://login.consultant.ru/link/?req=doc&amp;base=LAW&amp;n=435381&amp;dst=56" TargetMode = "External"/>
	<Relationship Id="rId44" Type="http://schemas.openxmlformats.org/officeDocument/2006/relationships/header" Target="header2.xml"/>
	<Relationship Id="rId45" Type="http://schemas.openxmlformats.org/officeDocument/2006/relationships/footer" Target="footer2.xml"/>
	<Relationship Id="rId46" Type="http://schemas.openxmlformats.org/officeDocument/2006/relationships/hyperlink" Target="https://login.consultant.ru/link/?req=doc&amp;base=LAW&amp;n=441135" TargetMode = "External"/>
	<Relationship Id="rId47" Type="http://schemas.openxmlformats.org/officeDocument/2006/relationships/hyperlink" Target="https://login.consultant.ru/link/?req=doc&amp;base=LAW&amp;n=470713" TargetMode = "External"/>
	<Relationship Id="rId48" Type="http://schemas.openxmlformats.org/officeDocument/2006/relationships/hyperlink" Target="https://login.consultant.ru/link/?req=doc&amp;base=LAW&amp;n=470713&amp;dst=103524" TargetMode = "External"/>
	<Relationship Id="rId49" Type="http://schemas.openxmlformats.org/officeDocument/2006/relationships/hyperlink" Target="https://login.consultant.ru/link/?req=doc&amp;base=LAW&amp;n=470713&amp;dst=103405" TargetMode = "External"/>
	<Relationship Id="rId50" Type="http://schemas.openxmlformats.org/officeDocument/2006/relationships/hyperlink" Target="https://login.consultant.ru/link/?req=doc&amp;base=LAW&amp;n=470713&amp;dst=103575" TargetMode = "External"/>
	<Relationship Id="rId51" Type="http://schemas.openxmlformats.org/officeDocument/2006/relationships/hyperlink" Target="https://login.consultant.ru/link/?req=doc&amp;base=LAW&amp;n=470713&amp;dst=103432" TargetMode = "External"/>
	<Relationship Id="rId52" Type="http://schemas.openxmlformats.org/officeDocument/2006/relationships/hyperlink" Target="https://login.consultant.ru/link/?req=doc&amp;base=LAW&amp;n=150725" TargetMode = "External"/>
	<Relationship Id="rId53" Type="http://schemas.openxmlformats.org/officeDocument/2006/relationships/hyperlink" Target="https://login.consultant.ru/link/?req=doc&amp;base=LAW&amp;n=150725" TargetMode = "External"/>
	<Relationship Id="rId54" Type="http://schemas.openxmlformats.org/officeDocument/2006/relationships/hyperlink" Target="https://login.consultant.ru/link/?req=doc&amp;base=LAW&amp;n=470713" TargetMode = "External"/>
	<Relationship Id="rId55" Type="http://schemas.openxmlformats.org/officeDocument/2006/relationships/hyperlink" Target="https://login.consultant.ru/link/?req=doc&amp;base=LAW&amp;n=470713&amp;dst=103524" TargetMode = "External"/>
	<Relationship Id="rId56" Type="http://schemas.openxmlformats.org/officeDocument/2006/relationships/hyperlink" Target="https://login.consultant.ru/link/?req=doc&amp;base=LAW&amp;n=470713&amp;dst=103405" TargetMode = "External"/>
	<Relationship Id="rId57" Type="http://schemas.openxmlformats.org/officeDocument/2006/relationships/hyperlink" Target="https://login.consultant.ru/link/?req=doc&amp;base=LAW&amp;n=470713&amp;dst=103575" TargetMode = "External"/>
	<Relationship Id="rId58" Type="http://schemas.openxmlformats.org/officeDocument/2006/relationships/hyperlink" Target="https://login.consultant.ru/link/?req=doc&amp;base=LAW&amp;n=470713&amp;dst=103432" TargetMode = "External"/>
	<Relationship Id="rId59" Type="http://schemas.openxmlformats.org/officeDocument/2006/relationships/hyperlink" Target="https://login.consultant.ru/link/?req=doc&amp;base=LAW&amp;n=150725" TargetMode = "External"/>
	<Relationship Id="rId60" Type="http://schemas.openxmlformats.org/officeDocument/2006/relationships/hyperlink" Target="https://login.consultant.ru/link/?req=doc&amp;base=LAW&amp;n=1507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городского округа Тольятти Самарской области от 15.07.2021 N 2518-п/1
(ред. от 26.12.2022)
"Об утверждении типовой формы договора (соглашения) о предоставлении субсидии (гранта в форме субсидии) из бюджета городского округа Тольятти в соответствии с пунктами 3 и 7 статьи 78, пунктами 2 и 4 статьи 78.1 Бюджетного кодекса Российской Федерации и признании утратившими силу отдельных нормативных правовых актов администрации городского округа Тольятти"</dc:title>
  <dcterms:created xsi:type="dcterms:W3CDTF">2024-03-20T06:41:57Z</dcterms:created>
</cp:coreProperties>
</file>