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B4" w:rsidRPr="00EA0344" w:rsidRDefault="00AC04B4" w:rsidP="00AC04B4">
      <w:pPr>
        <w:jc w:val="center"/>
        <w:rPr>
          <w:b/>
        </w:rPr>
      </w:pPr>
      <w:r w:rsidRPr="00EA0344">
        <w:rPr>
          <w:b/>
        </w:rPr>
        <w:t xml:space="preserve">Анкета участника </w:t>
      </w:r>
    </w:p>
    <w:p w:rsidR="00AC04B4" w:rsidRPr="00EA0344" w:rsidRDefault="00AC04B4" w:rsidP="00AC04B4">
      <w:pPr>
        <w:jc w:val="center"/>
        <w:rPr>
          <w:b/>
        </w:rPr>
      </w:pPr>
      <w:r w:rsidRPr="00EA0344">
        <w:rPr>
          <w:b/>
        </w:rPr>
        <w:t>регионального конкурса «Экспортер года»</w:t>
      </w:r>
    </w:p>
    <w:p w:rsidR="00AC04B4" w:rsidRPr="00EA0344" w:rsidRDefault="00AC04B4" w:rsidP="00AC04B4">
      <w:pPr>
        <w:jc w:val="center"/>
        <w:rPr>
          <w:b/>
        </w:rPr>
      </w:pPr>
    </w:p>
    <w:p w:rsidR="00AC04B4" w:rsidRPr="00EA0344" w:rsidRDefault="00AC04B4" w:rsidP="00AC04B4">
      <w:pPr>
        <w:pStyle w:val="af"/>
        <w:numPr>
          <w:ilvl w:val="0"/>
          <w:numId w:val="3"/>
        </w:numPr>
        <w:jc w:val="both"/>
        <w:rPr>
          <w:b/>
        </w:rPr>
      </w:pPr>
      <w:r w:rsidRPr="00EA0344">
        <w:rPr>
          <w:b/>
        </w:rPr>
        <w:t xml:space="preserve">Общая информация об участнике: </w:t>
      </w:r>
    </w:p>
    <w:p w:rsidR="00AC04B4" w:rsidRDefault="00AC04B4" w:rsidP="00AC04B4">
      <w:pPr>
        <w:rPr>
          <w:b/>
          <w:sz w:val="28"/>
          <w:szCs w:val="28"/>
        </w:rPr>
      </w:pPr>
    </w:p>
    <w:tbl>
      <w:tblPr>
        <w:tblW w:w="10592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0"/>
        <w:gridCol w:w="6662"/>
      </w:tblGrid>
      <w:tr w:rsidR="00223AB8" w:rsidRPr="00223AB8" w:rsidTr="00EA0344">
        <w:tc>
          <w:tcPr>
            <w:tcW w:w="3930" w:type="dxa"/>
            <w:tcBorders>
              <w:right w:val="single" w:sz="4" w:space="0" w:color="auto"/>
            </w:tcBorders>
            <w:vAlign w:val="center"/>
          </w:tcPr>
          <w:p w:rsidR="00223AB8" w:rsidRPr="00223AB8" w:rsidRDefault="00223AB8" w:rsidP="00EA0344">
            <w:r w:rsidRPr="00223AB8">
              <w:t xml:space="preserve">Полное наименование организации </w:t>
            </w:r>
          </w:p>
          <w:p w:rsidR="00EA0344" w:rsidRPr="00223AB8" w:rsidRDefault="00223AB8" w:rsidP="00EA0344">
            <w:r w:rsidRPr="00223AB8">
              <w:t>(при наличии указывается наименование на иностранном языке):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Default="00223AB8" w:rsidP="00C73B5E">
            <w:pPr>
              <w:rPr>
                <w:b/>
              </w:rPr>
            </w:pPr>
          </w:p>
          <w:p w:rsidR="00631809" w:rsidRPr="00223AB8" w:rsidRDefault="00631809" w:rsidP="00C73B5E">
            <w:pPr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C73B5E">
            <w:r w:rsidRPr="00223AB8">
              <w:t>ИНН: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Pr="00223AB8" w:rsidRDefault="00223AB8" w:rsidP="00C73B5E">
            <w:pPr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C73B5E">
            <w:r w:rsidRPr="00223AB8">
              <w:t>Почтовый адрес: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Default="00223AB8" w:rsidP="00C73B5E">
            <w:pPr>
              <w:rPr>
                <w:b/>
              </w:rPr>
            </w:pPr>
          </w:p>
          <w:p w:rsidR="00631809" w:rsidRPr="00223AB8" w:rsidRDefault="00631809" w:rsidP="00C73B5E">
            <w:pPr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C73B5E">
            <w:r w:rsidRPr="00223AB8">
              <w:t>Юридический адрес: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Default="00223AB8" w:rsidP="00C73B5E">
            <w:pPr>
              <w:rPr>
                <w:b/>
              </w:rPr>
            </w:pPr>
          </w:p>
          <w:p w:rsidR="00631809" w:rsidRPr="00223AB8" w:rsidRDefault="00631809" w:rsidP="00C73B5E">
            <w:pPr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C73B5E">
            <w:pPr>
              <w:rPr>
                <w:b/>
              </w:rPr>
            </w:pPr>
            <w:r w:rsidRPr="00223AB8">
              <w:t>Телефон: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Pr="00223AB8" w:rsidRDefault="00223AB8" w:rsidP="00C73B5E">
            <w:pPr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C73B5E">
            <w:r w:rsidRPr="00223AB8">
              <w:rPr>
                <w:lang w:val="en-US"/>
              </w:rPr>
              <w:t>E</w:t>
            </w:r>
            <w:r w:rsidRPr="00223AB8">
              <w:t>-</w:t>
            </w:r>
            <w:r w:rsidRPr="00223AB8">
              <w:rPr>
                <w:lang w:val="en-US"/>
              </w:rPr>
              <w:t>mail</w:t>
            </w:r>
            <w:r w:rsidRPr="00223AB8"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Pr="00223AB8" w:rsidRDefault="00223AB8" w:rsidP="00C73B5E">
            <w:pPr>
              <w:jc w:val="center"/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C73B5E">
            <w:r w:rsidRPr="00223AB8">
              <w:t>Сайт: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Pr="00223AB8" w:rsidRDefault="00223AB8" w:rsidP="00C73B5E">
            <w:pPr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C73B5E">
            <w:r w:rsidRPr="00223AB8">
              <w:t>ФИО руководителя, должность: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Default="00223AB8" w:rsidP="00C73B5E">
            <w:pPr>
              <w:rPr>
                <w:b/>
              </w:rPr>
            </w:pPr>
          </w:p>
          <w:p w:rsidR="00631809" w:rsidRPr="00223AB8" w:rsidRDefault="00631809" w:rsidP="00C73B5E">
            <w:pPr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C73B5E">
            <w:r w:rsidRPr="00223AB8">
              <w:t>Контактное лицо (ФИО, должность, телефон, E-mail):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Default="00223AB8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Pr="00223AB8" w:rsidRDefault="00631809" w:rsidP="00C73B5E">
            <w:pPr>
              <w:rPr>
                <w:b/>
              </w:rPr>
            </w:pPr>
          </w:p>
        </w:tc>
      </w:tr>
      <w:tr w:rsidR="00223AB8" w:rsidRPr="00223AB8" w:rsidTr="00223AB8">
        <w:tc>
          <w:tcPr>
            <w:tcW w:w="3930" w:type="dxa"/>
            <w:tcBorders>
              <w:right w:val="single" w:sz="4" w:space="0" w:color="auto"/>
            </w:tcBorders>
          </w:tcPr>
          <w:p w:rsidR="00223AB8" w:rsidRPr="00223AB8" w:rsidRDefault="00223AB8" w:rsidP="00223AB8">
            <w:r w:rsidRPr="00223AB8">
              <w:t>Краткая справочная информация (основной вид деятельности, ключевые рынки, уникальность продукции, основные достижения):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B8" w:rsidRDefault="00223AB8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Default="00631809" w:rsidP="00C73B5E">
            <w:pPr>
              <w:rPr>
                <w:b/>
              </w:rPr>
            </w:pPr>
          </w:p>
          <w:p w:rsidR="00631809" w:rsidRPr="00223AB8" w:rsidRDefault="00631809" w:rsidP="00C73B5E">
            <w:pPr>
              <w:rPr>
                <w:b/>
              </w:rPr>
            </w:pPr>
          </w:p>
        </w:tc>
      </w:tr>
    </w:tbl>
    <w:p w:rsidR="00D735C6" w:rsidRPr="00D735C6" w:rsidRDefault="00D735C6" w:rsidP="005B5693">
      <w:pPr>
        <w:pStyle w:val="af"/>
        <w:ind w:left="786"/>
        <w:jc w:val="both"/>
        <w:rPr>
          <w:sz w:val="28"/>
          <w:szCs w:val="28"/>
        </w:rPr>
      </w:pPr>
    </w:p>
    <w:p w:rsidR="00D735C6" w:rsidRPr="00EA0344" w:rsidRDefault="00223AB8" w:rsidP="005B5693">
      <w:pPr>
        <w:pStyle w:val="ac"/>
        <w:widowControl/>
        <w:numPr>
          <w:ilvl w:val="0"/>
          <w:numId w:val="3"/>
        </w:numPr>
        <w:ind w:right="110"/>
        <w:jc w:val="both"/>
        <w:rPr>
          <w:b/>
          <w:sz w:val="24"/>
          <w:szCs w:val="24"/>
          <w:lang w:val="ru-RU"/>
        </w:rPr>
      </w:pPr>
      <w:r w:rsidRPr="00EA0344">
        <w:rPr>
          <w:b/>
          <w:sz w:val="24"/>
          <w:szCs w:val="24"/>
          <w:lang w:val="ru-RU"/>
        </w:rPr>
        <w:t>Подтверждение следующей информации</w:t>
      </w:r>
      <w:r w:rsidR="00D735C6" w:rsidRPr="00EA0344">
        <w:rPr>
          <w:b/>
          <w:sz w:val="24"/>
          <w:szCs w:val="24"/>
          <w:lang w:val="ru-RU"/>
        </w:rPr>
        <w:t xml:space="preserve">: </w:t>
      </w:r>
    </w:p>
    <w:p w:rsidR="00223AB8" w:rsidRDefault="00223AB8" w:rsidP="00223AB8">
      <w:pPr>
        <w:pStyle w:val="ac"/>
        <w:widowControl/>
        <w:ind w:right="110"/>
        <w:jc w:val="both"/>
        <w:rPr>
          <w:lang w:val="ru-RU"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631809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</w:tcPr>
          <w:p w:rsidR="00631809" w:rsidRPr="00223AB8" w:rsidRDefault="00631809" w:rsidP="00631809">
            <w:pPr>
              <w:jc w:val="both"/>
              <w:rPr>
                <w:sz w:val="28"/>
                <w:szCs w:val="28"/>
              </w:rPr>
            </w:pPr>
            <w:r w:rsidRPr="00D735C6">
              <w:t>Подтверждаю, что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631809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</w:tcPr>
          <w:p w:rsidR="00631809" w:rsidRPr="00223AB8" w:rsidRDefault="00631809" w:rsidP="00631809">
            <w:pPr>
              <w:jc w:val="both"/>
              <w:rPr>
                <w:b/>
                <w:sz w:val="28"/>
                <w:szCs w:val="28"/>
              </w:rPr>
            </w:pPr>
            <w:r w:rsidRPr="00D735C6">
              <w:t>Подтверждаю, что отсутствует просроченная задолженность по возврату в бюджет бюджетной системы Российской Федерации, субсидий, бюджетных инвестиций и иная просроченная задолженность перед бюджетом бюджетной системы Российской Федерации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631809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</w:tcPr>
          <w:p w:rsidR="00631809" w:rsidRPr="00631809" w:rsidRDefault="00631809" w:rsidP="00631809">
            <w:pPr>
              <w:jc w:val="both"/>
              <w:rPr>
                <w:u w:val="single"/>
              </w:rPr>
            </w:pPr>
            <w:r w:rsidRPr="00631809">
              <w:rPr>
                <w:u w:val="single"/>
              </w:rPr>
              <w:t xml:space="preserve">Для организаций: </w:t>
            </w:r>
          </w:p>
          <w:p w:rsidR="00631809" w:rsidRPr="00223AB8" w:rsidRDefault="00631809" w:rsidP="00631809">
            <w:pPr>
              <w:jc w:val="both"/>
              <w:rPr>
                <w:b/>
                <w:sz w:val="28"/>
                <w:szCs w:val="28"/>
              </w:rPr>
            </w:pPr>
            <w:r w:rsidRPr="00D735C6">
              <w:t>Подтверждаю, что организация не находится в процессе реорган</w:t>
            </w:r>
            <w:r>
              <w:t>изации, ликвидации, банкротства.</w:t>
            </w:r>
            <w:r w:rsidRPr="00D735C6">
              <w:t xml:space="preserve"> 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631809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</w:tcPr>
          <w:p w:rsidR="00631809" w:rsidRPr="00631809" w:rsidRDefault="00631809" w:rsidP="00631809">
            <w:pPr>
              <w:jc w:val="both"/>
              <w:rPr>
                <w:u w:val="single"/>
              </w:rPr>
            </w:pPr>
            <w:r w:rsidRPr="00631809">
              <w:rPr>
                <w:u w:val="single"/>
              </w:rPr>
              <w:t xml:space="preserve">Для индивидуальных предпринимателей: </w:t>
            </w:r>
          </w:p>
          <w:p w:rsidR="00631809" w:rsidRPr="00EA0344" w:rsidRDefault="00631809" w:rsidP="00EA0344">
            <w:pPr>
              <w:pStyle w:val="ac"/>
              <w:widowControl/>
              <w:ind w:left="0" w:right="110"/>
              <w:jc w:val="both"/>
              <w:rPr>
                <w:sz w:val="24"/>
                <w:szCs w:val="24"/>
                <w:lang w:val="ru-RU"/>
              </w:rPr>
            </w:pPr>
            <w:r w:rsidRPr="00631809">
              <w:rPr>
                <w:sz w:val="24"/>
                <w:szCs w:val="24"/>
                <w:lang w:val="ru-RU" w:eastAsia="ru-RU"/>
              </w:rPr>
              <w:t xml:space="preserve">Подтверждаю, что не подавал 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предпринимателя. 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631809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</w:tcPr>
          <w:p w:rsidR="00631809" w:rsidRPr="00631809" w:rsidRDefault="00631809" w:rsidP="00631809">
            <w:pPr>
              <w:jc w:val="both"/>
            </w:pPr>
            <w:proofErr w:type="gramStart"/>
            <w:r w:rsidRPr="00D735C6">
              <w:t xml:space="preserve">Подтверждаю,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</w:t>
            </w:r>
            <w:r w:rsidRPr="00D735C6">
              <w:lastRenderedPageBreak/>
              <w:t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D735C6">
              <w:t>) в отношении таких юридических лиц, в совокупности превышает 50 процентов.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631809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lastRenderedPageBreak/>
              <w:t></w:t>
            </w:r>
          </w:p>
        </w:tc>
        <w:tc>
          <w:tcPr>
            <w:tcW w:w="9781" w:type="dxa"/>
          </w:tcPr>
          <w:p w:rsidR="00631809" w:rsidRPr="00631809" w:rsidRDefault="00631809" w:rsidP="00631809">
            <w:pPr>
              <w:jc w:val="both"/>
            </w:pPr>
            <w:r w:rsidRPr="00D735C6">
              <w:t>Подтверждаю, что в 201</w:t>
            </w:r>
            <w:r>
              <w:t>9</w:t>
            </w:r>
            <w:r w:rsidRPr="00D735C6">
              <w:t xml:space="preserve"> году осуществлял экспорт несырьевой продукции (товаров, работ</w:t>
            </w:r>
            <w:r>
              <w:t xml:space="preserve">, </w:t>
            </w:r>
            <w:r w:rsidRPr="00D735C6">
              <w:t>услуг) с территории Российской Федерации.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631809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</w:tcPr>
          <w:p w:rsidR="00631809" w:rsidRPr="00631809" w:rsidRDefault="00631809" w:rsidP="00631809">
            <w:pPr>
              <w:jc w:val="both"/>
            </w:pPr>
            <w:r w:rsidRPr="00D735C6">
              <w:t>Подтверждаю, что в 201</w:t>
            </w:r>
            <w:r>
              <w:t>9</w:t>
            </w:r>
            <w:r w:rsidRPr="00D735C6">
              <w:t xml:space="preserve"> году отсутствовали иски и претензии от иностранных покупателей по качеству товаров</w:t>
            </w:r>
            <w:r>
              <w:t xml:space="preserve"> (работ, услуг)</w:t>
            </w:r>
            <w:r w:rsidRPr="00D735C6">
              <w:t>.</w:t>
            </w:r>
          </w:p>
        </w:tc>
      </w:tr>
    </w:tbl>
    <w:p w:rsidR="00D735C6" w:rsidRPr="00D735C6" w:rsidRDefault="00D735C6" w:rsidP="005B5693">
      <w:pPr>
        <w:pStyle w:val="ac"/>
        <w:widowControl/>
        <w:ind w:left="786" w:right="110"/>
        <w:jc w:val="both"/>
        <w:rPr>
          <w:lang w:val="ru-RU"/>
        </w:rPr>
      </w:pPr>
    </w:p>
    <w:p w:rsidR="00223AB8" w:rsidRPr="00EA0344" w:rsidRDefault="00631809" w:rsidP="005B5693">
      <w:pPr>
        <w:pStyle w:val="af"/>
        <w:numPr>
          <w:ilvl w:val="0"/>
          <w:numId w:val="3"/>
        </w:numPr>
        <w:jc w:val="both"/>
        <w:rPr>
          <w:b/>
        </w:rPr>
      </w:pPr>
      <w:r w:rsidRPr="00EA0344">
        <w:rPr>
          <w:b/>
        </w:rPr>
        <w:t>Выбор</w:t>
      </w:r>
      <w:r w:rsidR="00D735C6" w:rsidRPr="00EA0344">
        <w:rPr>
          <w:b/>
        </w:rPr>
        <w:t xml:space="preserve"> номинаци</w:t>
      </w:r>
      <w:r w:rsidRPr="00EA0344">
        <w:rPr>
          <w:b/>
        </w:rPr>
        <w:t>и</w:t>
      </w:r>
      <w:r w:rsidR="00D735C6" w:rsidRPr="00EA0344">
        <w:rPr>
          <w:b/>
        </w:rPr>
        <w:t>:</w:t>
      </w:r>
    </w:p>
    <w:p w:rsidR="00223AB8" w:rsidRDefault="00223AB8" w:rsidP="00223AB8">
      <w:pPr>
        <w:pStyle w:val="af"/>
        <w:jc w:val="both"/>
        <w:rPr>
          <w:b/>
          <w:sz w:val="28"/>
          <w:szCs w:val="28"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631809" w:rsidRPr="003750EE" w:rsidRDefault="00631809" w:rsidP="00EA0344">
            <w:r w:rsidRPr="003750EE">
              <w:t>«Экспортер года в сфере промышленности»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631809" w:rsidRPr="003750EE" w:rsidRDefault="00631809" w:rsidP="00EA0344">
            <w:r w:rsidRPr="003750EE">
              <w:t>«Экспортер года в сфере агропромышленного комплекса»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631809" w:rsidRPr="003750EE" w:rsidRDefault="00631809" w:rsidP="00EA0344">
            <w:r w:rsidRPr="003750EE">
              <w:t>«Экспортер года в сфере услуг»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631809" w:rsidRPr="00631809" w:rsidRDefault="00631809" w:rsidP="00EA0344">
            <w:r w:rsidRPr="003750EE">
              <w:t>«Экспортер года в сфере высоких технологий»</w:t>
            </w:r>
          </w:p>
        </w:tc>
      </w:tr>
      <w:tr w:rsidR="00631809" w:rsidRPr="00223AB8" w:rsidTr="00AF43F3">
        <w:tc>
          <w:tcPr>
            <w:tcW w:w="812" w:type="dxa"/>
            <w:vAlign w:val="center"/>
          </w:tcPr>
          <w:p w:rsidR="00631809" w:rsidRPr="00EA0344" w:rsidRDefault="00631809" w:rsidP="00C73B5E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631809" w:rsidRPr="00631809" w:rsidRDefault="00631809" w:rsidP="00EA0344">
            <w:r w:rsidRPr="003750EE">
              <w:t>«Прорыв года» (можно дополнительно выбрать к указанным выше номинациям)</w:t>
            </w:r>
          </w:p>
        </w:tc>
      </w:tr>
    </w:tbl>
    <w:p w:rsidR="00D735C6" w:rsidRPr="00D735C6" w:rsidRDefault="00D735C6" w:rsidP="00EA0344">
      <w:pPr>
        <w:pStyle w:val="af"/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 xml:space="preserve"> </w:t>
      </w:r>
    </w:p>
    <w:p w:rsidR="006F4099" w:rsidRPr="00EA0344" w:rsidRDefault="006F4099" w:rsidP="006F4099">
      <w:pPr>
        <w:pStyle w:val="af"/>
        <w:numPr>
          <w:ilvl w:val="0"/>
          <w:numId w:val="3"/>
        </w:numPr>
        <w:jc w:val="both"/>
        <w:rPr>
          <w:i/>
          <w:caps/>
        </w:rPr>
      </w:pPr>
      <w:r w:rsidRPr="00EA0344">
        <w:rPr>
          <w:b/>
          <w:caps/>
        </w:rPr>
        <w:t xml:space="preserve">Оценка экспортной деятельности </w:t>
      </w:r>
    </w:p>
    <w:p w:rsidR="006F4099" w:rsidRPr="00EA0344" w:rsidRDefault="006F4099" w:rsidP="006F4099">
      <w:pPr>
        <w:pStyle w:val="af"/>
        <w:jc w:val="both"/>
        <w:rPr>
          <w:i/>
        </w:rPr>
      </w:pPr>
    </w:p>
    <w:p w:rsidR="006F4099" w:rsidRPr="00EA0344" w:rsidRDefault="006F4099" w:rsidP="00EA0344">
      <w:pPr>
        <w:numPr>
          <w:ilvl w:val="0"/>
          <w:numId w:val="32"/>
        </w:numPr>
        <w:ind w:left="284"/>
        <w:jc w:val="both"/>
        <w:rPr>
          <w:b/>
        </w:rPr>
      </w:pPr>
      <w:r w:rsidRPr="00EA0344">
        <w:rPr>
          <w:b/>
        </w:rPr>
        <w:t xml:space="preserve">Объем экспорта продукции в ценах реализации за предыдущий (отчетный) год </w:t>
      </w:r>
    </w:p>
    <w:p w:rsidR="00FA57A6" w:rsidRDefault="00FA57A6" w:rsidP="00FA57A6">
      <w:pPr>
        <w:ind w:left="284"/>
        <w:jc w:val="both"/>
        <w:rPr>
          <w:b/>
          <w:sz w:val="28"/>
          <w:szCs w:val="28"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 xml:space="preserve">До 250 </w:t>
            </w:r>
            <w:proofErr w:type="gramStart"/>
            <w:r w:rsidRPr="00EA0344">
              <w:t>млн</w:t>
            </w:r>
            <w:proofErr w:type="gramEnd"/>
            <w:r w:rsidRPr="00EA0344">
              <w:t xml:space="preserve"> руб.</w:t>
            </w:r>
          </w:p>
        </w:tc>
      </w:tr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 xml:space="preserve">От 250 до 500 </w:t>
            </w:r>
            <w:proofErr w:type="gramStart"/>
            <w:r w:rsidRPr="00EA0344">
              <w:t>млн</w:t>
            </w:r>
            <w:proofErr w:type="gramEnd"/>
            <w:r w:rsidRPr="00EA0344">
              <w:t xml:space="preserve"> руб.</w:t>
            </w:r>
          </w:p>
        </w:tc>
      </w:tr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 xml:space="preserve">От 500 до 750 </w:t>
            </w:r>
            <w:proofErr w:type="gramStart"/>
            <w:r w:rsidRPr="00EA0344">
              <w:t>млн</w:t>
            </w:r>
            <w:proofErr w:type="gramEnd"/>
            <w:r w:rsidRPr="00EA0344">
              <w:t xml:space="preserve"> руб.</w:t>
            </w:r>
          </w:p>
        </w:tc>
      </w:tr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 xml:space="preserve">От 750 </w:t>
            </w:r>
            <w:proofErr w:type="gramStart"/>
            <w:r w:rsidRPr="00EA0344">
              <w:t>млн</w:t>
            </w:r>
            <w:proofErr w:type="gramEnd"/>
            <w:r w:rsidRPr="00EA0344">
              <w:t xml:space="preserve"> до 1 млрд руб. </w:t>
            </w:r>
          </w:p>
        </w:tc>
      </w:tr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 xml:space="preserve">Более 1 </w:t>
            </w:r>
            <w:proofErr w:type="gramStart"/>
            <w:r w:rsidRPr="00EA0344">
              <w:t>млрд</w:t>
            </w:r>
            <w:proofErr w:type="gramEnd"/>
            <w:r w:rsidRPr="00EA0344">
              <w:t xml:space="preserve"> руб.  </w:t>
            </w:r>
          </w:p>
        </w:tc>
      </w:tr>
    </w:tbl>
    <w:p w:rsidR="00EA0344" w:rsidRDefault="00EA0344" w:rsidP="00FA57A6">
      <w:pPr>
        <w:ind w:left="284"/>
        <w:jc w:val="both"/>
        <w:rPr>
          <w:b/>
          <w:sz w:val="28"/>
          <w:szCs w:val="28"/>
        </w:rPr>
      </w:pPr>
    </w:p>
    <w:p w:rsidR="006F4099" w:rsidRPr="00EA0344" w:rsidRDefault="006F4099" w:rsidP="001D7588">
      <w:pPr>
        <w:numPr>
          <w:ilvl w:val="0"/>
          <w:numId w:val="32"/>
        </w:numPr>
        <w:ind w:left="284"/>
        <w:jc w:val="both"/>
      </w:pPr>
      <w:r w:rsidRPr="00EA0344">
        <w:rPr>
          <w:b/>
        </w:rPr>
        <w:t>Доля экспорта в общей выручке компании за предыдущий отчетный год</w:t>
      </w:r>
      <w:r w:rsidRPr="00EA0344">
        <w:t xml:space="preserve"> </w:t>
      </w:r>
    </w:p>
    <w:p w:rsidR="00FA57A6" w:rsidRDefault="00FA57A6" w:rsidP="00FA57A6">
      <w:pPr>
        <w:ind w:left="284"/>
        <w:jc w:val="both"/>
        <w:rPr>
          <w:sz w:val="28"/>
          <w:szCs w:val="28"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 xml:space="preserve">До 5% </w:t>
            </w:r>
          </w:p>
        </w:tc>
      </w:tr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>От 5% до 10%</w:t>
            </w:r>
          </w:p>
        </w:tc>
      </w:tr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>От 10% до 20%</w:t>
            </w:r>
          </w:p>
        </w:tc>
      </w:tr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>От 20% до 30%</w:t>
            </w:r>
          </w:p>
        </w:tc>
      </w:tr>
      <w:tr w:rsidR="00EA0344" w:rsidRPr="00223AB8" w:rsidTr="00AF43F3">
        <w:tc>
          <w:tcPr>
            <w:tcW w:w="812" w:type="dxa"/>
            <w:vAlign w:val="center"/>
          </w:tcPr>
          <w:p w:rsidR="00EA0344" w:rsidRPr="00EA0344" w:rsidRDefault="00EA0344" w:rsidP="00C73B5E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EA0344" w:rsidRPr="00EA0344" w:rsidRDefault="00EA0344" w:rsidP="00EA0344">
            <w:r w:rsidRPr="00EA0344">
              <w:t>Более 30%</w:t>
            </w:r>
          </w:p>
        </w:tc>
      </w:tr>
    </w:tbl>
    <w:p w:rsidR="00EA0344" w:rsidRDefault="00EA0344" w:rsidP="00FA57A6">
      <w:pPr>
        <w:ind w:left="284"/>
        <w:jc w:val="both"/>
        <w:rPr>
          <w:sz w:val="28"/>
          <w:szCs w:val="28"/>
        </w:rPr>
      </w:pPr>
    </w:p>
    <w:p w:rsidR="00EA0344" w:rsidRDefault="006F4099" w:rsidP="006F4099">
      <w:pPr>
        <w:numPr>
          <w:ilvl w:val="0"/>
          <w:numId w:val="32"/>
        </w:numPr>
        <w:ind w:left="284"/>
        <w:jc w:val="both"/>
        <w:rPr>
          <w:b/>
        </w:rPr>
      </w:pPr>
      <w:r w:rsidRPr="00EA0344">
        <w:rPr>
          <w:b/>
        </w:rPr>
        <w:t>Наличие сертификата происхождения товара (акт ТПП о стране происхождения товара) и/или Заключение о подтверждении производства промышленной продукции на территории Российской Федерации</w:t>
      </w:r>
    </w:p>
    <w:p w:rsidR="006F4099" w:rsidRDefault="006F4099" w:rsidP="00EA0344">
      <w:pPr>
        <w:ind w:left="284"/>
        <w:jc w:val="both"/>
        <w:rPr>
          <w:b/>
          <w:u w:val="single"/>
        </w:rPr>
      </w:pPr>
      <w:r w:rsidRPr="00EA0344">
        <w:rPr>
          <w:b/>
          <w:u w:val="single"/>
        </w:rPr>
        <w:t>(только для номинаций «высокотех» и «промышленность»)</w:t>
      </w:r>
    </w:p>
    <w:p w:rsidR="00EA0344" w:rsidRPr="00EA0344" w:rsidRDefault="00EA0344" w:rsidP="00EA0344">
      <w:pPr>
        <w:ind w:left="284"/>
        <w:jc w:val="both"/>
        <w:rPr>
          <w:b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AF43F3" w:rsidRPr="00223AB8" w:rsidTr="00AF43F3">
        <w:tc>
          <w:tcPr>
            <w:tcW w:w="812" w:type="dxa"/>
            <w:vAlign w:val="center"/>
          </w:tcPr>
          <w:p w:rsidR="00AF43F3" w:rsidRPr="00EA0344" w:rsidRDefault="00AF43F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lastRenderedPageBreak/>
              <w:t></w:t>
            </w:r>
          </w:p>
        </w:tc>
        <w:tc>
          <w:tcPr>
            <w:tcW w:w="9781" w:type="dxa"/>
            <w:vAlign w:val="center"/>
          </w:tcPr>
          <w:p w:rsidR="00AF43F3" w:rsidRPr="00EA0344" w:rsidRDefault="00AF43F3" w:rsidP="00C73B5E">
            <w:r>
              <w:t>Да</w:t>
            </w:r>
          </w:p>
        </w:tc>
      </w:tr>
      <w:tr w:rsidR="00AF43F3" w:rsidRPr="00223AB8" w:rsidTr="00AF43F3">
        <w:tc>
          <w:tcPr>
            <w:tcW w:w="812" w:type="dxa"/>
            <w:vAlign w:val="center"/>
          </w:tcPr>
          <w:p w:rsidR="00AF43F3" w:rsidRPr="00EA0344" w:rsidRDefault="00AF43F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AF43F3" w:rsidRPr="00EA0344" w:rsidRDefault="00AF43F3" w:rsidP="00C73B5E">
            <w:r>
              <w:t>Нет</w:t>
            </w:r>
          </w:p>
        </w:tc>
      </w:tr>
    </w:tbl>
    <w:p w:rsidR="006F4099" w:rsidRPr="00EA0344" w:rsidRDefault="006F4099" w:rsidP="006F4099">
      <w:pPr>
        <w:jc w:val="both"/>
        <w:rPr>
          <w:b/>
        </w:rPr>
      </w:pPr>
    </w:p>
    <w:p w:rsidR="006F4099" w:rsidRPr="00AF43F3" w:rsidRDefault="006F4099" w:rsidP="006F4099">
      <w:pPr>
        <w:jc w:val="both"/>
        <w:rPr>
          <w:b/>
          <w:u w:val="single"/>
        </w:rPr>
      </w:pPr>
      <w:r w:rsidRPr="00AF43F3">
        <w:rPr>
          <w:b/>
          <w:u w:val="single"/>
        </w:rPr>
        <w:t xml:space="preserve">Если да то: </w:t>
      </w:r>
    </w:p>
    <w:p w:rsidR="006F4099" w:rsidRPr="00EA0344" w:rsidRDefault="006F4099" w:rsidP="006F4099">
      <w:pPr>
        <w:jc w:val="both"/>
        <w:rPr>
          <w:b/>
        </w:rPr>
      </w:pPr>
    </w:p>
    <w:p w:rsidR="00EA0344" w:rsidRDefault="001D7588" w:rsidP="00EA0344">
      <w:pPr>
        <w:ind w:left="284"/>
        <w:jc w:val="both"/>
        <w:rPr>
          <w:b/>
        </w:rPr>
      </w:pPr>
      <w:r w:rsidRPr="00EA0344">
        <w:rPr>
          <w:b/>
        </w:rPr>
        <w:t>Степень</w:t>
      </w:r>
      <w:r w:rsidR="006F4099" w:rsidRPr="00EA0344">
        <w:rPr>
          <w:b/>
        </w:rPr>
        <w:t xml:space="preserve"> локализации экспортной продукции (доля расходов на импортные материалы и комплектующие в конечной цене продукции)</w:t>
      </w:r>
    </w:p>
    <w:p w:rsidR="006F4099" w:rsidRDefault="006F4099" w:rsidP="00EA0344">
      <w:pPr>
        <w:ind w:left="284"/>
        <w:jc w:val="both"/>
        <w:rPr>
          <w:b/>
          <w:u w:val="single"/>
        </w:rPr>
      </w:pPr>
      <w:r w:rsidRPr="00EA0344">
        <w:rPr>
          <w:b/>
          <w:u w:val="single"/>
        </w:rPr>
        <w:t>(только для номинаций «высокотех» и «промышленность»)</w:t>
      </w:r>
    </w:p>
    <w:p w:rsidR="00AF43F3" w:rsidRDefault="00AF43F3" w:rsidP="00EA0344">
      <w:pPr>
        <w:ind w:left="284"/>
        <w:jc w:val="both"/>
        <w:rPr>
          <w:b/>
          <w:u w:val="single"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AF43F3" w:rsidRPr="00223AB8" w:rsidTr="00233A45">
        <w:tc>
          <w:tcPr>
            <w:tcW w:w="812" w:type="dxa"/>
            <w:vAlign w:val="center"/>
          </w:tcPr>
          <w:p w:rsidR="00AF43F3" w:rsidRPr="00EA0344" w:rsidRDefault="00AF43F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AF43F3" w:rsidRPr="00EA0344" w:rsidRDefault="00AF43F3" w:rsidP="00C73B5E">
            <w:r w:rsidRPr="00EA0344">
              <w:t>Д</w:t>
            </w:r>
            <w:r>
              <w:t>о 80</w:t>
            </w:r>
            <w:r w:rsidRPr="00EA0344">
              <w:t xml:space="preserve">% </w:t>
            </w:r>
          </w:p>
        </w:tc>
      </w:tr>
      <w:tr w:rsidR="00AF43F3" w:rsidRPr="00223AB8" w:rsidTr="00233A45">
        <w:tc>
          <w:tcPr>
            <w:tcW w:w="812" w:type="dxa"/>
            <w:vAlign w:val="center"/>
          </w:tcPr>
          <w:p w:rsidR="00AF43F3" w:rsidRPr="00EA0344" w:rsidRDefault="00AF43F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AF43F3" w:rsidRPr="00EA0344" w:rsidRDefault="00AF43F3" w:rsidP="00C73B5E">
            <w:r w:rsidRPr="00EA0344">
              <w:t>От 5</w:t>
            </w:r>
            <w:r>
              <w:t>0% до 8</w:t>
            </w:r>
            <w:r w:rsidRPr="00EA0344">
              <w:t>0%</w:t>
            </w:r>
          </w:p>
        </w:tc>
      </w:tr>
      <w:tr w:rsidR="00AF43F3" w:rsidRPr="00223AB8" w:rsidTr="00233A45">
        <w:tc>
          <w:tcPr>
            <w:tcW w:w="812" w:type="dxa"/>
            <w:vAlign w:val="center"/>
          </w:tcPr>
          <w:p w:rsidR="00AF43F3" w:rsidRPr="00EA0344" w:rsidRDefault="00AF43F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AF43F3" w:rsidRPr="00EA0344" w:rsidRDefault="00AF43F3" w:rsidP="00C73B5E">
            <w:r w:rsidRPr="00EA0344">
              <w:t>О</w:t>
            </w:r>
            <w:r w:rsidR="00233A45">
              <w:t>т 10% до 5</w:t>
            </w:r>
            <w:r w:rsidRPr="00EA0344">
              <w:t>0%</w:t>
            </w:r>
          </w:p>
        </w:tc>
      </w:tr>
      <w:tr w:rsidR="00AF43F3" w:rsidRPr="00223AB8" w:rsidTr="00233A45">
        <w:tc>
          <w:tcPr>
            <w:tcW w:w="812" w:type="dxa"/>
            <w:vAlign w:val="center"/>
          </w:tcPr>
          <w:p w:rsidR="00AF43F3" w:rsidRPr="00EA0344" w:rsidRDefault="00AF43F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AF43F3" w:rsidRPr="00EA0344" w:rsidRDefault="00233A45" w:rsidP="00C73B5E">
            <w:r>
              <w:t>Менее 1</w:t>
            </w:r>
            <w:r w:rsidR="00AF43F3" w:rsidRPr="00EA0344">
              <w:t>0%</w:t>
            </w:r>
          </w:p>
        </w:tc>
      </w:tr>
    </w:tbl>
    <w:p w:rsidR="006F4099" w:rsidRPr="00EA0344" w:rsidRDefault="006F4099" w:rsidP="006F4099">
      <w:pPr>
        <w:jc w:val="both"/>
      </w:pPr>
      <w:r w:rsidRPr="00EA0344">
        <w:t xml:space="preserve"> </w:t>
      </w:r>
    </w:p>
    <w:p w:rsidR="006F4099" w:rsidRDefault="006F4099" w:rsidP="001D7588">
      <w:pPr>
        <w:numPr>
          <w:ilvl w:val="0"/>
          <w:numId w:val="32"/>
        </w:numPr>
        <w:ind w:left="284"/>
        <w:jc w:val="both"/>
        <w:rPr>
          <w:b/>
        </w:rPr>
      </w:pPr>
      <w:r w:rsidRPr="00EA0344">
        <w:rPr>
          <w:b/>
        </w:rPr>
        <w:t xml:space="preserve">Наличие обязательных документов, подтверждающих прохождение процедур оценки соответствия продукции </w:t>
      </w:r>
      <w:r w:rsidR="001D7588" w:rsidRPr="00EA0344">
        <w:rPr>
          <w:b/>
        </w:rPr>
        <w:t>требованиям зарубежных рынков (н</w:t>
      </w:r>
      <w:r w:rsidRPr="00EA0344">
        <w:rPr>
          <w:b/>
        </w:rPr>
        <w:t xml:space="preserve">апример, сертификаты соответствия, декларации соответствия, </w:t>
      </w:r>
      <w:r w:rsidR="00E56722" w:rsidRPr="00EA0344">
        <w:rPr>
          <w:b/>
        </w:rPr>
        <w:t>регистрационные удостоверения)</w:t>
      </w:r>
    </w:p>
    <w:p w:rsidR="00233A45" w:rsidRDefault="00233A45" w:rsidP="00233A45">
      <w:pPr>
        <w:ind w:left="284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233A45" w:rsidRPr="00EA0344" w:rsidRDefault="00233A45" w:rsidP="00C73B5E">
            <w:r>
              <w:t>Да, в количестве ________________________________________________________</w:t>
            </w:r>
          </w:p>
        </w:tc>
      </w:tr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233A45" w:rsidRPr="00EA0344" w:rsidRDefault="00233A45" w:rsidP="00C73B5E">
            <w:r>
              <w:t>Нет</w:t>
            </w:r>
          </w:p>
        </w:tc>
      </w:tr>
    </w:tbl>
    <w:p w:rsidR="00233A45" w:rsidRPr="00EA0344" w:rsidRDefault="00233A45" w:rsidP="00233A45">
      <w:pPr>
        <w:ind w:left="284"/>
        <w:jc w:val="both"/>
        <w:rPr>
          <w:b/>
        </w:rPr>
      </w:pPr>
    </w:p>
    <w:p w:rsidR="006F4099" w:rsidRDefault="006F4099" w:rsidP="004268E3">
      <w:pPr>
        <w:numPr>
          <w:ilvl w:val="0"/>
          <w:numId w:val="32"/>
        </w:numPr>
        <w:ind w:left="284"/>
        <w:jc w:val="both"/>
        <w:rPr>
          <w:b/>
        </w:rPr>
      </w:pPr>
      <w:r w:rsidRPr="00EA0344">
        <w:rPr>
          <w:b/>
        </w:rPr>
        <w:t>Нали</w:t>
      </w:r>
      <w:r w:rsidR="00E56722" w:rsidRPr="00EA0344">
        <w:rPr>
          <w:b/>
        </w:rPr>
        <w:t>чие зарубежных товарных знаков</w:t>
      </w:r>
    </w:p>
    <w:p w:rsidR="00233A45" w:rsidRDefault="00233A45" w:rsidP="00233A45">
      <w:pPr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233A45" w:rsidRPr="00EA0344" w:rsidRDefault="00233A45" w:rsidP="00C73B5E">
            <w:r>
              <w:t>Да, в количестве ________________________________________________________</w:t>
            </w:r>
          </w:p>
        </w:tc>
      </w:tr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233A45" w:rsidRPr="00EA0344" w:rsidRDefault="00233A45" w:rsidP="00C73B5E">
            <w:r>
              <w:t>Нет</w:t>
            </w:r>
          </w:p>
        </w:tc>
      </w:tr>
    </w:tbl>
    <w:p w:rsidR="00CA2B70" w:rsidRPr="00EA0344" w:rsidRDefault="00CA2B70" w:rsidP="00CA2B70">
      <w:pPr>
        <w:ind w:left="284"/>
        <w:jc w:val="both"/>
        <w:rPr>
          <w:b/>
        </w:rPr>
      </w:pPr>
    </w:p>
    <w:p w:rsidR="006F4099" w:rsidRDefault="006F4099" w:rsidP="004268E3">
      <w:pPr>
        <w:numPr>
          <w:ilvl w:val="0"/>
          <w:numId w:val="32"/>
        </w:numPr>
        <w:ind w:left="284"/>
        <w:jc w:val="both"/>
        <w:rPr>
          <w:b/>
        </w:rPr>
      </w:pPr>
      <w:r w:rsidRPr="00EA0344">
        <w:rPr>
          <w:b/>
        </w:rPr>
        <w:t>Осуществляете ли вы экспортную де</w:t>
      </w:r>
      <w:r w:rsidR="00E56722" w:rsidRPr="00EA0344">
        <w:rPr>
          <w:b/>
        </w:rPr>
        <w:t>ятельность 3 года / более 3 лет</w:t>
      </w:r>
      <w:r w:rsidRPr="00EA0344">
        <w:rPr>
          <w:b/>
        </w:rPr>
        <w:t xml:space="preserve"> </w:t>
      </w:r>
    </w:p>
    <w:p w:rsidR="00233A45" w:rsidRDefault="00233A45" w:rsidP="00233A45">
      <w:pPr>
        <w:jc w:val="both"/>
        <w:rPr>
          <w:b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233A45" w:rsidRPr="00223AB8" w:rsidTr="00C73B5E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233A45" w:rsidRPr="00EA0344" w:rsidRDefault="00233A45" w:rsidP="00C73B5E">
            <w:r>
              <w:t>Да</w:t>
            </w:r>
          </w:p>
        </w:tc>
      </w:tr>
      <w:tr w:rsidR="00233A45" w:rsidRPr="00223AB8" w:rsidTr="00C73B5E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233A45" w:rsidRPr="00EA0344" w:rsidRDefault="00233A45" w:rsidP="00C73B5E">
            <w:r>
              <w:t>Нет</w:t>
            </w:r>
          </w:p>
        </w:tc>
      </w:tr>
    </w:tbl>
    <w:p w:rsidR="00233A45" w:rsidRPr="00EA0344" w:rsidRDefault="00233A45" w:rsidP="00233A45">
      <w:pPr>
        <w:jc w:val="both"/>
        <w:rPr>
          <w:b/>
        </w:rPr>
      </w:pPr>
    </w:p>
    <w:p w:rsidR="006F4099" w:rsidRDefault="006F4099" w:rsidP="00CA49C5">
      <w:pPr>
        <w:numPr>
          <w:ilvl w:val="0"/>
          <w:numId w:val="32"/>
        </w:numPr>
        <w:ind w:left="284"/>
        <w:jc w:val="both"/>
        <w:rPr>
          <w:b/>
        </w:rPr>
      </w:pPr>
      <w:r w:rsidRPr="00EA0344">
        <w:rPr>
          <w:b/>
        </w:rPr>
        <w:t>Номенклатура экспортной продукции/услуг – количество экспортируемых позиций согласно коду ТН ВЭД (6 знаков) либо видов работ (услуг), согласно ОКВЭД (</w:t>
      </w:r>
      <w:r w:rsidR="00E56722" w:rsidRPr="00EA0344">
        <w:rPr>
          <w:b/>
        </w:rPr>
        <w:t>уровень группа 4 знака - ХХ</w:t>
      </w:r>
      <w:proofErr w:type="gramStart"/>
      <w:r w:rsidR="00E56722" w:rsidRPr="00EA0344">
        <w:rPr>
          <w:b/>
        </w:rPr>
        <w:t>.Х</w:t>
      </w:r>
      <w:proofErr w:type="gramEnd"/>
      <w:r w:rsidR="00E56722" w:rsidRPr="00EA0344">
        <w:rPr>
          <w:b/>
        </w:rPr>
        <w:t>Х)</w:t>
      </w:r>
    </w:p>
    <w:p w:rsidR="00233A45" w:rsidRDefault="00233A45" w:rsidP="00233A45">
      <w:pPr>
        <w:jc w:val="both"/>
        <w:rPr>
          <w:b/>
        </w:rPr>
      </w:pPr>
    </w:p>
    <w:p w:rsidR="006F4099" w:rsidRPr="00233A45" w:rsidRDefault="00E56722" w:rsidP="006F4099">
      <w:pPr>
        <w:jc w:val="both"/>
        <w:rPr>
          <w:b/>
          <w:u w:val="single"/>
        </w:rPr>
      </w:pPr>
      <w:r w:rsidRPr="00233A45">
        <w:rPr>
          <w:b/>
          <w:u w:val="single"/>
        </w:rPr>
        <w:t>Для продукции</w:t>
      </w:r>
    </w:p>
    <w:p w:rsidR="00FA57A6" w:rsidRDefault="00FA57A6" w:rsidP="006F4099">
      <w:pPr>
        <w:jc w:val="both"/>
        <w:rPr>
          <w:b/>
        </w:rPr>
      </w:pPr>
    </w:p>
    <w:tbl>
      <w:tblPr>
        <w:tblW w:w="9317" w:type="dxa"/>
        <w:tblInd w:w="-420" w:type="dxa"/>
        <w:tblLook w:val="04A0"/>
      </w:tblPr>
      <w:tblGrid>
        <w:gridCol w:w="812"/>
        <w:gridCol w:w="8505"/>
      </w:tblGrid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233A45" w:rsidRPr="00EA0344" w:rsidRDefault="00233A45" w:rsidP="00C73B5E">
            <w:r w:rsidRPr="00EA0344">
              <w:t>Д</w:t>
            </w:r>
            <w:r>
              <w:t>о 6</w:t>
            </w:r>
          </w:p>
        </w:tc>
      </w:tr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233A45" w:rsidRPr="00EA0344" w:rsidRDefault="00233A45" w:rsidP="00C73B5E">
            <w:r w:rsidRPr="00EA0344">
              <w:t xml:space="preserve">От </w:t>
            </w:r>
            <w:r>
              <w:t>6 до 12</w:t>
            </w:r>
          </w:p>
        </w:tc>
      </w:tr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233A45" w:rsidRPr="00EA0344" w:rsidRDefault="00233A45" w:rsidP="00C73B5E">
            <w:r w:rsidRPr="00EA0344">
              <w:t xml:space="preserve">От </w:t>
            </w:r>
            <w:r>
              <w:t>12 до 18</w:t>
            </w:r>
          </w:p>
        </w:tc>
      </w:tr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233A45" w:rsidRPr="00EA0344" w:rsidRDefault="00233A45" w:rsidP="00C73B5E">
            <w:r w:rsidRPr="00EA0344">
              <w:t xml:space="preserve">От </w:t>
            </w:r>
            <w:r>
              <w:t>18 до 24</w:t>
            </w:r>
          </w:p>
        </w:tc>
      </w:tr>
      <w:tr w:rsidR="00233A45" w:rsidRPr="00223AB8" w:rsidTr="00233A45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lastRenderedPageBreak/>
              <w:t></w:t>
            </w:r>
          </w:p>
        </w:tc>
        <w:tc>
          <w:tcPr>
            <w:tcW w:w="8505" w:type="dxa"/>
            <w:vAlign w:val="center"/>
          </w:tcPr>
          <w:p w:rsidR="00233A45" w:rsidRPr="00EA0344" w:rsidRDefault="00233A45" w:rsidP="00C73B5E">
            <w:r w:rsidRPr="00EA0344">
              <w:t xml:space="preserve">Более </w:t>
            </w:r>
            <w:r>
              <w:t>24</w:t>
            </w:r>
          </w:p>
        </w:tc>
      </w:tr>
      <w:tr w:rsidR="00233A45" w:rsidRPr="00223AB8" w:rsidTr="00233A45">
        <w:tc>
          <w:tcPr>
            <w:tcW w:w="9317" w:type="dxa"/>
            <w:gridSpan w:val="2"/>
            <w:vAlign w:val="center"/>
          </w:tcPr>
          <w:p w:rsidR="00233A45" w:rsidRDefault="00233A45" w:rsidP="00233A45">
            <w:pPr>
              <w:jc w:val="both"/>
            </w:pPr>
            <w:r w:rsidRPr="00EA0344">
              <w:t>Укажите перечень продукции с кодами ТНВЭД:</w:t>
            </w:r>
          </w:p>
          <w:p w:rsidR="00233A45" w:rsidRDefault="00233A45" w:rsidP="00233A45">
            <w:pPr>
              <w:jc w:val="both"/>
            </w:pPr>
            <w:r>
              <w:t>___________________________________________________________________________</w:t>
            </w:r>
          </w:p>
          <w:p w:rsidR="00233A45" w:rsidRPr="00EA0344" w:rsidRDefault="00233A45" w:rsidP="00233A45">
            <w:pPr>
              <w:jc w:val="both"/>
            </w:pPr>
            <w:r>
              <w:t>___________________________________________________________________________</w:t>
            </w:r>
          </w:p>
          <w:p w:rsidR="00233A45" w:rsidRPr="00EA0344" w:rsidRDefault="00233A45" w:rsidP="00C73B5E"/>
        </w:tc>
      </w:tr>
    </w:tbl>
    <w:p w:rsidR="00CA2B70" w:rsidRDefault="00CA2B70" w:rsidP="00CA2B70">
      <w:pPr>
        <w:rPr>
          <w:b/>
        </w:rPr>
      </w:pPr>
      <w:r w:rsidRPr="00EA0344">
        <w:rPr>
          <w:b/>
        </w:rPr>
        <w:t>Степень передела экспортной продукции (степень переработки)</w:t>
      </w:r>
    </w:p>
    <w:p w:rsidR="00233A45" w:rsidRPr="00EA0344" w:rsidRDefault="00233A45" w:rsidP="00CA2B70">
      <w:pPr>
        <w:rPr>
          <w:b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233A45" w:rsidRPr="00223AB8" w:rsidTr="00733774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233A45" w:rsidRPr="00223AB8" w:rsidRDefault="00233A45" w:rsidP="00233A45">
            <w:pPr>
              <w:rPr>
                <w:sz w:val="28"/>
                <w:szCs w:val="28"/>
              </w:rPr>
            </w:pPr>
            <w:r w:rsidRPr="00EA0344">
              <w:rPr>
                <w:lang w:eastAsia="en-US"/>
              </w:rPr>
              <w:t>Преимущественно низкая (первичная продукция и массовые технологически простые полуфабрикаты)</w:t>
            </w:r>
          </w:p>
        </w:tc>
      </w:tr>
      <w:tr w:rsidR="00233A45" w:rsidRPr="00223AB8" w:rsidTr="00733774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233A45" w:rsidRPr="00223AB8" w:rsidRDefault="00233A45" w:rsidP="00233A45">
            <w:pPr>
              <w:rPr>
                <w:b/>
                <w:sz w:val="28"/>
                <w:szCs w:val="28"/>
              </w:rPr>
            </w:pPr>
            <w:r w:rsidRPr="00EA0344">
              <w:rPr>
                <w:lang w:eastAsia="en-US"/>
              </w:rPr>
              <w:t>Преимущественно средняя (полуфабрикаты и простая готовая продукция)</w:t>
            </w:r>
          </w:p>
        </w:tc>
      </w:tr>
      <w:tr w:rsidR="00233A45" w:rsidRPr="00223AB8" w:rsidTr="00733774">
        <w:tc>
          <w:tcPr>
            <w:tcW w:w="812" w:type="dxa"/>
            <w:vAlign w:val="center"/>
          </w:tcPr>
          <w:p w:rsidR="00233A45" w:rsidRPr="00EA0344" w:rsidRDefault="00233A45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233A45" w:rsidRPr="00EA0344" w:rsidRDefault="00233A45" w:rsidP="00233A45">
            <w:pPr>
              <w:pStyle w:val="ac"/>
              <w:widowControl/>
              <w:ind w:left="0" w:right="110"/>
              <w:rPr>
                <w:sz w:val="24"/>
                <w:szCs w:val="24"/>
                <w:lang w:val="ru-RU"/>
              </w:rPr>
            </w:pPr>
            <w:r w:rsidRPr="00233A45">
              <w:rPr>
                <w:sz w:val="24"/>
                <w:szCs w:val="24"/>
                <w:lang w:val="ru-RU"/>
              </w:rPr>
              <w:t>Преимущественно высокая (сложная готовая продукция и высокотехнологичные материалы)</w:t>
            </w:r>
          </w:p>
        </w:tc>
      </w:tr>
    </w:tbl>
    <w:p w:rsidR="00FA57A6" w:rsidRDefault="00FA57A6" w:rsidP="00CA2B70">
      <w:pPr>
        <w:rPr>
          <w:b/>
        </w:rPr>
      </w:pPr>
    </w:p>
    <w:p w:rsidR="006F4099" w:rsidRDefault="006F4099" w:rsidP="006F4099">
      <w:pPr>
        <w:jc w:val="both"/>
        <w:rPr>
          <w:b/>
          <w:u w:val="single"/>
        </w:rPr>
      </w:pPr>
      <w:r w:rsidRPr="00233A45">
        <w:rPr>
          <w:b/>
          <w:u w:val="single"/>
        </w:rPr>
        <w:t xml:space="preserve">Для </w:t>
      </w:r>
      <w:r w:rsidR="00872989" w:rsidRPr="00233A45">
        <w:rPr>
          <w:b/>
          <w:u w:val="single"/>
        </w:rPr>
        <w:t>услуг (работ)</w:t>
      </w:r>
    </w:p>
    <w:p w:rsidR="007A1624" w:rsidRDefault="007A1624" w:rsidP="006F4099">
      <w:pPr>
        <w:jc w:val="both"/>
        <w:rPr>
          <w:b/>
          <w:u w:val="single"/>
        </w:rPr>
      </w:pPr>
    </w:p>
    <w:tbl>
      <w:tblPr>
        <w:tblW w:w="9317" w:type="dxa"/>
        <w:tblInd w:w="-420" w:type="dxa"/>
        <w:tblLook w:val="04A0"/>
      </w:tblPr>
      <w:tblGrid>
        <w:gridCol w:w="812"/>
        <w:gridCol w:w="8505"/>
      </w:tblGrid>
      <w:tr w:rsidR="007A1624" w:rsidRPr="00223AB8" w:rsidTr="00C73B5E">
        <w:tc>
          <w:tcPr>
            <w:tcW w:w="812" w:type="dxa"/>
            <w:vAlign w:val="center"/>
          </w:tcPr>
          <w:p w:rsidR="007A1624" w:rsidRPr="00EA0344" w:rsidRDefault="007A162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7A1624" w:rsidRPr="00EA0344" w:rsidRDefault="007A1624" w:rsidP="00C73B5E">
            <w:r w:rsidRPr="00EA0344">
              <w:t>Д</w:t>
            </w:r>
            <w:r>
              <w:t>о 2</w:t>
            </w:r>
          </w:p>
        </w:tc>
      </w:tr>
      <w:tr w:rsidR="007A1624" w:rsidRPr="00223AB8" w:rsidTr="00C73B5E">
        <w:tc>
          <w:tcPr>
            <w:tcW w:w="812" w:type="dxa"/>
            <w:vAlign w:val="center"/>
          </w:tcPr>
          <w:p w:rsidR="007A1624" w:rsidRPr="00EA0344" w:rsidRDefault="007A162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7A1624" w:rsidRPr="00EA0344" w:rsidRDefault="007A1624" w:rsidP="007A1624">
            <w:r w:rsidRPr="00EA0344">
              <w:t xml:space="preserve">От </w:t>
            </w:r>
            <w:r>
              <w:t>3 до 5</w:t>
            </w:r>
          </w:p>
        </w:tc>
      </w:tr>
      <w:tr w:rsidR="007A1624" w:rsidRPr="00223AB8" w:rsidTr="00C73B5E">
        <w:tc>
          <w:tcPr>
            <w:tcW w:w="812" w:type="dxa"/>
            <w:vAlign w:val="center"/>
          </w:tcPr>
          <w:p w:rsidR="007A1624" w:rsidRPr="00EA0344" w:rsidRDefault="007A1624" w:rsidP="00C73B5E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7A1624" w:rsidRPr="00EA0344" w:rsidRDefault="007A1624" w:rsidP="00C73B5E">
            <w:r w:rsidRPr="00EA0344">
              <w:t xml:space="preserve">Более </w:t>
            </w:r>
            <w:r>
              <w:t>6</w:t>
            </w:r>
          </w:p>
        </w:tc>
      </w:tr>
      <w:tr w:rsidR="007A1624" w:rsidRPr="00223AB8" w:rsidTr="00C73B5E">
        <w:tc>
          <w:tcPr>
            <w:tcW w:w="9317" w:type="dxa"/>
            <w:gridSpan w:val="2"/>
            <w:vAlign w:val="center"/>
          </w:tcPr>
          <w:p w:rsidR="007A1624" w:rsidRDefault="007A1624" w:rsidP="00C73B5E">
            <w:pPr>
              <w:jc w:val="both"/>
            </w:pPr>
            <w:r>
              <w:t>Укажите перечень услуг</w:t>
            </w:r>
            <w:r w:rsidRPr="00EA0344">
              <w:t>:</w:t>
            </w:r>
          </w:p>
          <w:p w:rsidR="007A1624" w:rsidRDefault="007A1624" w:rsidP="00C73B5E">
            <w:pPr>
              <w:jc w:val="both"/>
            </w:pPr>
            <w:r>
              <w:t>___________________________________________________________________________</w:t>
            </w:r>
          </w:p>
          <w:p w:rsidR="007A1624" w:rsidRPr="00EA0344" w:rsidRDefault="007A1624" w:rsidP="00C73B5E">
            <w:pPr>
              <w:jc w:val="both"/>
            </w:pPr>
            <w:r>
              <w:t>___________________________________________________________________________</w:t>
            </w:r>
          </w:p>
          <w:p w:rsidR="007A1624" w:rsidRPr="00EA0344" w:rsidRDefault="007A1624" w:rsidP="00C73B5E"/>
        </w:tc>
      </w:tr>
    </w:tbl>
    <w:p w:rsidR="006F4099" w:rsidRPr="00EA0344" w:rsidRDefault="006F4099" w:rsidP="006F4099">
      <w:pPr>
        <w:jc w:val="both"/>
      </w:pPr>
    </w:p>
    <w:p w:rsidR="006F4099" w:rsidRDefault="006F4099" w:rsidP="00E56722">
      <w:pPr>
        <w:numPr>
          <w:ilvl w:val="0"/>
          <w:numId w:val="32"/>
        </w:numPr>
        <w:ind w:left="426"/>
        <w:jc w:val="both"/>
        <w:rPr>
          <w:b/>
        </w:rPr>
      </w:pPr>
      <w:r w:rsidRPr="00EA0344">
        <w:rPr>
          <w:b/>
        </w:rPr>
        <w:t>Наличие международных документов, подтверждающих качест</w:t>
      </w:r>
      <w:r w:rsidR="00E56722" w:rsidRPr="00EA0344">
        <w:rPr>
          <w:b/>
        </w:rPr>
        <w:t>венные характеристики продукции</w:t>
      </w:r>
      <w:r w:rsidRPr="00EA0344">
        <w:rPr>
          <w:b/>
        </w:rPr>
        <w:t xml:space="preserve"> </w:t>
      </w:r>
    </w:p>
    <w:p w:rsidR="00733774" w:rsidRDefault="00733774" w:rsidP="00733774">
      <w:pPr>
        <w:ind w:left="426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733774" w:rsidRPr="00223AB8" w:rsidTr="00C73B5E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C73B5E">
            <w:r>
              <w:t>Да, в количестве ________________________________________________________</w:t>
            </w:r>
          </w:p>
        </w:tc>
      </w:tr>
      <w:tr w:rsidR="00733774" w:rsidRPr="00223AB8" w:rsidTr="00C73B5E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C73B5E">
            <w:r>
              <w:t>Нет</w:t>
            </w:r>
          </w:p>
        </w:tc>
      </w:tr>
    </w:tbl>
    <w:p w:rsidR="00733774" w:rsidRPr="00EA0344" w:rsidRDefault="00733774" w:rsidP="00733774">
      <w:pPr>
        <w:ind w:left="426"/>
        <w:jc w:val="both"/>
        <w:rPr>
          <w:b/>
        </w:rPr>
      </w:pPr>
    </w:p>
    <w:p w:rsidR="006F4099" w:rsidRDefault="006F4099" w:rsidP="00E56722">
      <w:pPr>
        <w:numPr>
          <w:ilvl w:val="0"/>
          <w:numId w:val="32"/>
        </w:numPr>
        <w:ind w:left="426"/>
        <w:jc w:val="both"/>
        <w:rPr>
          <w:b/>
        </w:rPr>
      </w:pPr>
      <w:r w:rsidRPr="00EA0344">
        <w:rPr>
          <w:b/>
        </w:rPr>
        <w:t xml:space="preserve">Участие в программе «Made in Russia» </w:t>
      </w:r>
    </w:p>
    <w:p w:rsidR="00733774" w:rsidRDefault="00733774" w:rsidP="00733774">
      <w:pPr>
        <w:jc w:val="both"/>
        <w:rPr>
          <w:b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733774" w:rsidRPr="00223AB8" w:rsidTr="00C73B5E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733774" w:rsidRPr="00EA0344" w:rsidRDefault="00733774" w:rsidP="00C73B5E">
            <w:r>
              <w:t>Да</w:t>
            </w:r>
          </w:p>
        </w:tc>
      </w:tr>
      <w:tr w:rsidR="00733774" w:rsidRPr="00223AB8" w:rsidTr="00C73B5E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733774" w:rsidRPr="00EA0344" w:rsidRDefault="00733774" w:rsidP="00C73B5E">
            <w:r>
              <w:t>Нет</w:t>
            </w:r>
          </w:p>
        </w:tc>
      </w:tr>
    </w:tbl>
    <w:p w:rsidR="00733774" w:rsidRPr="00EA0344" w:rsidRDefault="00733774" w:rsidP="00733774">
      <w:pPr>
        <w:jc w:val="both"/>
        <w:rPr>
          <w:b/>
        </w:rPr>
      </w:pPr>
    </w:p>
    <w:p w:rsidR="006F4099" w:rsidRDefault="00E56722" w:rsidP="00E56722">
      <w:pPr>
        <w:numPr>
          <w:ilvl w:val="0"/>
          <w:numId w:val="32"/>
        </w:numPr>
        <w:ind w:left="426"/>
        <w:jc w:val="both"/>
        <w:rPr>
          <w:b/>
        </w:rPr>
      </w:pPr>
      <w:r w:rsidRPr="00EA0344">
        <w:rPr>
          <w:b/>
        </w:rPr>
        <w:t xml:space="preserve">  </w:t>
      </w:r>
      <w:r w:rsidR="006F4099" w:rsidRPr="00EA0344">
        <w:rPr>
          <w:b/>
        </w:rPr>
        <w:t>Наличие зарубежных патентов</w:t>
      </w:r>
    </w:p>
    <w:p w:rsidR="00733774" w:rsidRDefault="00733774" w:rsidP="00733774">
      <w:pPr>
        <w:ind w:left="426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733774" w:rsidRPr="00223AB8" w:rsidTr="00C73B5E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C73B5E">
            <w:r>
              <w:t>Да, в количестве ________________________________________________________</w:t>
            </w:r>
          </w:p>
        </w:tc>
      </w:tr>
      <w:tr w:rsidR="00733774" w:rsidRPr="00223AB8" w:rsidTr="00C73B5E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C73B5E">
            <w:r>
              <w:t>Нет</w:t>
            </w:r>
          </w:p>
        </w:tc>
      </w:tr>
    </w:tbl>
    <w:p w:rsidR="00733774" w:rsidRPr="00EA0344" w:rsidRDefault="00733774" w:rsidP="00733774">
      <w:pPr>
        <w:ind w:left="426"/>
        <w:jc w:val="both"/>
        <w:rPr>
          <w:b/>
        </w:rPr>
      </w:pPr>
    </w:p>
    <w:p w:rsidR="006F4099" w:rsidRDefault="00E56722" w:rsidP="00E56722">
      <w:pPr>
        <w:numPr>
          <w:ilvl w:val="0"/>
          <w:numId w:val="32"/>
        </w:numPr>
        <w:ind w:left="426"/>
        <w:jc w:val="both"/>
        <w:rPr>
          <w:b/>
        </w:rPr>
      </w:pPr>
      <w:r w:rsidRPr="00EA0344">
        <w:rPr>
          <w:b/>
        </w:rPr>
        <w:t xml:space="preserve">  </w:t>
      </w:r>
      <w:r w:rsidR="006F4099" w:rsidRPr="00EA0344">
        <w:rPr>
          <w:b/>
        </w:rPr>
        <w:t xml:space="preserve">Наличие сервисов поддержки продукции за рубежом / гарантийного или послепродажного обслуживания / иное обслуживание / офисов продаж </w:t>
      </w:r>
    </w:p>
    <w:p w:rsidR="00733774" w:rsidRDefault="00733774" w:rsidP="00733774">
      <w:pPr>
        <w:ind w:left="426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733774" w:rsidRPr="00223AB8" w:rsidTr="00733774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733774">
            <w:r>
              <w:t>Да, собственная инфраструктура</w:t>
            </w:r>
          </w:p>
        </w:tc>
      </w:tr>
      <w:tr w:rsidR="00733774" w:rsidRPr="00223AB8" w:rsidTr="00733774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Default="00733774" w:rsidP="00C73B5E">
            <w:r>
              <w:t>Да, партнерская инфраструктура</w:t>
            </w:r>
          </w:p>
        </w:tc>
      </w:tr>
      <w:tr w:rsidR="00733774" w:rsidRPr="00223AB8" w:rsidTr="00733774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lastRenderedPageBreak/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C73B5E">
            <w:r>
              <w:t>Нет</w:t>
            </w:r>
          </w:p>
        </w:tc>
      </w:tr>
    </w:tbl>
    <w:p w:rsidR="00733774" w:rsidRPr="00EA0344" w:rsidRDefault="00733774" w:rsidP="00733774">
      <w:pPr>
        <w:ind w:left="426"/>
        <w:jc w:val="both"/>
        <w:rPr>
          <w:b/>
        </w:rPr>
      </w:pPr>
    </w:p>
    <w:p w:rsidR="00FA57A6" w:rsidRPr="00EA0344" w:rsidRDefault="00FA57A6" w:rsidP="00FA57A6">
      <w:pPr>
        <w:ind w:left="426"/>
        <w:jc w:val="both"/>
        <w:rPr>
          <w:b/>
        </w:rPr>
      </w:pPr>
    </w:p>
    <w:p w:rsidR="006F4099" w:rsidRDefault="00FA57A6" w:rsidP="00FA57A6">
      <w:pPr>
        <w:numPr>
          <w:ilvl w:val="0"/>
          <w:numId w:val="32"/>
        </w:numPr>
        <w:ind w:left="426"/>
        <w:jc w:val="both"/>
        <w:rPr>
          <w:b/>
        </w:rPr>
      </w:pPr>
      <w:r w:rsidRPr="00EA0344">
        <w:rPr>
          <w:b/>
        </w:rPr>
        <w:t xml:space="preserve">  </w:t>
      </w:r>
      <w:r w:rsidR="006F4099" w:rsidRPr="00EA0344">
        <w:rPr>
          <w:b/>
        </w:rPr>
        <w:t>Наличие исключительно экспортного продукта, адаптированного под конкретную страну</w:t>
      </w:r>
    </w:p>
    <w:p w:rsidR="00733774" w:rsidRDefault="00733774" w:rsidP="00733774">
      <w:pPr>
        <w:ind w:left="426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733774" w:rsidRPr="00223AB8" w:rsidTr="00C73B5E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733774">
            <w:r>
              <w:t>Да, описание продукта:___________________________________________________</w:t>
            </w:r>
          </w:p>
        </w:tc>
      </w:tr>
      <w:tr w:rsidR="00733774" w:rsidRPr="00223AB8" w:rsidTr="00C73B5E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C73B5E">
            <w:r>
              <w:t>Нет</w:t>
            </w:r>
          </w:p>
        </w:tc>
      </w:tr>
    </w:tbl>
    <w:p w:rsidR="00733774" w:rsidRPr="00EA0344" w:rsidRDefault="00733774" w:rsidP="00733774">
      <w:pPr>
        <w:ind w:left="426"/>
        <w:jc w:val="both"/>
        <w:rPr>
          <w:b/>
        </w:rPr>
      </w:pPr>
    </w:p>
    <w:p w:rsidR="00FA57A6" w:rsidRPr="00733774" w:rsidRDefault="00733774" w:rsidP="00733774">
      <w:pPr>
        <w:pStyle w:val="af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МЕЖДУНАРОДНОЕ </w:t>
      </w:r>
      <w:r w:rsidRPr="00733774">
        <w:rPr>
          <w:b/>
          <w:caps/>
        </w:rPr>
        <w:t>ПРОДВИЖЕНИЕ</w:t>
      </w:r>
    </w:p>
    <w:p w:rsidR="00733774" w:rsidRPr="00EA0344" w:rsidRDefault="00733774" w:rsidP="00733774">
      <w:pPr>
        <w:pStyle w:val="af"/>
        <w:ind w:left="360"/>
        <w:jc w:val="both"/>
        <w:rPr>
          <w:b/>
        </w:rPr>
      </w:pPr>
    </w:p>
    <w:p w:rsidR="00D735C6" w:rsidRDefault="00D735C6" w:rsidP="00733774">
      <w:pPr>
        <w:numPr>
          <w:ilvl w:val="0"/>
          <w:numId w:val="35"/>
        </w:numPr>
        <w:ind w:left="567" w:hanging="425"/>
        <w:jc w:val="both"/>
        <w:rPr>
          <w:b/>
        </w:rPr>
      </w:pPr>
      <w:r w:rsidRPr="00EA0344">
        <w:rPr>
          <w:b/>
        </w:rPr>
        <w:t>Наличие сайта компании на иностранных языках</w:t>
      </w:r>
    </w:p>
    <w:p w:rsidR="00733774" w:rsidRDefault="00733774" w:rsidP="00733774">
      <w:pPr>
        <w:ind w:left="567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733774" w:rsidRPr="00223AB8" w:rsidTr="00733774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733774">
            <w:r>
              <w:t xml:space="preserve">Да, </w:t>
            </w:r>
            <w:r w:rsidRPr="00EA0344">
              <w:t>на английском языке, ссылка на сайт:__________________________</w:t>
            </w:r>
            <w:r>
              <w:t>__________</w:t>
            </w:r>
          </w:p>
        </w:tc>
      </w:tr>
      <w:tr w:rsidR="00733774" w:rsidRPr="00223AB8" w:rsidTr="00733774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Default="00733774" w:rsidP="0039514E">
            <w:r>
              <w:t xml:space="preserve">Да, </w:t>
            </w:r>
            <w:r w:rsidRPr="00EA0344">
              <w:t>на других языках, ссылка на сайт:_____________________________</w:t>
            </w:r>
            <w:r>
              <w:t>______</w:t>
            </w:r>
            <w:r w:rsidR="0039514E">
              <w:t>____</w:t>
            </w:r>
          </w:p>
        </w:tc>
      </w:tr>
      <w:tr w:rsidR="00733774" w:rsidRPr="00223AB8" w:rsidTr="00733774">
        <w:tc>
          <w:tcPr>
            <w:tcW w:w="812" w:type="dxa"/>
            <w:vAlign w:val="center"/>
          </w:tcPr>
          <w:p w:rsidR="00733774" w:rsidRPr="00EA0344" w:rsidRDefault="00733774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733774" w:rsidRPr="00EA0344" w:rsidRDefault="00733774" w:rsidP="00C73B5E">
            <w:r>
              <w:t>Нет</w:t>
            </w:r>
          </w:p>
        </w:tc>
      </w:tr>
    </w:tbl>
    <w:p w:rsidR="00733774" w:rsidRPr="00EA0344" w:rsidRDefault="00733774" w:rsidP="00733774">
      <w:pPr>
        <w:ind w:left="567"/>
        <w:jc w:val="both"/>
        <w:rPr>
          <w:b/>
        </w:rPr>
      </w:pPr>
    </w:p>
    <w:p w:rsidR="00D735C6" w:rsidRDefault="00441684" w:rsidP="00733774">
      <w:pPr>
        <w:numPr>
          <w:ilvl w:val="0"/>
          <w:numId w:val="35"/>
        </w:numPr>
        <w:ind w:left="426"/>
        <w:jc w:val="both"/>
        <w:rPr>
          <w:b/>
        </w:rPr>
      </w:pPr>
      <w:r w:rsidRPr="00EA0344">
        <w:rPr>
          <w:b/>
        </w:rPr>
        <w:t xml:space="preserve">  </w:t>
      </w:r>
      <w:r w:rsidR="00D735C6" w:rsidRPr="00EA0344">
        <w:rPr>
          <w:b/>
        </w:rPr>
        <w:t xml:space="preserve">Использование международных электронных торговых площадок  </w:t>
      </w:r>
    </w:p>
    <w:p w:rsidR="0039514E" w:rsidRDefault="0039514E" w:rsidP="0039514E">
      <w:pPr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39514E" w:rsidRPr="00223AB8" w:rsidTr="00C73B5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C73B5E">
            <w:r>
              <w:t>Да, на площадках:_______________________________________________________</w:t>
            </w:r>
          </w:p>
        </w:tc>
      </w:tr>
      <w:tr w:rsidR="0039514E" w:rsidRPr="00223AB8" w:rsidTr="00C73B5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C73B5E">
            <w:r>
              <w:t>Нет</w:t>
            </w:r>
          </w:p>
        </w:tc>
      </w:tr>
    </w:tbl>
    <w:p w:rsidR="0039514E" w:rsidRPr="00EA0344" w:rsidRDefault="0039514E" w:rsidP="0039514E">
      <w:pPr>
        <w:jc w:val="both"/>
        <w:rPr>
          <w:b/>
        </w:rPr>
      </w:pPr>
    </w:p>
    <w:p w:rsidR="00D735C6" w:rsidRDefault="00D735C6" w:rsidP="00733774">
      <w:pPr>
        <w:numPr>
          <w:ilvl w:val="0"/>
          <w:numId w:val="35"/>
        </w:numPr>
        <w:ind w:left="426"/>
        <w:jc w:val="both"/>
        <w:rPr>
          <w:b/>
        </w:rPr>
      </w:pPr>
      <w:r w:rsidRPr="00EA0344">
        <w:rPr>
          <w:b/>
        </w:rPr>
        <w:t>Наличие стратегии работы/расширения работы на внешних рынках</w:t>
      </w:r>
    </w:p>
    <w:p w:rsidR="0039514E" w:rsidRDefault="0039514E" w:rsidP="0039514E">
      <w:pPr>
        <w:jc w:val="both"/>
        <w:rPr>
          <w:b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39514E" w:rsidRPr="00223AB8" w:rsidTr="00C73B5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39514E" w:rsidRPr="00EA0344" w:rsidRDefault="0039514E" w:rsidP="00C73B5E">
            <w:r>
              <w:t>Да</w:t>
            </w:r>
          </w:p>
        </w:tc>
      </w:tr>
      <w:tr w:rsidR="0039514E" w:rsidRPr="00223AB8" w:rsidTr="00C73B5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39514E" w:rsidRPr="00EA0344" w:rsidRDefault="0039514E" w:rsidP="00C73B5E">
            <w:r>
              <w:t>Нет</w:t>
            </w:r>
          </w:p>
        </w:tc>
      </w:tr>
    </w:tbl>
    <w:p w:rsidR="0039514E" w:rsidRPr="00EA0344" w:rsidRDefault="0039514E" w:rsidP="0039514E">
      <w:pPr>
        <w:jc w:val="both"/>
        <w:rPr>
          <w:b/>
        </w:rPr>
      </w:pPr>
    </w:p>
    <w:p w:rsidR="00D735C6" w:rsidRDefault="00D735C6" w:rsidP="00733774">
      <w:pPr>
        <w:numPr>
          <w:ilvl w:val="0"/>
          <w:numId w:val="35"/>
        </w:numPr>
        <w:ind w:left="426"/>
        <w:jc w:val="both"/>
        <w:rPr>
          <w:b/>
        </w:rPr>
      </w:pPr>
      <w:r w:rsidRPr="00EA0344">
        <w:rPr>
          <w:b/>
        </w:rPr>
        <w:t>Наличие за предыдущий отчетный год</w:t>
      </w:r>
      <w:r w:rsidRPr="00EA0344">
        <w:t xml:space="preserve"> </w:t>
      </w:r>
      <w:r w:rsidRPr="00EA0344">
        <w:rPr>
          <w:b/>
        </w:rPr>
        <w:t xml:space="preserve">положительных публикаций в международных СМИ </w:t>
      </w:r>
    </w:p>
    <w:p w:rsidR="0039514E" w:rsidRPr="00EA0344" w:rsidRDefault="0039514E" w:rsidP="0039514E">
      <w:pPr>
        <w:ind w:left="426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39514E" w:rsidRPr="00223AB8" w:rsidTr="00C73B5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C73B5E">
            <w:r>
              <w:t>Да, в количестве ________________________________________________________</w:t>
            </w:r>
          </w:p>
        </w:tc>
      </w:tr>
      <w:tr w:rsidR="0039514E" w:rsidRPr="00223AB8" w:rsidTr="00C73B5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C73B5E">
            <w:r>
              <w:t>Нет</w:t>
            </w:r>
          </w:p>
        </w:tc>
      </w:tr>
    </w:tbl>
    <w:p w:rsidR="00441684" w:rsidRPr="00EA0344" w:rsidRDefault="00441684" w:rsidP="005B5693">
      <w:pPr>
        <w:jc w:val="both"/>
        <w:rPr>
          <w:b/>
        </w:rPr>
      </w:pPr>
    </w:p>
    <w:p w:rsidR="00D735C6" w:rsidRDefault="00D735C6" w:rsidP="00733774">
      <w:pPr>
        <w:numPr>
          <w:ilvl w:val="0"/>
          <w:numId w:val="35"/>
        </w:numPr>
        <w:ind w:left="426"/>
        <w:jc w:val="both"/>
        <w:rPr>
          <w:b/>
        </w:rPr>
      </w:pPr>
      <w:r w:rsidRPr="00EA0344">
        <w:rPr>
          <w:b/>
        </w:rPr>
        <w:t>Наличие в 201</w:t>
      </w:r>
      <w:r w:rsidR="00147166" w:rsidRPr="00EA0344">
        <w:rPr>
          <w:b/>
        </w:rPr>
        <w:t>9</w:t>
      </w:r>
      <w:r w:rsidRPr="00EA0344">
        <w:rPr>
          <w:b/>
        </w:rPr>
        <w:t xml:space="preserve"> </w:t>
      </w:r>
      <w:r w:rsidR="0039793C" w:rsidRPr="00EA0344">
        <w:rPr>
          <w:b/>
        </w:rPr>
        <w:t>году рекламы</w:t>
      </w:r>
      <w:r w:rsidRPr="00EA0344">
        <w:rPr>
          <w:b/>
        </w:rPr>
        <w:t xml:space="preserve"> за рубежом</w:t>
      </w:r>
      <w:r w:rsidR="00353DC1" w:rsidRPr="00EA0344">
        <w:rPr>
          <w:b/>
        </w:rPr>
        <w:t xml:space="preserve"> (можно поставить несколько галочек)</w:t>
      </w:r>
      <w:r w:rsidRPr="00EA0344">
        <w:rPr>
          <w:b/>
        </w:rPr>
        <w:t xml:space="preserve">   </w:t>
      </w:r>
    </w:p>
    <w:p w:rsidR="0039514E" w:rsidRPr="00EA0344" w:rsidRDefault="0039514E" w:rsidP="0039514E">
      <w:pPr>
        <w:ind w:left="426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39514E" w:rsidRPr="00223AB8" w:rsidTr="0039514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39514E">
            <w:r>
              <w:t xml:space="preserve">Да, </w:t>
            </w:r>
            <w:r w:rsidRPr="00EA0344">
              <w:t>в интернете в количестве__________________________</w:t>
            </w:r>
            <w:r>
              <w:t>____________________</w:t>
            </w:r>
          </w:p>
        </w:tc>
      </w:tr>
      <w:tr w:rsidR="0039514E" w:rsidRPr="00223AB8" w:rsidTr="0039514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C73B5E">
            <w:r>
              <w:t>Да, в прессе</w:t>
            </w:r>
            <w:r w:rsidRPr="00EA0344">
              <w:t xml:space="preserve"> в количестве__________________________</w:t>
            </w:r>
            <w:r>
              <w:t>_______________________</w:t>
            </w:r>
          </w:p>
        </w:tc>
      </w:tr>
      <w:tr w:rsidR="0039514E" w:rsidRPr="00223AB8" w:rsidTr="0039514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C73B5E">
            <w:r>
              <w:t>Да, на радио</w:t>
            </w:r>
            <w:r w:rsidRPr="00EA0344">
              <w:t xml:space="preserve"> в количестве__________________________</w:t>
            </w:r>
            <w:r>
              <w:t>_______________________</w:t>
            </w:r>
          </w:p>
        </w:tc>
      </w:tr>
      <w:tr w:rsidR="0039514E" w:rsidRPr="00223AB8" w:rsidTr="0039514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C73B5E">
            <w:r>
              <w:t>Да, на ТВ</w:t>
            </w:r>
            <w:r w:rsidRPr="00EA0344">
              <w:t xml:space="preserve"> в количестве__________________________</w:t>
            </w:r>
            <w:r>
              <w:t>_________________________</w:t>
            </w:r>
          </w:p>
        </w:tc>
      </w:tr>
      <w:tr w:rsidR="0039514E" w:rsidRPr="00223AB8" w:rsidTr="0039514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9514E" w:rsidRDefault="0039514E" w:rsidP="00C73B5E">
            <w:r>
              <w:t xml:space="preserve">Да, </w:t>
            </w:r>
            <w:r w:rsidRPr="00EA0344">
              <w:t>баннерная реклама в количестве</w:t>
            </w:r>
            <w:r>
              <w:t>________________________________________</w:t>
            </w:r>
          </w:p>
        </w:tc>
      </w:tr>
      <w:tr w:rsidR="0039514E" w:rsidRPr="00223AB8" w:rsidTr="0039514E">
        <w:tc>
          <w:tcPr>
            <w:tcW w:w="812" w:type="dxa"/>
            <w:vAlign w:val="center"/>
          </w:tcPr>
          <w:p w:rsidR="0039514E" w:rsidRPr="00EA0344" w:rsidRDefault="0039514E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lastRenderedPageBreak/>
              <w:t></w:t>
            </w:r>
          </w:p>
        </w:tc>
        <w:tc>
          <w:tcPr>
            <w:tcW w:w="8788" w:type="dxa"/>
            <w:vAlign w:val="center"/>
          </w:tcPr>
          <w:p w:rsidR="0039514E" w:rsidRPr="00EA0344" w:rsidRDefault="0039514E" w:rsidP="00C73B5E">
            <w:r>
              <w:t>Нет</w:t>
            </w:r>
          </w:p>
        </w:tc>
      </w:tr>
    </w:tbl>
    <w:p w:rsidR="00441684" w:rsidRDefault="00441684" w:rsidP="005B5693">
      <w:pPr>
        <w:jc w:val="both"/>
        <w:rPr>
          <w:b/>
        </w:rPr>
      </w:pPr>
    </w:p>
    <w:p w:rsidR="00D735C6" w:rsidRDefault="00D735C6" w:rsidP="00733774">
      <w:pPr>
        <w:numPr>
          <w:ilvl w:val="0"/>
          <w:numId w:val="35"/>
        </w:numPr>
        <w:ind w:left="426"/>
        <w:jc w:val="both"/>
        <w:rPr>
          <w:b/>
        </w:rPr>
      </w:pPr>
      <w:r w:rsidRPr="00EA0344">
        <w:rPr>
          <w:b/>
        </w:rPr>
        <w:t>Наличие международных наград и премий</w:t>
      </w:r>
    </w:p>
    <w:p w:rsidR="00337D83" w:rsidRDefault="00337D83" w:rsidP="00337D83">
      <w:pPr>
        <w:ind w:left="426"/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337D83" w:rsidRPr="00223AB8" w:rsidTr="00C73B5E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37D83" w:rsidRPr="00EA0344" w:rsidRDefault="00337D83" w:rsidP="00C73B5E">
            <w:r>
              <w:t>Да:____________________________________________________________________</w:t>
            </w:r>
          </w:p>
        </w:tc>
      </w:tr>
      <w:tr w:rsidR="00337D83" w:rsidRPr="00223AB8" w:rsidTr="00C73B5E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37D83" w:rsidRPr="00EA0344" w:rsidRDefault="00337D83" w:rsidP="00C73B5E">
            <w:r>
              <w:t>Нет</w:t>
            </w:r>
          </w:p>
        </w:tc>
      </w:tr>
    </w:tbl>
    <w:p w:rsidR="00337D83" w:rsidRPr="00EA0344" w:rsidRDefault="00337D83" w:rsidP="00337D83">
      <w:pPr>
        <w:ind w:left="426"/>
        <w:jc w:val="both"/>
        <w:rPr>
          <w:b/>
        </w:rPr>
      </w:pPr>
    </w:p>
    <w:p w:rsidR="00D735C6" w:rsidRDefault="00B40A32" w:rsidP="00733774">
      <w:pPr>
        <w:numPr>
          <w:ilvl w:val="0"/>
          <w:numId w:val="35"/>
        </w:numPr>
        <w:ind w:left="426"/>
        <w:jc w:val="both"/>
        <w:rPr>
          <w:b/>
        </w:rPr>
      </w:pPr>
      <w:r w:rsidRPr="00EA0344">
        <w:rPr>
          <w:b/>
        </w:rPr>
        <w:t xml:space="preserve"> </w:t>
      </w:r>
      <w:r w:rsidR="00D735C6" w:rsidRPr="00EA0344">
        <w:rPr>
          <w:b/>
        </w:rPr>
        <w:t xml:space="preserve">Наличие отдельной </w:t>
      </w:r>
      <w:r w:rsidR="00D735C6" w:rsidRPr="00EA0344">
        <w:rPr>
          <w:b/>
          <w:lang w:val="en-US"/>
        </w:rPr>
        <w:t>PR</w:t>
      </w:r>
      <w:r w:rsidR="00D735C6" w:rsidRPr="00EA0344">
        <w:rPr>
          <w:b/>
        </w:rPr>
        <w:t xml:space="preserve">-стратегии по продвижению своей продукции на международных рынках </w:t>
      </w:r>
    </w:p>
    <w:p w:rsidR="00337D83" w:rsidRPr="00EA0344" w:rsidRDefault="00337D83" w:rsidP="00337D83">
      <w:pPr>
        <w:ind w:left="426"/>
        <w:jc w:val="both"/>
        <w:rPr>
          <w:b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337D83" w:rsidRPr="00223AB8" w:rsidTr="00C73B5E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337D83" w:rsidRPr="00EA0344" w:rsidRDefault="00337D83" w:rsidP="00C73B5E">
            <w:r>
              <w:t>Да</w:t>
            </w:r>
          </w:p>
        </w:tc>
      </w:tr>
      <w:tr w:rsidR="00337D83" w:rsidRPr="00223AB8" w:rsidTr="00C73B5E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337D83" w:rsidRPr="00EA0344" w:rsidRDefault="00337D83" w:rsidP="00C73B5E">
            <w:r>
              <w:t>Нет</w:t>
            </w:r>
          </w:p>
        </w:tc>
      </w:tr>
    </w:tbl>
    <w:p w:rsidR="00441684" w:rsidRPr="00EA0344" w:rsidRDefault="00441684" w:rsidP="005B5693">
      <w:pPr>
        <w:jc w:val="both"/>
        <w:rPr>
          <w:b/>
        </w:rPr>
      </w:pPr>
    </w:p>
    <w:p w:rsidR="00D735C6" w:rsidRDefault="00B40A32" w:rsidP="00733774">
      <w:pPr>
        <w:numPr>
          <w:ilvl w:val="0"/>
          <w:numId w:val="35"/>
        </w:numPr>
        <w:ind w:left="426"/>
        <w:jc w:val="both"/>
        <w:rPr>
          <w:b/>
        </w:rPr>
      </w:pPr>
      <w:r w:rsidRPr="00EA0344">
        <w:rPr>
          <w:b/>
        </w:rPr>
        <w:t xml:space="preserve"> </w:t>
      </w:r>
      <w:r w:rsidR="00D735C6" w:rsidRPr="00EA0344">
        <w:rPr>
          <w:b/>
        </w:rPr>
        <w:t>Участие за предыдущий отчетный год</w:t>
      </w:r>
      <w:r w:rsidR="00D735C6" w:rsidRPr="00EA0344">
        <w:t xml:space="preserve"> </w:t>
      </w:r>
      <w:r w:rsidR="00D735C6" w:rsidRPr="00EA0344">
        <w:rPr>
          <w:b/>
        </w:rPr>
        <w:t>в международных выставках, конференциях, форумах</w:t>
      </w:r>
    </w:p>
    <w:p w:rsidR="00337D83" w:rsidRDefault="00337D83" w:rsidP="00337D83">
      <w:pPr>
        <w:jc w:val="both"/>
        <w:rPr>
          <w:b/>
        </w:rPr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337D83" w:rsidRPr="00223AB8" w:rsidTr="00C73B5E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37D83" w:rsidRPr="00EA0344" w:rsidRDefault="00337D83" w:rsidP="00C73B5E">
            <w:r>
              <w:t>Да:____________________________________________________________________</w:t>
            </w:r>
          </w:p>
        </w:tc>
      </w:tr>
      <w:tr w:rsidR="00337D83" w:rsidRPr="00223AB8" w:rsidTr="00C73B5E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37D83" w:rsidRPr="00EA0344" w:rsidRDefault="00337D83" w:rsidP="00C73B5E">
            <w:r>
              <w:t>Нет</w:t>
            </w:r>
          </w:p>
        </w:tc>
      </w:tr>
    </w:tbl>
    <w:p w:rsidR="00337D83" w:rsidRPr="00EA0344" w:rsidRDefault="00337D83" w:rsidP="00337D83">
      <w:pPr>
        <w:jc w:val="both"/>
        <w:rPr>
          <w:b/>
        </w:rPr>
      </w:pPr>
    </w:p>
    <w:p w:rsidR="00D735C6" w:rsidRPr="00EA0344" w:rsidRDefault="00D735C6" w:rsidP="00733774">
      <w:pPr>
        <w:numPr>
          <w:ilvl w:val="0"/>
          <w:numId w:val="35"/>
        </w:numPr>
        <w:ind w:left="426"/>
        <w:jc w:val="both"/>
        <w:rPr>
          <w:b/>
        </w:rPr>
      </w:pPr>
      <w:r w:rsidRPr="00EA0344">
        <w:rPr>
          <w:b/>
        </w:rPr>
        <w:t>Наличие промо-материалов о продукции на иностранных языках</w:t>
      </w:r>
    </w:p>
    <w:p w:rsidR="00441684" w:rsidRPr="00EA0344" w:rsidRDefault="00441684" w:rsidP="005B5693">
      <w:pPr>
        <w:jc w:val="both"/>
        <w:rPr>
          <w:b/>
        </w:rPr>
      </w:pPr>
    </w:p>
    <w:tbl>
      <w:tblPr>
        <w:tblW w:w="10593" w:type="dxa"/>
        <w:tblInd w:w="-420" w:type="dxa"/>
        <w:tblLook w:val="04A0"/>
      </w:tblPr>
      <w:tblGrid>
        <w:gridCol w:w="812"/>
        <w:gridCol w:w="9781"/>
      </w:tblGrid>
      <w:tr w:rsidR="00127899" w:rsidRPr="00223AB8" w:rsidTr="00C73B5E">
        <w:tc>
          <w:tcPr>
            <w:tcW w:w="812" w:type="dxa"/>
            <w:vAlign w:val="center"/>
          </w:tcPr>
          <w:p w:rsidR="00127899" w:rsidRPr="00EA0344" w:rsidRDefault="0012789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127899" w:rsidRPr="00EA0344" w:rsidRDefault="00127899" w:rsidP="00C73B5E">
            <w:r>
              <w:t>Да</w:t>
            </w:r>
          </w:p>
        </w:tc>
      </w:tr>
      <w:tr w:rsidR="00127899" w:rsidRPr="00223AB8" w:rsidTr="00C73B5E">
        <w:tc>
          <w:tcPr>
            <w:tcW w:w="812" w:type="dxa"/>
            <w:vAlign w:val="center"/>
          </w:tcPr>
          <w:p w:rsidR="00127899" w:rsidRPr="00EA0344" w:rsidRDefault="0012789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9781" w:type="dxa"/>
            <w:vAlign w:val="center"/>
          </w:tcPr>
          <w:p w:rsidR="00127899" w:rsidRPr="00EA0344" w:rsidRDefault="00127899" w:rsidP="00C73B5E">
            <w:r>
              <w:t>Нет</w:t>
            </w:r>
          </w:p>
        </w:tc>
      </w:tr>
    </w:tbl>
    <w:p w:rsidR="00D735C6" w:rsidRPr="00EA0344" w:rsidRDefault="00D735C6" w:rsidP="005B5693">
      <w:pPr>
        <w:jc w:val="both"/>
      </w:pPr>
    </w:p>
    <w:p w:rsidR="00D735C6" w:rsidRPr="00337D83" w:rsidRDefault="00337D83" w:rsidP="00733774">
      <w:pPr>
        <w:numPr>
          <w:ilvl w:val="0"/>
          <w:numId w:val="35"/>
        </w:numPr>
        <w:ind w:left="426"/>
        <w:jc w:val="both"/>
      </w:pPr>
      <w:r>
        <w:rPr>
          <w:b/>
        </w:rPr>
        <w:t xml:space="preserve"> </w:t>
      </w:r>
      <w:proofErr w:type="gramStart"/>
      <w:r w:rsidR="00D735C6" w:rsidRPr="00EA0344">
        <w:rPr>
          <w:b/>
        </w:rPr>
        <w:t>Наличие аккаунтов в социальных медиа, ориентированных на международных покупателей, которые ведутся на иностранных языках, действ</w:t>
      </w:r>
      <w:r w:rsidR="00FD50C6" w:rsidRPr="00EA0344">
        <w:rPr>
          <w:b/>
        </w:rPr>
        <w:t>ующих не менее 1 года INST, FB</w:t>
      </w:r>
      <w:proofErr w:type="gramEnd"/>
    </w:p>
    <w:p w:rsidR="00337D83" w:rsidRPr="00EA0344" w:rsidRDefault="00337D83" w:rsidP="00337D83">
      <w:pPr>
        <w:ind w:left="426"/>
        <w:jc w:val="both"/>
      </w:pPr>
    </w:p>
    <w:tbl>
      <w:tblPr>
        <w:tblW w:w="9600" w:type="dxa"/>
        <w:tblInd w:w="-420" w:type="dxa"/>
        <w:tblLook w:val="04A0"/>
      </w:tblPr>
      <w:tblGrid>
        <w:gridCol w:w="812"/>
        <w:gridCol w:w="8788"/>
      </w:tblGrid>
      <w:tr w:rsidR="00337D83" w:rsidRPr="00223AB8" w:rsidTr="00127899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37D83" w:rsidRPr="00EA0344" w:rsidRDefault="00337D83" w:rsidP="00337D83">
            <w:r>
              <w:t xml:space="preserve">Да, </w:t>
            </w:r>
            <w:r w:rsidRPr="00EA0344">
              <w:t>INST, ссылка</w:t>
            </w:r>
            <w:r>
              <w:t>:__________</w:t>
            </w:r>
            <w:r w:rsidRPr="00EA0344">
              <w:t>__________________________</w:t>
            </w:r>
            <w:r>
              <w:t>____________________</w:t>
            </w:r>
          </w:p>
        </w:tc>
      </w:tr>
      <w:tr w:rsidR="00337D83" w:rsidRPr="00223AB8" w:rsidTr="00127899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37D83" w:rsidRPr="00EA0344" w:rsidRDefault="00337D83" w:rsidP="00337D83">
            <w:r>
              <w:t xml:space="preserve">Да, </w:t>
            </w:r>
            <w:r>
              <w:rPr>
                <w:lang w:val="en-US"/>
              </w:rPr>
              <w:t>FB</w:t>
            </w:r>
            <w:r>
              <w:t>, ссылка:_________</w:t>
            </w:r>
            <w:r w:rsidRPr="00EA0344">
              <w:t>__________________________</w:t>
            </w:r>
            <w:r>
              <w:t>_______________________</w:t>
            </w:r>
          </w:p>
        </w:tc>
      </w:tr>
      <w:tr w:rsidR="00337D83" w:rsidRPr="00223AB8" w:rsidTr="00127899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37D83" w:rsidRPr="00EA0344" w:rsidRDefault="00337D83" w:rsidP="00337D83">
            <w:r>
              <w:t>Да,</w:t>
            </w:r>
            <w:r w:rsidRPr="00EA0344">
              <w:t xml:space="preserve"> другие национальные социальные медиа, ссылка</w:t>
            </w:r>
            <w:r>
              <w:t>:_________________________</w:t>
            </w:r>
          </w:p>
        </w:tc>
      </w:tr>
      <w:tr w:rsidR="00337D83" w:rsidRPr="00223AB8" w:rsidTr="00127899">
        <w:tc>
          <w:tcPr>
            <w:tcW w:w="812" w:type="dxa"/>
            <w:vAlign w:val="center"/>
          </w:tcPr>
          <w:p w:rsidR="00337D83" w:rsidRPr="00EA0344" w:rsidRDefault="00337D8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788" w:type="dxa"/>
            <w:vAlign w:val="center"/>
          </w:tcPr>
          <w:p w:rsidR="00337D83" w:rsidRPr="00EA0344" w:rsidRDefault="00337D83" w:rsidP="00C73B5E">
            <w:r>
              <w:t>Нет</w:t>
            </w:r>
          </w:p>
        </w:tc>
      </w:tr>
    </w:tbl>
    <w:p w:rsidR="00E82D5A" w:rsidRDefault="00E82D5A" w:rsidP="005B5693">
      <w:pPr>
        <w:jc w:val="both"/>
      </w:pPr>
    </w:p>
    <w:p w:rsidR="00337D83" w:rsidRPr="00337D83" w:rsidRDefault="00D735C6" w:rsidP="00D71508">
      <w:pPr>
        <w:pStyle w:val="af"/>
        <w:numPr>
          <w:ilvl w:val="0"/>
          <w:numId w:val="3"/>
        </w:numPr>
        <w:jc w:val="both"/>
        <w:rPr>
          <w:b/>
          <w:caps/>
        </w:rPr>
      </w:pPr>
      <w:r w:rsidRPr="00EA0344">
        <w:rPr>
          <w:b/>
          <w:bCs/>
          <w:caps/>
        </w:rPr>
        <w:t xml:space="preserve"> Уровень экспортной активности </w:t>
      </w:r>
    </w:p>
    <w:p w:rsidR="00D735C6" w:rsidRPr="00337D83" w:rsidRDefault="00D735C6" w:rsidP="00337D83">
      <w:pPr>
        <w:pStyle w:val="af"/>
        <w:ind w:left="360"/>
        <w:jc w:val="both"/>
        <w:rPr>
          <w:b/>
          <w:caps/>
          <w:u w:val="single"/>
        </w:rPr>
      </w:pPr>
      <w:r w:rsidRPr="00337D83">
        <w:rPr>
          <w:b/>
          <w:bCs/>
          <w:caps/>
          <w:u w:val="single"/>
        </w:rPr>
        <w:t>(Для номинации «Прорыв года»)</w:t>
      </w:r>
    </w:p>
    <w:p w:rsidR="00D735C6" w:rsidRPr="00EA0344" w:rsidRDefault="00D735C6" w:rsidP="005B5693">
      <w:pPr>
        <w:jc w:val="both"/>
        <w:rPr>
          <w:i/>
        </w:rPr>
      </w:pPr>
    </w:p>
    <w:p w:rsidR="00D735C6" w:rsidRDefault="00D735C6" w:rsidP="00337D83">
      <w:pPr>
        <w:numPr>
          <w:ilvl w:val="0"/>
          <w:numId w:val="36"/>
        </w:numPr>
        <w:ind w:left="426" w:hanging="426"/>
        <w:jc w:val="both"/>
        <w:rPr>
          <w:b/>
        </w:rPr>
      </w:pPr>
      <w:proofErr w:type="gramStart"/>
      <w:r w:rsidRPr="00EA0344">
        <w:rPr>
          <w:b/>
        </w:rPr>
        <w:t>Появление новых экспортных продуктов, расширение экспортной номенклатуры за предыдущий отчетный год</w:t>
      </w:r>
      <w:r w:rsidRPr="00EA0344">
        <w:t xml:space="preserve"> </w:t>
      </w:r>
      <w:r w:rsidRPr="00EA0344">
        <w:rPr>
          <w:b/>
        </w:rPr>
        <w:t>(ТНВЭД (6 зна</w:t>
      </w:r>
      <w:r w:rsidR="00D55033" w:rsidRPr="00EA0344">
        <w:rPr>
          <w:b/>
        </w:rPr>
        <w:t>ков) либо видов работ (услуг)</w:t>
      </w:r>
      <w:proofErr w:type="gramEnd"/>
    </w:p>
    <w:p w:rsidR="00127899" w:rsidRDefault="00127899" w:rsidP="00127899">
      <w:pPr>
        <w:jc w:val="both"/>
        <w:rPr>
          <w:b/>
        </w:rPr>
      </w:pPr>
    </w:p>
    <w:tbl>
      <w:tblPr>
        <w:tblW w:w="9317" w:type="dxa"/>
        <w:tblInd w:w="-420" w:type="dxa"/>
        <w:tblLook w:val="04A0"/>
      </w:tblPr>
      <w:tblGrid>
        <w:gridCol w:w="812"/>
        <w:gridCol w:w="8505"/>
      </w:tblGrid>
      <w:tr w:rsidR="00127899" w:rsidRPr="00223AB8" w:rsidTr="00551F13">
        <w:tc>
          <w:tcPr>
            <w:tcW w:w="812" w:type="dxa"/>
            <w:vAlign w:val="center"/>
          </w:tcPr>
          <w:p w:rsidR="00127899" w:rsidRPr="00EA0344" w:rsidRDefault="0012789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127899" w:rsidRPr="00EA0344" w:rsidRDefault="00127899" w:rsidP="00127899">
            <w:r>
              <w:t>Да, до 2</w:t>
            </w:r>
          </w:p>
        </w:tc>
      </w:tr>
      <w:tr w:rsidR="00127899" w:rsidRPr="00223AB8" w:rsidTr="00551F13">
        <w:tc>
          <w:tcPr>
            <w:tcW w:w="812" w:type="dxa"/>
            <w:vAlign w:val="center"/>
          </w:tcPr>
          <w:p w:rsidR="00127899" w:rsidRPr="00EA0344" w:rsidRDefault="0012789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127899" w:rsidRPr="00EA0344" w:rsidRDefault="00127899" w:rsidP="00127899">
            <w:r>
              <w:t>Да, от 2 до 4</w:t>
            </w:r>
          </w:p>
        </w:tc>
      </w:tr>
      <w:tr w:rsidR="00127899" w:rsidRPr="00223AB8" w:rsidTr="00551F13">
        <w:tc>
          <w:tcPr>
            <w:tcW w:w="812" w:type="dxa"/>
            <w:vAlign w:val="center"/>
          </w:tcPr>
          <w:p w:rsidR="00127899" w:rsidRPr="00EA0344" w:rsidRDefault="00127899" w:rsidP="00C73B5E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127899" w:rsidRPr="00EA0344" w:rsidRDefault="00127899" w:rsidP="00C73B5E">
            <w:r>
              <w:t>Да, более 4</w:t>
            </w:r>
          </w:p>
        </w:tc>
      </w:tr>
      <w:tr w:rsidR="00127899" w:rsidRPr="00223AB8" w:rsidTr="00551F13">
        <w:tc>
          <w:tcPr>
            <w:tcW w:w="812" w:type="dxa"/>
            <w:vAlign w:val="center"/>
          </w:tcPr>
          <w:p w:rsidR="00127899" w:rsidRPr="00EA0344" w:rsidRDefault="00127899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lastRenderedPageBreak/>
              <w:t></w:t>
            </w:r>
          </w:p>
        </w:tc>
        <w:tc>
          <w:tcPr>
            <w:tcW w:w="8505" w:type="dxa"/>
            <w:vAlign w:val="center"/>
          </w:tcPr>
          <w:p w:rsidR="00127899" w:rsidRDefault="00127899" w:rsidP="00C73B5E">
            <w:r>
              <w:t>Нет</w:t>
            </w:r>
          </w:p>
        </w:tc>
      </w:tr>
      <w:tr w:rsidR="00127899" w:rsidRPr="00223AB8" w:rsidTr="00551F13">
        <w:tc>
          <w:tcPr>
            <w:tcW w:w="9317" w:type="dxa"/>
            <w:gridSpan w:val="2"/>
            <w:vAlign w:val="center"/>
          </w:tcPr>
          <w:p w:rsidR="00127899" w:rsidRDefault="00127899" w:rsidP="00C73B5E">
            <w:pPr>
              <w:jc w:val="both"/>
            </w:pPr>
            <w:r>
              <w:t>Краткое описание результатов</w:t>
            </w:r>
            <w:r w:rsidRPr="00EA0344">
              <w:t>:</w:t>
            </w:r>
          </w:p>
          <w:p w:rsidR="00127899" w:rsidRDefault="00127899" w:rsidP="00C73B5E">
            <w:pPr>
              <w:jc w:val="both"/>
            </w:pPr>
            <w:r>
              <w:t>___________________________________________________________________________</w:t>
            </w:r>
          </w:p>
          <w:p w:rsidR="00127899" w:rsidRPr="00EA0344" w:rsidRDefault="00127899" w:rsidP="00C73B5E">
            <w:pPr>
              <w:jc w:val="both"/>
            </w:pPr>
            <w:r>
              <w:t>___________________________________________________________________________</w:t>
            </w:r>
          </w:p>
          <w:p w:rsidR="00127899" w:rsidRPr="00EA0344" w:rsidRDefault="00127899" w:rsidP="00C73B5E"/>
        </w:tc>
      </w:tr>
    </w:tbl>
    <w:p w:rsidR="00D55033" w:rsidRDefault="00D735C6" w:rsidP="00337D83">
      <w:pPr>
        <w:numPr>
          <w:ilvl w:val="0"/>
          <w:numId w:val="36"/>
        </w:numPr>
        <w:ind w:left="426"/>
        <w:jc w:val="both"/>
        <w:rPr>
          <w:b/>
        </w:rPr>
      </w:pPr>
      <w:r w:rsidRPr="00EA0344">
        <w:rPr>
          <w:b/>
        </w:rPr>
        <w:t>Появление за предыдущий отчетный год</w:t>
      </w:r>
      <w:r w:rsidRPr="00EA0344">
        <w:t xml:space="preserve"> </w:t>
      </w:r>
      <w:r w:rsidRPr="00EA0344">
        <w:rPr>
          <w:b/>
        </w:rPr>
        <w:t>новых стран для экспорта</w:t>
      </w:r>
    </w:p>
    <w:p w:rsidR="00551F13" w:rsidRDefault="00551F13" w:rsidP="00551F13">
      <w:pPr>
        <w:ind w:left="426"/>
        <w:jc w:val="both"/>
        <w:rPr>
          <w:b/>
        </w:rPr>
      </w:pPr>
    </w:p>
    <w:tbl>
      <w:tblPr>
        <w:tblW w:w="9317" w:type="dxa"/>
        <w:tblInd w:w="-420" w:type="dxa"/>
        <w:tblLook w:val="04A0"/>
      </w:tblPr>
      <w:tblGrid>
        <w:gridCol w:w="812"/>
        <w:gridCol w:w="8505"/>
      </w:tblGrid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Pr="00EA0344" w:rsidRDefault="00551F13" w:rsidP="00C73B5E">
            <w:r>
              <w:t>Да, до 2</w:t>
            </w:r>
          </w:p>
        </w:tc>
      </w:tr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Pr="00EA0344" w:rsidRDefault="00551F13" w:rsidP="00C73B5E">
            <w:r>
              <w:t>Да, от 2 до 4</w:t>
            </w:r>
          </w:p>
        </w:tc>
      </w:tr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Pr="00EA0344" w:rsidRDefault="00551F13" w:rsidP="00C73B5E">
            <w:r>
              <w:t>Да, более 4</w:t>
            </w:r>
          </w:p>
        </w:tc>
      </w:tr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Default="00551F13" w:rsidP="00C73B5E">
            <w:r>
              <w:t>Нет</w:t>
            </w:r>
          </w:p>
        </w:tc>
      </w:tr>
      <w:tr w:rsidR="00551F13" w:rsidRPr="00223AB8" w:rsidTr="00551F13">
        <w:tc>
          <w:tcPr>
            <w:tcW w:w="9317" w:type="dxa"/>
            <w:gridSpan w:val="2"/>
            <w:vAlign w:val="center"/>
          </w:tcPr>
          <w:p w:rsidR="00551F13" w:rsidRDefault="00551F13" w:rsidP="00C73B5E">
            <w:pPr>
              <w:jc w:val="both"/>
            </w:pPr>
            <w:r>
              <w:t>Краткое описание результатов</w:t>
            </w:r>
            <w:r w:rsidRPr="00EA0344">
              <w:t>:</w:t>
            </w:r>
          </w:p>
          <w:p w:rsidR="00551F13" w:rsidRDefault="00551F13" w:rsidP="00C73B5E">
            <w:pPr>
              <w:jc w:val="both"/>
            </w:pPr>
            <w:r>
              <w:t>___________________________________________________________________________</w:t>
            </w:r>
          </w:p>
          <w:p w:rsidR="00551F13" w:rsidRPr="00EA0344" w:rsidRDefault="00551F13" w:rsidP="00C73B5E">
            <w:pPr>
              <w:jc w:val="both"/>
            </w:pPr>
            <w:r>
              <w:t>___________________________________________________________________________</w:t>
            </w:r>
          </w:p>
          <w:p w:rsidR="00551F13" w:rsidRPr="00EA0344" w:rsidRDefault="00551F13" w:rsidP="00C73B5E"/>
        </w:tc>
      </w:tr>
    </w:tbl>
    <w:p w:rsidR="00D735C6" w:rsidRDefault="00D735C6" w:rsidP="00423439">
      <w:pPr>
        <w:numPr>
          <w:ilvl w:val="0"/>
          <w:numId w:val="36"/>
        </w:numPr>
        <w:ind w:left="426"/>
        <w:jc w:val="both"/>
        <w:rPr>
          <w:b/>
        </w:rPr>
      </w:pPr>
      <w:r w:rsidRPr="00EA0344">
        <w:rPr>
          <w:b/>
        </w:rPr>
        <w:t xml:space="preserve">Увеличение за предыдущий отчетный </w:t>
      </w:r>
      <w:r w:rsidR="001424C2" w:rsidRPr="00EA0344">
        <w:rPr>
          <w:b/>
        </w:rPr>
        <w:t>год</w:t>
      </w:r>
      <w:r w:rsidR="001424C2" w:rsidRPr="00EA0344">
        <w:t xml:space="preserve"> </w:t>
      </w:r>
      <w:r w:rsidR="001424C2" w:rsidRPr="00EA0344">
        <w:rPr>
          <w:b/>
        </w:rPr>
        <w:t>количества</w:t>
      </w:r>
      <w:r w:rsidRPr="00EA0344">
        <w:rPr>
          <w:b/>
        </w:rPr>
        <w:t xml:space="preserve"> иностранных покупателей</w:t>
      </w:r>
    </w:p>
    <w:p w:rsidR="00551F13" w:rsidRDefault="00551F13" w:rsidP="00551F13">
      <w:pPr>
        <w:ind w:left="426"/>
        <w:jc w:val="both"/>
        <w:rPr>
          <w:b/>
        </w:rPr>
      </w:pPr>
    </w:p>
    <w:tbl>
      <w:tblPr>
        <w:tblW w:w="9317" w:type="dxa"/>
        <w:tblInd w:w="-420" w:type="dxa"/>
        <w:tblLook w:val="04A0"/>
      </w:tblPr>
      <w:tblGrid>
        <w:gridCol w:w="812"/>
        <w:gridCol w:w="8505"/>
      </w:tblGrid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Pr="00EA0344" w:rsidRDefault="00551F13" w:rsidP="00C73B5E">
            <w:r>
              <w:t>Да</w:t>
            </w:r>
          </w:p>
        </w:tc>
      </w:tr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Default="00551F13" w:rsidP="00C73B5E">
            <w:r>
              <w:t>Нет</w:t>
            </w:r>
          </w:p>
        </w:tc>
      </w:tr>
      <w:tr w:rsidR="00551F13" w:rsidRPr="00223AB8" w:rsidTr="00551F13">
        <w:tc>
          <w:tcPr>
            <w:tcW w:w="9317" w:type="dxa"/>
            <w:gridSpan w:val="2"/>
            <w:vAlign w:val="center"/>
          </w:tcPr>
          <w:p w:rsidR="00551F13" w:rsidRDefault="00551F13" w:rsidP="00C73B5E">
            <w:pPr>
              <w:jc w:val="both"/>
            </w:pPr>
            <w:r>
              <w:t>Краткое описание результатов</w:t>
            </w:r>
            <w:r w:rsidRPr="00EA0344">
              <w:t>:</w:t>
            </w:r>
          </w:p>
          <w:p w:rsidR="00551F13" w:rsidRDefault="00551F13" w:rsidP="00C73B5E">
            <w:pPr>
              <w:jc w:val="both"/>
            </w:pPr>
            <w:r>
              <w:t>___________________________________________________________________________</w:t>
            </w:r>
          </w:p>
          <w:p w:rsidR="00551F13" w:rsidRPr="00EA0344" w:rsidRDefault="00551F13" w:rsidP="00C73B5E">
            <w:pPr>
              <w:jc w:val="both"/>
            </w:pPr>
            <w:r>
              <w:t>___________________________________________________________________________</w:t>
            </w:r>
          </w:p>
          <w:p w:rsidR="00551F13" w:rsidRPr="00EA0344" w:rsidRDefault="00551F13" w:rsidP="00C73B5E"/>
        </w:tc>
      </w:tr>
    </w:tbl>
    <w:p w:rsidR="00D735C6" w:rsidRPr="00551F13" w:rsidRDefault="00D735C6" w:rsidP="00337D83">
      <w:pPr>
        <w:numPr>
          <w:ilvl w:val="0"/>
          <w:numId w:val="36"/>
        </w:numPr>
        <w:ind w:left="426"/>
        <w:jc w:val="both"/>
      </w:pPr>
      <w:r w:rsidRPr="00EA0344">
        <w:rPr>
          <w:b/>
        </w:rPr>
        <w:t xml:space="preserve">Наличие динамики роста объемов экспорта </w:t>
      </w:r>
    </w:p>
    <w:p w:rsidR="00551F13" w:rsidRDefault="00551F13" w:rsidP="00551F13">
      <w:pPr>
        <w:jc w:val="both"/>
      </w:pPr>
    </w:p>
    <w:tbl>
      <w:tblPr>
        <w:tblW w:w="9317" w:type="dxa"/>
        <w:tblInd w:w="-420" w:type="dxa"/>
        <w:tblLook w:val="04A0"/>
      </w:tblPr>
      <w:tblGrid>
        <w:gridCol w:w="812"/>
        <w:gridCol w:w="8505"/>
      </w:tblGrid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Pr="00EA0344" w:rsidRDefault="00551F13" w:rsidP="00C73B5E">
            <w:r>
              <w:t>Да, до 5%</w:t>
            </w:r>
          </w:p>
        </w:tc>
      </w:tr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Pr="00EA0344" w:rsidRDefault="00551F13" w:rsidP="00C73B5E">
            <w:r>
              <w:t>Да, от 5% до 10%</w:t>
            </w:r>
          </w:p>
        </w:tc>
      </w:tr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b/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Pr="00EA0344" w:rsidRDefault="00551F13" w:rsidP="00C73B5E">
            <w:r>
              <w:t>Да, более 10%</w:t>
            </w:r>
          </w:p>
        </w:tc>
      </w:tr>
      <w:tr w:rsidR="00551F13" w:rsidRPr="00223AB8" w:rsidTr="00551F13">
        <w:tc>
          <w:tcPr>
            <w:tcW w:w="812" w:type="dxa"/>
            <w:vAlign w:val="center"/>
          </w:tcPr>
          <w:p w:rsidR="00551F13" w:rsidRPr="00EA0344" w:rsidRDefault="00551F13" w:rsidP="00C73B5E">
            <w:pPr>
              <w:jc w:val="center"/>
              <w:rPr>
                <w:sz w:val="40"/>
                <w:szCs w:val="40"/>
              </w:rPr>
            </w:pPr>
            <w:r w:rsidRPr="00EA0344">
              <w:rPr>
                <w:sz w:val="40"/>
                <w:szCs w:val="40"/>
              </w:rPr>
              <w:t></w:t>
            </w:r>
          </w:p>
        </w:tc>
        <w:tc>
          <w:tcPr>
            <w:tcW w:w="8505" w:type="dxa"/>
            <w:vAlign w:val="center"/>
          </w:tcPr>
          <w:p w:rsidR="00551F13" w:rsidRDefault="00551F13" w:rsidP="00C73B5E">
            <w:r>
              <w:t>Нет</w:t>
            </w:r>
          </w:p>
        </w:tc>
      </w:tr>
      <w:tr w:rsidR="00551F13" w:rsidRPr="00223AB8" w:rsidTr="00551F13">
        <w:tc>
          <w:tcPr>
            <w:tcW w:w="9317" w:type="dxa"/>
            <w:gridSpan w:val="2"/>
            <w:vAlign w:val="center"/>
          </w:tcPr>
          <w:p w:rsidR="00551F13" w:rsidRDefault="00551F13" w:rsidP="00C73B5E">
            <w:pPr>
              <w:jc w:val="both"/>
            </w:pPr>
            <w:r>
              <w:t>Краткое описание результатов</w:t>
            </w:r>
            <w:r w:rsidRPr="00EA0344">
              <w:t>:</w:t>
            </w:r>
          </w:p>
          <w:p w:rsidR="00551F13" w:rsidRDefault="00551F13" w:rsidP="00C73B5E">
            <w:pPr>
              <w:jc w:val="both"/>
            </w:pPr>
            <w:r>
              <w:t>___________________________________________________________________________</w:t>
            </w:r>
          </w:p>
          <w:p w:rsidR="00551F13" w:rsidRPr="00EA0344" w:rsidRDefault="00551F13" w:rsidP="00C73B5E">
            <w:pPr>
              <w:jc w:val="both"/>
            </w:pPr>
            <w:r>
              <w:t>___________________________________________________________________________</w:t>
            </w:r>
          </w:p>
          <w:p w:rsidR="00551F13" w:rsidRPr="00EA0344" w:rsidRDefault="00551F13" w:rsidP="00C73B5E"/>
        </w:tc>
      </w:tr>
    </w:tbl>
    <w:p w:rsidR="00551F13" w:rsidRDefault="00551F13" w:rsidP="00551F13">
      <w:pPr>
        <w:jc w:val="both"/>
      </w:pPr>
    </w:p>
    <w:tbl>
      <w:tblPr>
        <w:tblW w:w="10206" w:type="dxa"/>
        <w:tblInd w:w="-459" w:type="dxa"/>
        <w:tblLook w:val="04A0"/>
      </w:tblPr>
      <w:tblGrid>
        <w:gridCol w:w="5102"/>
        <w:gridCol w:w="5104"/>
      </w:tblGrid>
      <w:tr w:rsidR="003E45AF" w:rsidRPr="00CE014E" w:rsidTr="00C73B5E">
        <w:tc>
          <w:tcPr>
            <w:tcW w:w="4785" w:type="dxa"/>
          </w:tcPr>
          <w:p w:rsidR="003E45AF" w:rsidRDefault="003E45AF" w:rsidP="00C73B5E">
            <w:pPr>
              <w:rPr>
                <w:lang w:val="en-US"/>
              </w:rPr>
            </w:pPr>
          </w:p>
          <w:p w:rsidR="003E45AF" w:rsidRPr="00CE014E" w:rsidRDefault="003E45AF" w:rsidP="00C73B5E">
            <w:r>
              <w:t>________________</w:t>
            </w:r>
            <w:r w:rsidRPr="00CE014E">
              <w:t>_/____________</w:t>
            </w:r>
            <w:r>
              <w:t>____</w:t>
            </w:r>
            <w:r w:rsidRPr="00CE014E">
              <w:t>/</w:t>
            </w:r>
          </w:p>
          <w:p w:rsidR="003E45AF" w:rsidRPr="00CE014E" w:rsidRDefault="003E45AF" w:rsidP="00C73B5E">
            <w:r w:rsidRPr="00CE014E">
              <w:t xml:space="preserve">м.п. </w:t>
            </w:r>
          </w:p>
        </w:tc>
        <w:tc>
          <w:tcPr>
            <w:tcW w:w="4786" w:type="dxa"/>
          </w:tcPr>
          <w:p w:rsidR="003E45AF" w:rsidRDefault="003E45AF" w:rsidP="00C73B5E">
            <w:pPr>
              <w:jc w:val="right"/>
              <w:rPr>
                <w:lang w:val="en-US"/>
              </w:rPr>
            </w:pPr>
          </w:p>
          <w:p w:rsidR="003E45AF" w:rsidRPr="00CE014E" w:rsidRDefault="003E45AF" w:rsidP="00C73B5E">
            <w:pPr>
              <w:jc w:val="right"/>
            </w:pPr>
            <w:r w:rsidRPr="00CE014E">
              <w:t>«__</w:t>
            </w:r>
            <w:r>
              <w:t>_____</w:t>
            </w:r>
            <w:r w:rsidRPr="00CE014E">
              <w:t xml:space="preserve">» </w:t>
            </w:r>
            <w:r>
              <w:rPr>
                <w:lang w:val="en-US"/>
              </w:rPr>
              <w:t xml:space="preserve"> </w:t>
            </w:r>
            <w:r>
              <w:t>_______________ 20</w:t>
            </w:r>
            <w:r>
              <w:rPr>
                <w:lang w:val="en-US"/>
              </w:rPr>
              <w:t>20</w:t>
            </w:r>
            <w:r w:rsidRPr="00CE014E">
              <w:t xml:space="preserve"> г.</w:t>
            </w:r>
          </w:p>
        </w:tc>
      </w:tr>
    </w:tbl>
    <w:p w:rsidR="003E45AF" w:rsidRDefault="003E45AF" w:rsidP="003E45AF">
      <w:pPr>
        <w:ind w:left="-360" w:right="283"/>
        <w:jc w:val="both"/>
        <w:rPr>
          <w:b/>
          <w:u w:val="single"/>
        </w:rPr>
      </w:pPr>
    </w:p>
    <w:p w:rsidR="003E45AF" w:rsidRPr="003E45AF" w:rsidRDefault="003E45AF" w:rsidP="00463E56">
      <w:pPr>
        <w:ind w:left="-360" w:right="-429"/>
        <w:jc w:val="both"/>
        <w:rPr>
          <w:u w:val="single"/>
        </w:rPr>
      </w:pPr>
      <w:r w:rsidRPr="003E45AF">
        <w:rPr>
          <w:u w:val="single"/>
        </w:rPr>
        <w:t>Заполненную форму анкеты с подписью и печатью не</w:t>
      </w:r>
      <w:r w:rsidR="00463E56">
        <w:rPr>
          <w:u w:val="single"/>
        </w:rPr>
        <w:t xml:space="preserve">обходимо направить до 6 октября </w:t>
      </w:r>
      <w:r w:rsidRPr="003E45AF">
        <w:rPr>
          <w:u w:val="single"/>
        </w:rPr>
        <w:t>по</w:t>
      </w:r>
      <w:r w:rsidR="00463E56">
        <w:rPr>
          <w:u w:val="single"/>
        </w:rPr>
        <w:t xml:space="preserve">    </w:t>
      </w:r>
      <w:r w:rsidRPr="003E45AF">
        <w:rPr>
          <w:u w:val="single"/>
        </w:rPr>
        <w:t xml:space="preserve"> эл. почте:  </w:t>
      </w:r>
      <w:hyperlink r:id="rId7" w:history="1">
        <w:r w:rsidRPr="003E45AF">
          <w:rPr>
            <w:b/>
            <w:u w:val="single"/>
          </w:rPr>
          <w:t>fondznanie@mail.ru</w:t>
        </w:r>
      </w:hyperlink>
      <w:r w:rsidRPr="003E45AF">
        <w:rPr>
          <w:b/>
          <w:u w:val="single"/>
        </w:rPr>
        <w:t>.</w:t>
      </w:r>
      <w:r w:rsidRPr="003E45AF">
        <w:rPr>
          <w:u w:val="single"/>
        </w:rPr>
        <w:t xml:space="preserve"> </w:t>
      </w:r>
    </w:p>
    <w:p w:rsidR="003E45AF" w:rsidRDefault="003E45AF" w:rsidP="003E45AF">
      <w:pPr>
        <w:ind w:left="-360" w:right="283"/>
        <w:jc w:val="both"/>
        <w:rPr>
          <w:b/>
          <w:u w:val="single"/>
        </w:rPr>
      </w:pPr>
    </w:p>
    <w:p w:rsidR="003E45AF" w:rsidRDefault="003E45AF" w:rsidP="003E45AF">
      <w:pPr>
        <w:ind w:left="-360"/>
      </w:pPr>
      <w:r w:rsidRPr="003E45AF">
        <w:rPr>
          <w:b/>
          <w:u w:val="single"/>
        </w:rPr>
        <w:t>Контакты:</w:t>
      </w:r>
      <w:r w:rsidRPr="003E45AF">
        <w:t xml:space="preserve">  </w:t>
      </w:r>
      <w:r>
        <w:t>Сидоров Сергей Вениаминович</w:t>
      </w:r>
      <w:r w:rsidR="00463E56">
        <w:t>,</w:t>
      </w:r>
      <w:r>
        <w:t xml:space="preserve"> </w:t>
      </w:r>
      <w:r w:rsidR="00463E56">
        <w:t>8</w:t>
      </w:r>
      <w:r w:rsidRPr="003E45AF">
        <w:t>9272629305</w:t>
      </w:r>
      <w:r w:rsidR="00463E56">
        <w:t>;</w:t>
      </w:r>
      <w:r w:rsidRPr="003E45AF">
        <w:t xml:space="preserve"> </w:t>
      </w:r>
    </w:p>
    <w:p w:rsidR="003E45AF" w:rsidRDefault="00463E56" w:rsidP="003E45AF">
      <w:pPr>
        <w:ind w:left="-360"/>
      </w:pPr>
      <w:r>
        <w:t>Грановская Анна, 8</w:t>
      </w:r>
      <w:r w:rsidR="003E45AF">
        <w:t>9613803535</w:t>
      </w:r>
      <w:r>
        <w:t>.</w:t>
      </w:r>
      <w:r w:rsidR="003E45AF" w:rsidRPr="003E45AF">
        <w:t xml:space="preserve"> </w:t>
      </w:r>
    </w:p>
    <w:p w:rsidR="003E45AF" w:rsidRDefault="003E45AF" w:rsidP="00551F13">
      <w:pPr>
        <w:jc w:val="both"/>
      </w:pPr>
    </w:p>
    <w:sectPr w:rsidR="003E45AF" w:rsidSect="00733774">
      <w:footerReference w:type="default" r:id="rId8"/>
      <w:headerReference w:type="first" r:id="rId9"/>
      <w:footerReference w:type="first" r:id="rId10"/>
      <w:type w:val="continuous"/>
      <w:pgSz w:w="11905" w:h="16837"/>
      <w:pgMar w:top="1134" w:right="1418" w:bottom="851" w:left="1418" w:header="0" w:footer="0" w:gutter="0"/>
      <w:cols w:space="3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79" w:rsidRDefault="00B60279" w:rsidP="0039793C">
      <w:r>
        <w:separator/>
      </w:r>
    </w:p>
  </w:endnote>
  <w:endnote w:type="continuationSeparator" w:id="0">
    <w:p w:rsidR="00B60279" w:rsidRDefault="00B60279" w:rsidP="0039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EE" w:rsidRDefault="003750EE">
    <w:pPr>
      <w:pStyle w:val="afc"/>
      <w:jc w:val="right"/>
    </w:pPr>
    <w:fldSimple w:instr=" PAGE   \* MERGEFORMAT ">
      <w:r w:rsidR="0011661F">
        <w:rPr>
          <w:noProof/>
        </w:rPr>
        <w:t>7</w:t>
      </w:r>
    </w:fldSimple>
  </w:p>
  <w:p w:rsidR="003750EE" w:rsidRDefault="003750EE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EE" w:rsidRDefault="003750EE">
    <w:pPr>
      <w:pStyle w:val="afc"/>
      <w:jc w:val="right"/>
    </w:pPr>
    <w:fldSimple w:instr=" PAGE   \* MERGEFORMAT ">
      <w:r w:rsidR="0011661F">
        <w:rPr>
          <w:noProof/>
        </w:rPr>
        <w:t>1</w:t>
      </w:r>
    </w:fldSimple>
  </w:p>
  <w:p w:rsidR="003A7538" w:rsidRDefault="003A7538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79" w:rsidRDefault="00B60279" w:rsidP="0039793C">
      <w:r>
        <w:separator/>
      </w:r>
    </w:p>
  </w:footnote>
  <w:footnote w:type="continuationSeparator" w:id="0">
    <w:p w:rsidR="00B60279" w:rsidRDefault="00B60279" w:rsidP="00397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28" w:rsidRDefault="006E2A28" w:rsidP="00F933BD">
    <w:pPr>
      <w:pStyle w:val="af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884"/>
    <w:multiLevelType w:val="hybridMultilevel"/>
    <w:tmpl w:val="0D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A04D9"/>
    <w:multiLevelType w:val="hybridMultilevel"/>
    <w:tmpl w:val="636450A0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53407"/>
    <w:multiLevelType w:val="multilevel"/>
    <w:tmpl w:val="F55A1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107D4D0A"/>
    <w:multiLevelType w:val="hybridMultilevel"/>
    <w:tmpl w:val="7B748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F02BF"/>
    <w:multiLevelType w:val="hybridMultilevel"/>
    <w:tmpl w:val="0D66782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B6F2DDD"/>
    <w:multiLevelType w:val="hybridMultilevel"/>
    <w:tmpl w:val="62D2A8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CD55EE1"/>
    <w:multiLevelType w:val="hybridMultilevel"/>
    <w:tmpl w:val="CE7E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A9028F"/>
    <w:multiLevelType w:val="hybridMultilevel"/>
    <w:tmpl w:val="A7722EF6"/>
    <w:lvl w:ilvl="0" w:tplc="DB46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C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A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A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CE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6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4A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9A1526"/>
    <w:multiLevelType w:val="hybridMultilevel"/>
    <w:tmpl w:val="0D22251C"/>
    <w:lvl w:ilvl="0" w:tplc="1698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A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A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A2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4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65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C4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8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561577"/>
    <w:multiLevelType w:val="hybridMultilevel"/>
    <w:tmpl w:val="45E266F0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80F0E4A"/>
    <w:multiLevelType w:val="hybridMultilevel"/>
    <w:tmpl w:val="DB5AABD4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8AD2D1D"/>
    <w:multiLevelType w:val="hybridMultilevel"/>
    <w:tmpl w:val="0D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312B36"/>
    <w:multiLevelType w:val="hybridMultilevel"/>
    <w:tmpl w:val="CAE0A148"/>
    <w:lvl w:ilvl="0" w:tplc="DF7C1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81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8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4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86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2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CD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2926AB"/>
    <w:multiLevelType w:val="hybridMultilevel"/>
    <w:tmpl w:val="2B64FE4A"/>
    <w:lvl w:ilvl="0" w:tplc="C6146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1F7978"/>
    <w:multiLevelType w:val="hybridMultilevel"/>
    <w:tmpl w:val="289C6C8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C442E9"/>
    <w:multiLevelType w:val="hybridMultilevel"/>
    <w:tmpl w:val="40E28EB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CA679A1"/>
    <w:multiLevelType w:val="hybridMultilevel"/>
    <w:tmpl w:val="223A85D4"/>
    <w:lvl w:ilvl="0" w:tplc="8D965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EB1CBF"/>
    <w:multiLevelType w:val="hybridMultilevel"/>
    <w:tmpl w:val="A60E0724"/>
    <w:lvl w:ilvl="0" w:tplc="FFAABD0A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43892D69"/>
    <w:multiLevelType w:val="hybridMultilevel"/>
    <w:tmpl w:val="02C821C0"/>
    <w:lvl w:ilvl="0" w:tplc="510CCC5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4CF05A3"/>
    <w:multiLevelType w:val="multilevel"/>
    <w:tmpl w:val="BF1292FE"/>
    <w:lvl w:ilvl="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0">
    <w:nsid w:val="457C5E32"/>
    <w:multiLevelType w:val="hybridMultilevel"/>
    <w:tmpl w:val="AA0C246A"/>
    <w:lvl w:ilvl="0" w:tplc="0466276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5E115D3"/>
    <w:multiLevelType w:val="hybridMultilevel"/>
    <w:tmpl w:val="015A103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6C36B31"/>
    <w:multiLevelType w:val="hybridMultilevel"/>
    <w:tmpl w:val="223A85D4"/>
    <w:lvl w:ilvl="0" w:tplc="8D965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B634F1"/>
    <w:multiLevelType w:val="hybridMultilevel"/>
    <w:tmpl w:val="8B966BB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9E50C2"/>
    <w:multiLevelType w:val="hybridMultilevel"/>
    <w:tmpl w:val="E1E4738E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45169D8"/>
    <w:multiLevelType w:val="hybridMultilevel"/>
    <w:tmpl w:val="8B8057FA"/>
    <w:lvl w:ilvl="0" w:tplc="7D8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C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0A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C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0D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8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09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48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5531E7"/>
    <w:multiLevelType w:val="hybridMultilevel"/>
    <w:tmpl w:val="4168B9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4745D0"/>
    <w:multiLevelType w:val="hybridMultilevel"/>
    <w:tmpl w:val="223A85D4"/>
    <w:lvl w:ilvl="0" w:tplc="8D965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992DD2"/>
    <w:multiLevelType w:val="hybridMultilevel"/>
    <w:tmpl w:val="101A210E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543A0E"/>
    <w:multiLevelType w:val="hybridMultilevel"/>
    <w:tmpl w:val="CFF8E12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6E1156D"/>
    <w:multiLevelType w:val="hybridMultilevel"/>
    <w:tmpl w:val="307E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093F76"/>
    <w:multiLevelType w:val="hybridMultilevel"/>
    <w:tmpl w:val="7E863C46"/>
    <w:lvl w:ilvl="0" w:tplc="B350B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E312A6E"/>
    <w:multiLevelType w:val="hybridMultilevel"/>
    <w:tmpl w:val="FFFC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4D44A8"/>
    <w:multiLevelType w:val="hybridMultilevel"/>
    <w:tmpl w:val="D01E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772C72"/>
    <w:multiLevelType w:val="hybridMultilevel"/>
    <w:tmpl w:val="96CE098C"/>
    <w:lvl w:ilvl="0" w:tplc="04190003">
      <w:start w:val="1"/>
      <w:numFmt w:val="bullet"/>
      <w:lvlText w:val="o"/>
      <w:lvlJc w:val="left"/>
      <w:pPr>
        <w:ind w:left="9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5">
    <w:nsid w:val="761E2CE2"/>
    <w:multiLevelType w:val="hybridMultilevel"/>
    <w:tmpl w:val="105AA30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2"/>
  </w:num>
  <w:num w:numId="5">
    <w:abstractNumId w:val="18"/>
  </w:num>
  <w:num w:numId="6">
    <w:abstractNumId w:val="19"/>
  </w:num>
  <w:num w:numId="7">
    <w:abstractNumId w:val="17"/>
  </w:num>
  <w:num w:numId="8">
    <w:abstractNumId w:val="32"/>
  </w:num>
  <w:num w:numId="9">
    <w:abstractNumId w:val="11"/>
  </w:num>
  <w:num w:numId="10">
    <w:abstractNumId w:val="12"/>
  </w:num>
  <w:num w:numId="11">
    <w:abstractNumId w:val="8"/>
  </w:num>
  <w:num w:numId="12">
    <w:abstractNumId w:val="33"/>
  </w:num>
  <w:num w:numId="13">
    <w:abstractNumId w:val="23"/>
  </w:num>
  <w:num w:numId="14">
    <w:abstractNumId w:val="6"/>
  </w:num>
  <w:num w:numId="15">
    <w:abstractNumId w:val="31"/>
  </w:num>
  <w:num w:numId="16">
    <w:abstractNumId w:val="20"/>
  </w:num>
  <w:num w:numId="17">
    <w:abstractNumId w:val="13"/>
  </w:num>
  <w:num w:numId="18">
    <w:abstractNumId w:val="29"/>
  </w:num>
  <w:num w:numId="19">
    <w:abstractNumId w:val="15"/>
  </w:num>
  <w:num w:numId="20">
    <w:abstractNumId w:val="10"/>
  </w:num>
  <w:num w:numId="21">
    <w:abstractNumId w:val="9"/>
  </w:num>
  <w:num w:numId="22">
    <w:abstractNumId w:val="5"/>
  </w:num>
  <w:num w:numId="23">
    <w:abstractNumId w:val="24"/>
  </w:num>
  <w:num w:numId="24">
    <w:abstractNumId w:val="35"/>
  </w:num>
  <w:num w:numId="25">
    <w:abstractNumId w:val="21"/>
  </w:num>
  <w:num w:numId="26">
    <w:abstractNumId w:val="28"/>
  </w:num>
  <w:num w:numId="27">
    <w:abstractNumId w:val="30"/>
  </w:num>
  <w:num w:numId="28">
    <w:abstractNumId w:val="1"/>
  </w:num>
  <w:num w:numId="29">
    <w:abstractNumId w:val="0"/>
  </w:num>
  <w:num w:numId="30">
    <w:abstractNumId w:val="4"/>
  </w:num>
  <w:num w:numId="31">
    <w:abstractNumId w:val="34"/>
  </w:num>
  <w:num w:numId="32">
    <w:abstractNumId w:val="16"/>
  </w:num>
  <w:num w:numId="33">
    <w:abstractNumId w:val="3"/>
  </w:num>
  <w:num w:numId="34">
    <w:abstractNumId w:val="26"/>
  </w:num>
  <w:num w:numId="35">
    <w:abstractNumId w:val="22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2172"/>
    <w:rsid w:val="0000236A"/>
    <w:rsid w:val="00002C25"/>
    <w:rsid w:val="00003A4C"/>
    <w:rsid w:val="00005D62"/>
    <w:rsid w:val="0001164F"/>
    <w:rsid w:val="00017635"/>
    <w:rsid w:val="00023F40"/>
    <w:rsid w:val="00032722"/>
    <w:rsid w:val="00033A12"/>
    <w:rsid w:val="0005381C"/>
    <w:rsid w:val="00057062"/>
    <w:rsid w:val="00060173"/>
    <w:rsid w:val="00091D38"/>
    <w:rsid w:val="000A264A"/>
    <w:rsid w:val="000B0837"/>
    <w:rsid w:val="000B63F6"/>
    <w:rsid w:val="000B7FD5"/>
    <w:rsid w:val="000C2304"/>
    <w:rsid w:val="000D568E"/>
    <w:rsid w:val="000D5CB1"/>
    <w:rsid w:val="000E01B4"/>
    <w:rsid w:val="000E1B76"/>
    <w:rsid w:val="00104B39"/>
    <w:rsid w:val="00104E99"/>
    <w:rsid w:val="00107304"/>
    <w:rsid w:val="00107F4A"/>
    <w:rsid w:val="00114F2B"/>
    <w:rsid w:val="0011661F"/>
    <w:rsid w:val="00121DB8"/>
    <w:rsid w:val="00123A68"/>
    <w:rsid w:val="00125581"/>
    <w:rsid w:val="00126511"/>
    <w:rsid w:val="00127899"/>
    <w:rsid w:val="0013338D"/>
    <w:rsid w:val="00134E2C"/>
    <w:rsid w:val="00136F9F"/>
    <w:rsid w:val="001424C2"/>
    <w:rsid w:val="00147166"/>
    <w:rsid w:val="001556F2"/>
    <w:rsid w:val="00155E6D"/>
    <w:rsid w:val="00157D02"/>
    <w:rsid w:val="00163180"/>
    <w:rsid w:val="00165F62"/>
    <w:rsid w:val="00166CEE"/>
    <w:rsid w:val="0018733E"/>
    <w:rsid w:val="0019126E"/>
    <w:rsid w:val="001A0F9E"/>
    <w:rsid w:val="001A1997"/>
    <w:rsid w:val="001A34C6"/>
    <w:rsid w:val="001A3C30"/>
    <w:rsid w:val="001A4488"/>
    <w:rsid w:val="001A56A8"/>
    <w:rsid w:val="001A590A"/>
    <w:rsid w:val="001B13AA"/>
    <w:rsid w:val="001B2768"/>
    <w:rsid w:val="001B40D0"/>
    <w:rsid w:val="001C7F0D"/>
    <w:rsid w:val="001D7588"/>
    <w:rsid w:val="001E4EA8"/>
    <w:rsid w:val="001E6A5C"/>
    <w:rsid w:val="001F17EA"/>
    <w:rsid w:val="001F60AF"/>
    <w:rsid w:val="002053ED"/>
    <w:rsid w:val="00210129"/>
    <w:rsid w:val="00210D06"/>
    <w:rsid w:val="0021586B"/>
    <w:rsid w:val="002168C4"/>
    <w:rsid w:val="00223AB8"/>
    <w:rsid w:val="00225EE4"/>
    <w:rsid w:val="002317A8"/>
    <w:rsid w:val="00233A45"/>
    <w:rsid w:val="002359B2"/>
    <w:rsid w:val="002444E3"/>
    <w:rsid w:val="0024582C"/>
    <w:rsid w:val="002515D6"/>
    <w:rsid w:val="00253CAE"/>
    <w:rsid w:val="0026142F"/>
    <w:rsid w:val="00261616"/>
    <w:rsid w:val="002648F8"/>
    <w:rsid w:val="00270B96"/>
    <w:rsid w:val="00280257"/>
    <w:rsid w:val="0028084F"/>
    <w:rsid w:val="00280958"/>
    <w:rsid w:val="00280961"/>
    <w:rsid w:val="0029257C"/>
    <w:rsid w:val="00293858"/>
    <w:rsid w:val="002A1063"/>
    <w:rsid w:val="002B2E5F"/>
    <w:rsid w:val="002C2099"/>
    <w:rsid w:val="002C7256"/>
    <w:rsid w:val="002D3E58"/>
    <w:rsid w:val="002E4753"/>
    <w:rsid w:val="002E510A"/>
    <w:rsid w:val="002F26A0"/>
    <w:rsid w:val="002F6A79"/>
    <w:rsid w:val="0030264B"/>
    <w:rsid w:val="003030F7"/>
    <w:rsid w:val="00304B92"/>
    <w:rsid w:val="0030515A"/>
    <w:rsid w:val="003123BE"/>
    <w:rsid w:val="00314906"/>
    <w:rsid w:val="003149C7"/>
    <w:rsid w:val="00316064"/>
    <w:rsid w:val="00317250"/>
    <w:rsid w:val="00337D83"/>
    <w:rsid w:val="00340CEC"/>
    <w:rsid w:val="00345ACB"/>
    <w:rsid w:val="00345EBB"/>
    <w:rsid w:val="00346092"/>
    <w:rsid w:val="00353DC1"/>
    <w:rsid w:val="00357471"/>
    <w:rsid w:val="00360440"/>
    <w:rsid w:val="00360693"/>
    <w:rsid w:val="003704C9"/>
    <w:rsid w:val="003750EE"/>
    <w:rsid w:val="00376A07"/>
    <w:rsid w:val="003852FB"/>
    <w:rsid w:val="003939C8"/>
    <w:rsid w:val="0039514E"/>
    <w:rsid w:val="00397520"/>
    <w:rsid w:val="0039793C"/>
    <w:rsid w:val="003A4096"/>
    <w:rsid w:val="003A7538"/>
    <w:rsid w:val="003B3E69"/>
    <w:rsid w:val="003B6858"/>
    <w:rsid w:val="003C2481"/>
    <w:rsid w:val="003D2DF7"/>
    <w:rsid w:val="003E45AF"/>
    <w:rsid w:val="003E6882"/>
    <w:rsid w:val="00403C1A"/>
    <w:rsid w:val="0040673C"/>
    <w:rsid w:val="004123BF"/>
    <w:rsid w:val="00423439"/>
    <w:rsid w:val="004268E3"/>
    <w:rsid w:val="00433FC8"/>
    <w:rsid w:val="00434281"/>
    <w:rsid w:val="00436DEC"/>
    <w:rsid w:val="00441684"/>
    <w:rsid w:val="0044173C"/>
    <w:rsid w:val="00445356"/>
    <w:rsid w:val="00450B3A"/>
    <w:rsid w:val="004519C1"/>
    <w:rsid w:val="00451F16"/>
    <w:rsid w:val="00453B03"/>
    <w:rsid w:val="00456793"/>
    <w:rsid w:val="00457B8F"/>
    <w:rsid w:val="00457D73"/>
    <w:rsid w:val="004623CC"/>
    <w:rsid w:val="00463E56"/>
    <w:rsid w:val="00463EA9"/>
    <w:rsid w:val="00466C1B"/>
    <w:rsid w:val="004701C5"/>
    <w:rsid w:val="004705E6"/>
    <w:rsid w:val="00472132"/>
    <w:rsid w:val="00476CF0"/>
    <w:rsid w:val="00482115"/>
    <w:rsid w:val="0048395F"/>
    <w:rsid w:val="00487277"/>
    <w:rsid w:val="00491B83"/>
    <w:rsid w:val="00497660"/>
    <w:rsid w:val="00497FB2"/>
    <w:rsid w:val="004B6006"/>
    <w:rsid w:val="004C35D0"/>
    <w:rsid w:val="004C6EFB"/>
    <w:rsid w:val="004F1CF5"/>
    <w:rsid w:val="004F2433"/>
    <w:rsid w:val="0050639E"/>
    <w:rsid w:val="0050756D"/>
    <w:rsid w:val="00511F58"/>
    <w:rsid w:val="00512577"/>
    <w:rsid w:val="00514A9F"/>
    <w:rsid w:val="00532B82"/>
    <w:rsid w:val="00546119"/>
    <w:rsid w:val="00546F3A"/>
    <w:rsid w:val="00550091"/>
    <w:rsid w:val="00551F13"/>
    <w:rsid w:val="005547E7"/>
    <w:rsid w:val="00561824"/>
    <w:rsid w:val="00561924"/>
    <w:rsid w:val="00564456"/>
    <w:rsid w:val="0056665D"/>
    <w:rsid w:val="00570199"/>
    <w:rsid w:val="00570F12"/>
    <w:rsid w:val="0057669C"/>
    <w:rsid w:val="00581DBA"/>
    <w:rsid w:val="00595456"/>
    <w:rsid w:val="005A582A"/>
    <w:rsid w:val="005B0BFD"/>
    <w:rsid w:val="005B5693"/>
    <w:rsid w:val="005B6AA4"/>
    <w:rsid w:val="005B6C34"/>
    <w:rsid w:val="005B7F09"/>
    <w:rsid w:val="005C439C"/>
    <w:rsid w:val="005C4FF2"/>
    <w:rsid w:val="005C6951"/>
    <w:rsid w:val="005D26E8"/>
    <w:rsid w:val="005D5A1E"/>
    <w:rsid w:val="005E17F4"/>
    <w:rsid w:val="005E2A68"/>
    <w:rsid w:val="005E39E4"/>
    <w:rsid w:val="005E7F12"/>
    <w:rsid w:val="005F54E5"/>
    <w:rsid w:val="00600CBE"/>
    <w:rsid w:val="00607527"/>
    <w:rsid w:val="00607605"/>
    <w:rsid w:val="00607CCD"/>
    <w:rsid w:val="00611BD6"/>
    <w:rsid w:val="006128F0"/>
    <w:rsid w:val="0061764B"/>
    <w:rsid w:val="0061765E"/>
    <w:rsid w:val="00617C85"/>
    <w:rsid w:val="006200BD"/>
    <w:rsid w:val="00631809"/>
    <w:rsid w:val="00632604"/>
    <w:rsid w:val="00636E4B"/>
    <w:rsid w:val="00637E33"/>
    <w:rsid w:val="00641EC0"/>
    <w:rsid w:val="0064219F"/>
    <w:rsid w:val="006434DE"/>
    <w:rsid w:val="0064717A"/>
    <w:rsid w:val="006475A0"/>
    <w:rsid w:val="00656E90"/>
    <w:rsid w:val="00663EA7"/>
    <w:rsid w:val="006650D8"/>
    <w:rsid w:val="00665622"/>
    <w:rsid w:val="00665E01"/>
    <w:rsid w:val="006674BD"/>
    <w:rsid w:val="006715B9"/>
    <w:rsid w:val="006813B9"/>
    <w:rsid w:val="0068350C"/>
    <w:rsid w:val="0068543D"/>
    <w:rsid w:val="006912E2"/>
    <w:rsid w:val="00695974"/>
    <w:rsid w:val="006A11B1"/>
    <w:rsid w:val="006A3BEA"/>
    <w:rsid w:val="006A7B53"/>
    <w:rsid w:val="006B14D9"/>
    <w:rsid w:val="006B3983"/>
    <w:rsid w:val="006C1744"/>
    <w:rsid w:val="006C60D7"/>
    <w:rsid w:val="006C6AA7"/>
    <w:rsid w:val="006C7CF6"/>
    <w:rsid w:val="006E2A28"/>
    <w:rsid w:val="006E6B35"/>
    <w:rsid w:val="006F2172"/>
    <w:rsid w:val="006F2370"/>
    <w:rsid w:val="006F2FAC"/>
    <w:rsid w:val="006F4099"/>
    <w:rsid w:val="00700615"/>
    <w:rsid w:val="00702ED9"/>
    <w:rsid w:val="0070730A"/>
    <w:rsid w:val="00723576"/>
    <w:rsid w:val="00733774"/>
    <w:rsid w:val="00734479"/>
    <w:rsid w:val="00741B85"/>
    <w:rsid w:val="0074697A"/>
    <w:rsid w:val="00746F27"/>
    <w:rsid w:val="00747B40"/>
    <w:rsid w:val="007539D9"/>
    <w:rsid w:val="007549F5"/>
    <w:rsid w:val="00754E1E"/>
    <w:rsid w:val="0076104D"/>
    <w:rsid w:val="00766AE2"/>
    <w:rsid w:val="00785085"/>
    <w:rsid w:val="00785C1B"/>
    <w:rsid w:val="00790981"/>
    <w:rsid w:val="00790FE2"/>
    <w:rsid w:val="00793041"/>
    <w:rsid w:val="007978EC"/>
    <w:rsid w:val="007A1624"/>
    <w:rsid w:val="007A6504"/>
    <w:rsid w:val="007B66CA"/>
    <w:rsid w:val="007C57D4"/>
    <w:rsid w:val="007D20DD"/>
    <w:rsid w:val="007D69AB"/>
    <w:rsid w:val="007E3B8C"/>
    <w:rsid w:val="007E57F9"/>
    <w:rsid w:val="007F1488"/>
    <w:rsid w:val="007F297B"/>
    <w:rsid w:val="007F3C49"/>
    <w:rsid w:val="007F50AF"/>
    <w:rsid w:val="00800811"/>
    <w:rsid w:val="00802D25"/>
    <w:rsid w:val="0081093A"/>
    <w:rsid w:val="00812A5B"/>
    <w:rsid w:val="008139CB"/>
    <w:rsid w:val="0081483B"/>
    <w:rsid w:val="00822924"/>
    <w:rsid w:val="008241C0"/>
    <w:rsid w:val="00824839"/>
    <w:rsid w:val="00825469"/>
    <w:rsid w:val="00826668"/>
    <w:rsid w:val="00835D70"/>
    <w:rsid w:val="008374BB"/>
    <w:rsid w:val="0084077C"/>
    <w:rsid w:val="00846BD3"/>
    <w:rsid w:val="00846C1D"/>
    <w:rsid w:val="00857DDA"/>
    <w:rsid w:val="0086088E"/>
    <w:rsid w:val="00863B38"/>
    <w:rsid w:val="00867F49"/>
    <w:rsid w:val="00870D02"/>
    <w:rsid w:val="008715B8"/>
    <w:rsid w:val="00872111"/>
    <w:rsid w:val="00872989"/>
    <w:rsid w:val="00876FB6"/>
    <w:rsid w:val="00897AD6"/>
    <w:rsid w:val="008A15B5"/>
    <w:rsid w:val="008A3D3C"/>
    <w:rsid w:val="008A4949"/>
    <w:rsid w:val="008A4F4A"/>
    <w:rsid w:val="008A5ED6"/>
    <w:rsid w:val="008A6456"/>
    <w:rsid w:val="008A71AA"/>
    <w:rsid w:val="008B1E25"/>
    <w:rsid w:val="008B2201"/>
    <w:rsid w:val="008B5518"/>
    <w:rsid w:val="008D2F7E"/>
    <w:rsid w:val="008E2393"/>
    <w:rsid w:val="008F1A26"/>
    <w:rsid w:val="008F1F06"/>
    <w:rsid w:val="008F51EF"/>
    <w:rsid w:val="008F7B0F"/>
    <w:rsid w:val="009033B3"/>
    <w:rsid w:val="009040A4"/>
    <w:rsid w:val="0090438D"/>
    <w:rsid w:val="00904793"/>
    <w:rsid w:val="00912D5F"/>
    <w:rsid w:val="00914133"/>
    <w:rsid w:val="00914BB1"/>
    <w:rsid w:val="00915EF8"/>
    <w:rsid w:val="00916E22"/>
    <w:rsid w:val="00920F53"/>
    <w:rsid w:val="00923177"/>
    <w:rsid w:val="0092608C"/>
    <w:rsid w:val="009274E4"/>
    <w:rsid w:val="00930423"/>
    <w:rsid w:val="0094010D"/>
    <w:rsid w:val="00945705"/>
    <w:rsid w:val="009476E0"/>
    <w:rsid w:val="00957862"/>
    <w:rsid w:val="00962E94"/>
    <w:rsid w:val="00975896"/>
    <w:rsid w:val="009803B5"/>
    <w:rsid w:val="00980AA6"/>
    <w:rsid w:val="00986D83"/>
    <w:rsid w:val="00987281"/>
    <w:rsid w:val="009B4F20"/>
    <w:rsid w:val="009D4BB9"/>
    <w:rsid w:val="009D50C6"/>
    <w:rsid w:val="009D5E07"/>
    <w:rsid w:val="009E197B"/>
    <w:rsid w:val="009E2D62"/>
    <w:rsid w:val="009F15D8"/>
    <w:rsid w:val="009F47B2"/>
    <w:rsid w:val="00A014B1"/>
    <w:rsid w:val="00A05249"/>
    <w:rsid w:val="00A175D8"/>
    <w:rsid w:val="00A22CB6"/>
    <w:rsid w:val="00A22F15"/>
    <w:rsid w:val="00A25350"/>
    <w:rsid w:val="00A32A2C"/>
    <w:rsid w:val="00A33D91"/>
    <w:rsid w:val="00A37A0F"/>
    <w:rsid w:val="00A40E4B"/>
    <w:rsid w:val="00A4446F"/>
    <w:rsid w:val="00A4463D"/>
    <w:rsid w:val="00A5103A"/>
    <w:rsid w:val="00A54FDE"/>
    <w:rsid w:val="00A56F46"/>
    <w:rsid w:val="00A65089"/>
    <w:rsid w:val="00A66BBB"/>
    <w:rsid w:val="00A714D9"/>
    <w:rsid w:val="00A74214"/>
    <w:rsid w:val="00A76116"/>
    <w:rsid w:val="00A77847"/>
    <w:rsid w:val="00A80637"/>
    <w:rsid w:val="00A8083D"/>
    <w:rsid w:val="00A86DC4"/>
    <w:rsid w:val="00A95D77"/>
    <w:rsid w:val="00AA284F"/>
    <w:rsid w:val="00AB17FF"/>
    <w:rsid w:val="00AC04B4"/>
    <w:rsid w:val="00AC6067"/>
    <w:rsid w:val="00AD76CC"/>
    <w:rsid w:val="00AD78F1"/>
    <w:rsid w:val="00AE264D"/>
    <w:rsid w:val="00AE4182"/>
    <w:rsid w:val="00AE56EC"/>
    <w:rsid w:val="00AE6156"/>
    <w:rsid w:val="00AF17F5"/>
    <w:rsid w:val="00AF43F3"/>
    <w:rsid w:val="00B010BD"/>
    <w:rsid w:val="00B0175F"/>
    <w:rsid w:val="00B11BAA"/>
    <w:rsid w:val="00B21B6F"/>
    <w:rsid w:val="00B23B55"/>
    <w:rsid w:val="00B30627"/>
    <w:rsid w:val="00B32A23"/>
    <w:rsid w:val="00B34361"/>
    <w:rsid w:val="00B37396"/>
    <w:rsid w:val="00B4015F"/>
    <w:rsid w:val="00B40A32"/>
    <w:rsid w:val="00B60279"/>
    <w:rsid w:val="00B61AD7"/>
    <w:rsid w:val="00B64BEE"/>
    <w:rsid w:val="00B65733"/>
    <w:rsid w:val="00B674EE"/>
    <w:rsid w:val="00B7052A"/>
    <w:rsid w:val="00B71188"/>
    <w:rsid w:val="00B71E87"/>
    <w:rsid w:val="00B735BB"/>
    <w:rsid w:val="00B74623"/>
    <w:rsid w:val="00B873FF"/>
    <w:rsid w:val="00B91913"/>
    <w:rsid w:val="00BA3144"/>
    <w:rsid w:val="00BA51ED"/>
    <w:rsid w:val="00BB356D"/>
    <w:rsid w:val="00BC6AA6"/>
    <w:rsid w:val="00BD003C"/>
    <w:rsid w:val="00BD65BB"/>
    <w:rsid w:val="00BE0242"/>
    <w:rsid w:val="00BE39DD"/>
    <w:rsid w:val="00BF1DE8"/>
    <w:rsid w:val="00BF47BC"/>
    <w:rsid w:val="00BF50A9"/>
    <w:rsid w:val="00BF7CAF"/>
    <w:rsid w:val="00C00D98"/>
    <w:rsid w:val="00C129E0"/>
    <w:rsid w:val="00C145F9"/>
    <w:rsid w:val="00C15BA8"/>
    <w:rsid w:val="00C27479"/>
    <w:rsid w:val="00C321E6"/>
    <w:rsid w:val="00C33747"/>
    <w:rsid w:val="00C43967"/>
    <w:rsid w:val="00C4409B"/>
    <w:rsid w:val="00C46154"/>
    <w:rsid w:val="00C50B36"/>
    <w:rsid w:val="00C5611C"/>
    <w:rsid w:val="00C57630"/>
    <w:rsid w:val="00C67EED"/>
    <w:rsid w:val="00C70DD1"/>
    <w:rsid w:val="00C73B5E"/>
    <w:rsid w:val="00C7791B"/>
    <w:rsid w:val="00C81940"/>
    <w:rsid w:val="00C82926"/>
    <w:rsid w:val="00C86E6B"/>
    <w:rsid w:val="00CA21A6"/>
    <w:rsid w:val="00CA26B4"/>
    <w:rsid w:val="00CA2B70"/>
    <w:rsid w:val="00CA49C5"/>
    <w:rsid w:val="00CB18F5"/>
    <w:rsid w:val="00CB63D3"/>
    <w:rsid w:val="00CC0177"/>
    <w:rsid w:val="00CC4219"/>
    <w:rsid w:val="00CC449F"/>
    <w:rsid w:val="00CD1029"/>
    <w:rsid w:val="00CD54AE"/>
    <w:rsid w:val="00CD7E55"/>
    <w:rsid w:val="00CE64B5"/>
    <w:rsid w:val="00CE74EB"/>
    <w:rsid w:val="00CF566C"/>
    <w:rsid w:val="00D008C0"/>
    <w:rsid w:val="00D04A01"/>
    <w:rsid w:val="00D072C7"/>
    <w:rsid w:val="00D161CE"/>
    <w:rsid w:val="00D170A2"/>
    <w:rsid w:val="00D1765E"/>
    <w:rsid w:val="00D2243B"/>
    <w:rsid w:val="00D27B83"/>
    <w:rsid w:val="00D31B6C"/>
    <w:rsid w:val="00D3320C"/>
    <w:rsid w:val="00D34BD0"/>
    <w:rsid w:val="00D37591"/>
    <w:rsid w:val="00D55033"/>
    <w:rsid w:val="00D56C07"/>
    <w:rsid w:val="00D57242"/>
    <w:rsid w:val="00D630C7"/>
    <w:rsid w:val="00D647DC"/>
    <w:rsid w:val="00D67A4D"/>
    <w:rsid w:val="00D711A4"/>
    <w:rsid w:val="00D71508"/>
    <w:rsid w:val="00D735C6"/>
    <w:rsid w:val="00D7592E"/>
    <w:rsid w:val="00D85B0C"/>
    <w:rsid w:val="00D963AC"/>
    <w:rsid w:val="00DA11F3"/>
    <w:rsid w:val="00DA2841"/>
    <w:rsid w:val="00DA2F2D"/>
    <w:rsid w:val="00DA3591"/>
    <w:rsid w:val="00DB5ECC"/>
    <w:rsid w:val="00DC0CCD"/>
    <w:rsid w:val="00DC15A2"/>
    <w:rsid w:val="00DC596C"/>
    <w:rsid w:val="00DD0DC1"/>
    <w:rsid w:val="00DD2D1F"/>
    <w:rsid w:val="00DD778E"/>
    <w:rsid w:val="00DE4B06"/>
    <w:rsid w:val="00DF029B"/>
    <w:rsid w:val="00DF6708"/>
    <w:rsid w:val="00E10B0F"/>
    <w:rsid w:val="00E12EDA"/>
    <w:rsid w:val="00E2145D"/>
    <w:rsid w:val="00E361BD"/>
    <w:rsid w:val="00E459AE"/>
    <w:rsid w:val="00E45A48"/>
    <w:rsid w:val="00E45EAF"/>
    <w:rsid w:val="00E55FDC"/>
    <w:rsid w:val="00E56722"/>
    <w:rsid w:val="00E577EC"/>
    <w:rsid w:val="00E60561"/>
    <w:rsid w:val="00E61D72"/>
    <w:rsid w:val="00E70EB8"/>
    <w:rsid w:val="00E7293B"/>
    <w:rsid w:val="00E7441C"/>
    <w:rsid w:val="00E76230"/>
    <w:rsid w:val="00E77D9D"/>
    <w:rsid w:val="00E81744"/>
    <w:rsid w:val="00E82D5A"/>
    <w:rsid w:val="00E8540E"/>
    <w:rsid w:val="00E85C54"/>
    <w:rsid w:val="00E9250B"/>
    <w:rsid w:val="00E94A06"/>
    <w:rsid w:val="00E9522D"/>
    <w:rsid w:val="00EA0344"/>
    <w:rsid w:val="00EB1A5D"/>
    <w:rsid w:val="00EC6C3B"/>
    <w:rsid w:val="00ED08B2"/>
    <w:rsid w:val="00ED2140"/>
    <w:rsid w:val="00ED351E"/>
    <w:rsid w:val="00ED427A"/>
    <w:rsid w:val="00EE13D2"/>
    <w:rsid w:val="00EE5D65"/>
    <w:rsid w:val="00EF3A5B"/>
    <w:rsid w:val="00EF580A"/>
    <w:rsid w:val="00EF6756"/>
    <w:rsid w:val="00EF7F08"/>
    <w:rsid w:val="00F00E30"/>
    <w:rsid w:val="00F066FC"/>
    <w:rsid w:val="00F07CD6"/>
    <w:rsid w:val="00F13837"/>
    <w:rsid w:val="00F170B2"/>
    <w:rsid w:val="00F228CD"/>
    <w:rsid w:val="00F24A0E"/>
    <w:rsid w:val="00F30F9D"/>
    <w:rsid w:val="00F33715"/>
    <w:rsid w:val="00F51499"/>
    <w:rsid w:val="00F51661"/>
    <w:rsid w:val="00F54D1E"/>
    <w:rsid w:val="00F8072A"/>
    <w:rsid w:val="00F85231"/>
    <w:rsid w:val="00F86D25"/>
    <w:rsid w:val="00F906FC"/>
    <w:rsid w:val="00F933BD"/>
    <w:rsid w:val="00F937A6"/>
    <w:rsid w:val="00F94EB9"/>
    <w:rsid w:val="00FA11A7"/>
    <w:rsid w:val="00FA54F6"/>
    <w:rsid w:val="00FA57A6"/>
    <w:rsid w:val="00FB36D4"/>
    <w:rsid w:val="00FB3F52"/>
    <w:rsid w:val="00FC126F"/>
    <w:rsid w:val="00FD50C6"/>
    <w:rsid w:val="00FD607A"/>
    <w:rsid w:val="00FD6160"/>
    <w:rsid w:val="00FE36E0"/>
    <w:rsid w:val="00FF047B"/>
    <w:rsid w:val="00FF3A40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paragraph" w:customStyle="1" w:styleId="Contents1">
    <w:name w:val="Contents 1"/>
    <w:basedOn w:val="a"/>
    <w:next w:val="a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</w:rPr>
  </w:style>
  <w:style w:type="character" w:styleId="a5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8">
    <w:name w:val="Block Text"/>
    <w:basedOn w:val="a"/>
    <w:uiPriority w:val="99"/>
    <w:pPr>
      <w:spacing w:after="120"/>
      <w:ind w:left="1440" w:right="1440"/>
    </w:p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Times New Roman"/>
      <w:sz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Endnote">
    <w:name w:val="Endnote"/>
    <w:basedOn w:val="a"/>
    <w:uiPriority w:val="99"/>
    <w:pPr>
      <w:ind w:left="288" w:hanging="288"/>
    </w:pPr>
  </w:style>
  <w:style w:type="paragraph" w:styleId="ac">
    <w:name w:val="Body Text"/>
    <w:basedOn w:val="a"/>
    <w:link w:val="ad"/>
    <w:uiPriority w:val="1"/>
    <w:qFormat/>
    <w:rsid w:val="00867F49"/>
    <w:pPr>
      <w:adjustRightInd/>
      <w:ind w:left="118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867F49"/>
    <w:rPr>
      <w:rFonts w:ascii="Times New Roman" w:hAnsi="Times New Roman" w:cs="Times New Roman"/>
      <w:sz w:val="28"/>
      <w:lang w:val="en-US" w:eastAsia="en-US"/>
    </w:rPr>
  </w:style>
  <w:style w:type="character" w:styleId="ae">
    <w:name w:val="Hyperlink"/>
    <w:basedOn w:val="a0"/>
    <w:uiPriority w:val="99"/>
    <w:unhideWhenUsed/>
    <w:rsid w:val="00800811"/>
    <w:rPr>
      <w:rFonts w:cs="Times New Roman"/>
      <w:color w:val="0563C1"/>
      <w:u w:val="single"/>
    </w:rPr>
  </w:style>
  <w:style w:type="paragraph" w:styleId="af">
    <w:name w:val="List Paragraph"/>
    <w:basedOn w:val="a"/>
    <w:uiPriority w:val="34"/>
    <w:qFormat/>
    <w:rsid w:val="001A3C30"/>
    <w:pPr>
      <w:widowControl/>
      <w:autoSpaceDE/>
      <w:autoSpaceDN/>
      <w:adjustRightInd/>
      <w:ind w:left="720"/>
      <w:contextualSpacing/>
    </w:pPr>
  </w:style>
  <w:style w:type="table" w:styleId="af0">
    <w:name w:val="Table Grid"/>
    <w:basedOn w:val="a1"/>
    <w:uiPriority w:val="39"/>
    <w:rsid w:val="00DD778E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017635"/>
    <w:pPr>
      <w:widowControl/>
      <w:autoSpaceDE/>
      <w:autoSpaceDN/>
      <w:adjustRightInd/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914BB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914BB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914BB1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B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14BB1"/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914BB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14BB1"/>
    <w:rPr>
      <w:rFonts w:ascii="Segoe UI" w:hAnsi="Segoe UI" w:cs="Times New Roman"/>
      <w:sz w:val="18"/>
    </w:rPr>
  </w:style>
  <w:style w:type="paragraph" w:customStyle="1" w:styleId="search-resultdescription">
    <w:name w:val="search-result__description"/>
    <w:basedOn w:val="a"/>
    <w:rsid w:val="00785C1B"/>
    <w:pPr>
      <w:widowControl/>
      <w:autoSpaceDE/>
      <w:autoSpaceDN/>
      <w:adjustRightInd/>
    </w:pPr>
  </w:style>
  <w:style w:type="character" w:styleId="af9">
    <w:name w:val="Emphasis"/>
    <w:basedOn w:val="a0"/>
    <w:uiPriority w:val="20"/>
    <w:qFormat/>
    <w:rsid w:val="005F54E5"/>
    <w:rPr>
      <w:rFonts w:cs="Times New Roman"/>
      <w:i/>
    </w:rPr>
  </w:style>
  <w:style w:type="paragraph" w:styleId="afa">
    <w:name w:val="header"/>
    <w:basedOn w:val="a"/>
    <w:link w:val="afb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0"/>
    <w:uiPriority w:val="39"/>
    <w:rsid w:val="006F409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rsid w:val="00A65089"/>
  </w:style>
  <w:style w:type="character" w:styleId="afe">
    <w:name w:val="FollowedHyperlink"/>
    <w:basedOn w:val="a0"/>
    <w:uiPriority w:val="99"/>
    <w:semiHidden/>
    <w:unhideWhenUsed/>
    <w:rsid w:val="00317250"/>
    <w:rPr>
      <w:rFonts w:cs="Times New Roman"/>
      <w:color w:val="954F72"/>
      <w:u w:val="single"/>
    </w:rPr>
  </w:style>
  <w:style w:type="paragraph" w:customStyle="1" w:styleId="ConsPlusNormal">
    <w:name w:val="ConsPlusNormal"/>
    <w:uiPriority w:val="99"/>
    <w:rsid w:val="006128F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F0F0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ndznani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Links>
    <vt:vector size="6" baseType="variant"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mailto:fondznanie@mail.ru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Валерия Владимировна</dc:creator>
  <cp:keywords/>
  <cp:lastModifiedBy>pankov.or</cp:lastModifiedBy>
  <cp:revision>2</cp:revision>
  <cp:lastPrinted>2020-09-21T10:55:00Z</cp:lastPrinted>
  <dcterms:created xsi:type="dcterms:W3CDTF">2020-09-28T07:17:00Z</dcterms:created>
  <dcterms:modified xsi:type="dcterms:W3CDTF">2020-09-28T07:17:00Z</dcterms:modified>
</cp:coreProperties>
</file>