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8A" w:rsidRPr="0017437E" w:rsidRDefault="0017437E" w:rsidP="00846910">
      <w:pPr>
        <w:pStyle w:val="ab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7437E">
        <w:rPr>
          <w:sz w:val="28"/>
          <w:szCs w:val="28"/>
          <w:lang w:val="ru-RU"/>
        </w:rPr>
        <w:t>И</w:t>
      </w:r>
      <w:r w:rsidR="00C86911" w:rsidRPr="0017437E">
        <w:rPr>
          <w:sz w:val="28"/>
          <w:szCs w:val="28"/>
          <w:lang w:val="ru-RU"/>
        </w:rPr>
        <w:t xml:space="preserve">нформирования </w:t>
      </w:r>
      <w:r w:rsidRPr="0017437E">
        <w:rPr>
          <w:sz w:val="28"/>
          <w:szCs w:val="28"/>
          <w:lang w:val="ru-RU"/>
        </w:rPr>
        <w:t xml:space="preserve">для </w:t>
      </w:r>
      <w:r w:rsidR="00C86911" w:rsidRPr="0017437E">
        <w:rPr>
          <w:sz w:val="28"/>
          <w:szCs w:val="28"/>
          <w:lang w:val="ru-RU"/>
        </w:rPr>
        <w:t xml:space="preserve">граждан, </w:t>
      </w:r>
      <w:r w:rsidR="00846910" w:rsidRPr="0017437E">
        <w:rPr>
          <w:sz w:val="28"/>
          <w:szCs w:val="28"/>
          <w:lang w:val="ru-RU"/>
        </w:rPr>
        <w:t>имеющих трех и более детей</w:t>
      </w:r>
      <w:r w:rsidR="002F198A" w:rsidRPr="0017437E">
        <w:rPr>
          <w:sz w:val="28"/>
          <w:szCs w:val="28"/>
          <w:lang w:val="ru-RU"/>
        </w:rPr>
        <w:t xml:space="preserve">, </w:t>
      </w:r>
      <w:r w:rsidR="00846910" w:rsidRPr="0017437E">
        <w:rPr>
          <w:sz w:val="28"/>
          <w:szCs w:val="28"/>
          <w:lang w:val="ru-RU"/>
        </w:rPr>
        <w:t>зарегистрированных и проживающих в городском округе Тольятти, имеющих право на предоставление земельного участка, образованного из земель, находящихся в государственной или муниципальной собственности, в собственность бесплатно</w:t>
      </w:r>
      <w:r w:rsidR="00521545" w:rsidRPr="0017437E">
        <w:rPr>
          <w:sz w:val="28"/>
          <w:szCs w:val="28"/>
          <w:lang w:val="ru-RU"/>
        </w:rPr>
        <w:t xml:space="preserve">, расположенных на территории </w:t>
      </w:r>
      <w:r w:rsidR="00846910" w:rsidRPr="0017437E">
        <w:rPr>
          <w:sz w:val="28"/>
          <w:szCs w:val="28"/>
          <w:lang w:val="ru-RU"/>
        </w:rPr>
        <w:t>муниципального района Ставропольский Самарской области</w:t>
      </w:r>
      <w:r w:rsidR="00521545" w:rsidRPr="0017437E">
        <w:rPr>
          <w:sz w:val="28"/>
          <w:szCs w:val="28"/>
          <w:lang w:val="ru-RU"/>
        </w:rPr>
        <w:t>: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С 17 мая 2024 года вступили в силу изменения в Закон Самарской области от 07.05.2024 № 32-ГД "О внесении изменений в статью 9 Закона Самарской области "О земле" и Закон Самарской области "О порядке постановки на учет граждан, имеющих трех и более детей, желающих бесплатно приобрести образованные земельные участки из земель, находящихся в государственной или муниципальной собственности",  в соответствии с которымигражданам, имеющим трех и более детей, и состоящим на учете в качестве нуждающихся в жилых помещениях, может предоставляться социальная выплата взамен земельного участка, предоставляемого им в собственность бесплатно.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3A76">
        <w:rPr>
          <w:sz w:val="28"/>
          <w:szCs w:val="28"/>
          <w:lang w:val="ru-RU"/>
        </w:rPr>
        <w:t>Право на получение социальной выплаты имеет многодетная семья, соответствующая следующим критериям: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- один из родителей из многодетной семьи состоит на учете граждан, имеющих трех и более детей, желающих бесплатно приобрести образованные земельные участки из земель, находящихся в государственной или муниципальной собственности (далее – Учет);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- один из родителей из многодетной семьи состоит на учете граждан, нуждающихся в жилых помещениях муниципального жилищного фонда, предоставляемых по договорам социального найма.</w:t>
      </w:r>
    </w:p>
    <w:p w:rsidR="00E83A76" w:rsidRPr="00BC04B1" w:rsidRDefault="00E83A76" w:rsidP="00E83A76">
      <w:pPr>
        <w:pStyle w:val="ab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C04B1">
        <w:rPr>
          <w:sz w:val="28"/>
          <w:szCs w:val="28"/>
          <w:lang w:val="ru-RU"/>
        </w:rPr>
        <w:t>Социальная выплата предоставляется многодетным семьям в размере, установленном Правительством Самарской области, для: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lastRenderedPageBreak/>
        <w:t xml:space="preserve">оплаты цены договора купли-продажи жилого помещения, приобретенного в собственность всех членов семьи, указанной в п.1.1 настоящего Порядка; 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 xml:space="preserve">оплаты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пунктом 5 части 4 статьи 4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договор участия в долевом строительстве), или цены договора уступки участником долевого строительства прав требований по договору участия в долевом строительстве (далее – договор уступки прав требований по договору участия в долевом строительстве); 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уплаты первоначального взноса при получении многодетной семьей жилищного кредита, в том числе ипотечного, или жилищного займа                (далее – жилищный кредит) на приобретение жилого помещения по договору купли-продажи или строительство жилого дома;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уплаты первоначального взноса при получении многодетной семьей жилищного кредита на уплату цены договора участия в долевом строительстве, уплату цены договора уступки прав требований по договору участия в долевом строительстве;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(займу);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уплату цены договора уступки прав требований по договору участия в долевом строительстве либо по кредиту (займу);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lastRenderedPageBreak/>
        <w:t>приобретения земельного участка в собственность всех членов семьи, указанной в п.1.1 настоящего Порядка, расположенного на территории Самарской области, для индивидуального жилищного строительства либо ведения личного подсобного хозяйства;</w:t>
      </w:r>
    </w:p>
    <w:p w:rsidR="000920C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строительства, а также реконструкции объекта индивидуального жилищного строительства, расположенного на земельном участке, находящемся на территории Самарской области. Указанный земельный участок должен принадлежать по праву собственности члену (членам) семьи, указанной в п.1.1 настоящего Порядка.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Право на получение социальной выплаты предоставляется многодетной семье однократно, с письменного согласия всех совершеннолетних членов многодетной семьи.</w:t>
      </w:r>
    </w:p>
    <w:p w:rsidR="00E83A76" w:rsidRP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Получение социальной выплаты является добровольным.</w:t>
      </w:r>
    </w:p>
    <w:p w:rsidR="00E83A76" w:rsidRDefault="00E83A76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E83A76">
        <w:rPr>
          <w:b w:val="0"/>
          <w:sz w:val="28"/>
          <w:szCs w:val="28"/>
          <w:lang w:val="ru-RU"/>
        </w:rPr>
        <w:t>В целях включения в список многодетных семей, изъявивших желание получить социальную выплату взамен земельного участка, многодетная семья подает в орган местного самоуправления Самарской области, в котором она принята на Учет</w:t>
      </w:r>
      <w:r>
        <w:rPr>
          <w:b w:val="0"/>
          <w:sz w:val="28"/>
          <w:szCs w:val="28"/>
          <w:lang w:val="ru-RU"/>
        </w:rPr>
        <w:t xml:space="preserve"> (Администрация муниципального района Ставропольский Самарской области)</w:t>
      </w:r>
      <w:r w:rsidRPr="00E83A76">
        <w:rPr>
          <w:b w:val="0"/>
          <w:sz w:val="28"/>
          <w:szCs w:val="28"/>
          <w:lang w:val="ru-RU"/>
        </w:rPr>
        <w:t>, заявление установленной формы.</w:t>
      </w:r>
    </w:p>
    <w:p w:rsidR="00BC04B1" w:rsidRDefault="00BC04B1" w:rsidP="00E83A76">
      <w:pPr>
        <w:pStyle w:val="ab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BC04B1">
        <w:rPr>
          <w:b w:val="0"/>
          <w:sz w:val="28"/>
          <w:szCs w:val="28"/>
          <w:lang w:val="ru-RU"/>
        </w:rPr>
        <w:t>По вопросу постановки на Учет в качестве нуждающихся в жилых помещениях необходимо обращаться в Департамент по управлению муниципальным имуществом администрации городского ок</w:t>
      </w:r>
      <w:r>
        <w:rPr>
          <w:b w:val="0"/>
          <w:sz w:val="28"/>
          <w:szCs w:val="28"/>
          <w:lang w:val="ru-RU"/>
        </w:rPr>
        <w:t>руга Тольятти (г.</w:t>
      </w:r>
      <w:r w:rsidRPr="00BC04B1">
        <w:rPr>
          <w:b w:val="0"/>
          <w:sz w:val="28"/>
          <w:szCs w:val="28"/>
          <w:lang w:val="ru-RU"/>
        </w:rPr>
        <w:t>Тольятти, ул. Белорусская, 33</w:t>
      </w:r>
      <w:r w:rsidR="007804FE">
        <w:rPr>
          <w:b w:val="0"/>
          <w:sz w:val="28"/>
          <w:szCs w:val="28"/>
          <w:lang w:val="ru-RU"/>
        </w:rPr>
        <w:t>, кабинет 911</w:t>
      </w:r>
      <w:bookmarkStart w:id="0" w:name="_GoBack"/>
      <w:bookmarkEnd w:id="0"/>
      <w:r w:rsidRPr="00BC04B1">
        <w:rPr>
          <w:b w:val="0"/>
          <w:sz w:val="28"/>
          <w:szCs w:val="28"/>
          <w:lang w:val="ru-RU"/>
        </w:rPr>
        <w:t>).</w:t>
      </w:r>
    </w:p>
    <w:p w:rsidR="002F198A" w:rsidRDefault="002F198A" w:rsidP="002F198A">
      <w:pPr>
        <w:pStyle w:val="ab"/>
        <w:ind w:firstLine="357"/>
        <w:jc w:val="both"/>
        <w:rPr>
          <w:b w:val="0"/>
          <w:sz w:val="20"/>
        </w:rPr>
      </w:pPr>
    </w:p>
    <w:p w:rsidR="00C86911" w:rsidRPr="00C86911" w:rsidRDefault="00C86911" w:rsidP="00A13BFB">
      <w:pPr>
        <w:pStyle w:val="ab"/>
        <w:ind w:left="927"/>
        <w:jc w:val="both"/>
        <w:rPr>
          <w:b w:val="0"/>
          <w:sz w:val="20"/>
          <w:lang w:val="ru-RU"/>
        </w:rPr>
      </w:pPr>
    </w:p>
    <w:tbl>
      <w:tblPr>
        <w:tblW w:w="8900" w:type="dxa"/>
        <w:tblLayout w:type="fixed"/>
        <w:tblLook w:val="0000"/>
      </w:tblPr>
      <w:tblGrid>
        <w:gridCol w:w="8900"/>
      </w:tblGrid>
      <w:tr w:rsidR="00257732" w:rsidRPr="00257732" w:rsidTr="00D438FB">
        <w:trPr>
          <w:trHeight w:hRule="exact" w:val="1701"/>
        </w:trPr>
        <w:tc>
          <w:tcPr>
            <w:tcW w:w="8900" w:type="dxa"/>
            <w:shd w:val="clear" w:color="auto" w:fill="auto"/>
          </w:tcPr>
          <w:p w:rsidR="00257732" w:rsidRPr="009376A0" w:rsidRDefault="00257732" w:rsidP="0017437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0920C6" w:rsidRDefault="000920C6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20C6" w:rsidSect="00BC04B1">
      <w:pgSz w:w="11906" w:h="16838"/>
      <w:pgMar w:top="156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008" w:rsidRDefault="00B43008" w:rsidP="00617B40">
      <w:pPr>
        <w:spacing w:after="0" w:line="240" w:lineRule="auto"/>
      </w:pPr>
      <w:r>
        <w:separator/>
      </w:r>
    </w:p>
  </w:endnote>
  <w:endnote w:type="continuationSeparator" w:id="1">
    <w:p w:rsidR="00B43008" w:rsidRDefault="00B4300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008" w:rsidRDefault="00B43008" w:rsidP="00617B40">
      <w:pPr>
        <w:spacing w:after="0" w:line="240" w:lineRule="auto"/>
      </w:pPr>
      <w:r>
        <w:separator/>
      </w:r>
    </w:p>
  </w:footnote>
  <w:footnote w:type="continuationSeparator" w:id="1">
    <w:p w:rsidR="00B43008" w:rsidRDefault="00B4300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4EA6"/>
    <w:multiLevelType w:val="hybridMultilevel"/>
    <w:tmpl w:val="E3EA0CE4"/>
    <w:lvl w:ilvl="0" w:tplc="AB2A0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1354D"/>
    <w:rsid w:val="00015303"/>
    <w:rsid w:val="00047D42"/>
    <w:rsid w:val="000920C6"/>
    <w:rsid w:val="00094C89"/>
    <w:rsid w:val="000E2C55"/>
    <w:rsid w:val="000F242D"/>
    <w:rsid w:val="000F635D"/>
    <w:rsid w:val="0010052E"/>
    <w:rsid w:val="00107046"/>
    <w:rsid w:val="00152E9D"/>
    <w:rsid w:val="0017437E"/>
    <w:rsid w:val="0018600B"/>
    <w:rsid w:val="001C5C3F"/>
    <w:rsid w:val="001E2DAC"/>
    <w:rsid w:val="00253AF6"/>
    <w:rsid w:val="00257732"/>
    <w:rsid w:val="00264750"/>
    <w:rsid w:val="002B2AE3"/>
    <w:rsid w:val="002F198A"/>
    <w:rsid w:val="00301280"/>
    <w:rsid w:val="00317929"/>
    <w:rsid w:val="0034258B"/>
    <w:rsid w:val="00381F03"/>
    <w:rsid w:val="003E6DE3"/>
    <w:rsid w:val="00432B8B"/>
    <w:rsid w:val="00445580"/>
    <w:rsid w:val="004502F0"/>
    <w:rsid w:val="00475DBB"/>
    <w:rsid w:val="004B1CA5"/>
    <w:rsid w:val="004D29B5"/>
    <w:rsid w:val="00521545"/>
    <w:rsid w:val="00524503"/>
    <w:rsid w:val="005439BD"/>
    <w:rsid w:val="00545997"/>
    <w:rsid w:val="00566C7E"/>
    <w:rsid w:val="00585E8F"/>
    <w:rsid w:val="005A66B0"/>
    <w:rsid w:val="005B56A3"/>
    <w:rsid w:val="005B7083"/>
    <w:rsid w:val="005D3B05"/>
    <w:rsid w:val="005F0864"/>
    <w:rsid w:val="0060542B"/>
    <w:rsid w:val="00617B40"/>
    <w:rsid w:val="00626321"/>
    <w:rsid w:val="00636F28"/>
    <w:rsid w:val="0064414C"/>
    <w:rsid w:val="006559D4"/>
    <w:rsid w:val="006722F9"/>
    <w:rsid w:val="006C37AF"/>
    <w:rsid w:val="006D7908"/>
    <w:rsid w:val="006F4C4D"/>
    <w:rsid w:val="006F51D3"/>
    <w:rsid w:val="00707887"/>
    <w:rsid w:val="0072272F"/>
    <w:rsid w:val="007343BF"/>
    <w:rsid w:val="00742476"/>
    <w:rsid w:val="007804FE"/>
    <w:rsid w:val="007F6F51"/>
    <w:rsid w:val="00846910"/>
    <w:rsid w:val="008C139A"/>
    <w:rsid w:val="008C2ACB"/>
    <w:rsid w:val="008E4601"/>
    <w:rsid w:val="008E7613"/>
    <w:rsid w:val="00933810"/>
    <w:rsid w:val="009376A0"/>
    <w:rsid w:val="00997AFC"/>
    <w:rsid w:val="009C0855"/>
    <w:rsid w:val="009C11C4"/>
    <w:rsid w:val="009D2F23"/>
    <w:rsid w:val="009F6EC2"/>
    <w:rsid w:val="00A13BFB"/>
    <w:rsid w:val="00A2779F"/>
    <w:rsid w:val="00A33D50"/>
    <w:rsid w:val="00AC194A"/>
    <w:rsid w:val="00AF55E6"/>
    <w:rsid w:val="00B22BB6"/>
    <w:rsid w:val="00B250FA"/>
    <w:rsid w:val="00B43008"/>
    <w:rsid w:val="00B84B89"/>
    <w:rsid w:val="00BB7B91"/>
    <w:rsid w:val="00BC04B1"/>
    <w:rsid w:val="00BF262A"/>
    <w:rsid w:val="00C23B55"/>
    <w:rsid w:val="00C30C09"/>
    <w:rsid w:val="00C325D1"/>
    <w:rsid w:val="00C36F5A"/>
    <w:rsid w:val="00C37F0E"/>
    <w:rsid w:val="00C531D5"/>
    <w:rsid w:val="00C74A47"/>
    <w:rsid w:val="00C86911"/>
    <w:rsid w:val="00CD2DCC"/>
    <w:rsid w:val="00CE54E9"/>
    <w:rsid w:val="00D26095"/>
    <w:rsid w:val="00D368FD"/>
    <w:rsid w:val="00D5473E"/>
    <w:rsid w:val="00DB6151"/>
    <w:rsid w:val="00E226D4"/>
    <w:rsid w:val="00E624C3"/>
    <w:rsid w:val="00E83A76"/>
    <w:rsid w:val="00E95399"/>
    <w:rsid w:val="00EA65A7"/>
    <w:rsid w:val="00EF214F"/>
    <w:rsid w:val="00F155DA"/>
    <w:rsid w:val="00F24161"/>
    <w:rsid w:val="00F262C9"/>
    <w:rsid w:val="00F32CB8"/>
    <w:rsid w:val="00F60BCC"/>
    <w:rsid w:val="00FA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D547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473E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047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c">
    <w:name w:val="Основной текст Знак"/>
    <w:basedOn w:val="a0"/>
    <w:link w:val="ab"/>
    <w:rsid w:val="00047D42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D547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473E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047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47D4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326A-D8BB-4CBD-9E1E-7433089F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2024-06-06T05:39:00Z</dcterms:created>
  <dcterms:modified xsi:type="dcterms:W3CDTF">2024-06-06T05:39:00Z</dcterms:modified>
</cp:coreProperties>
</file>