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20" w:rsidRPr="00EC1120" w:rsidRDefault="00EC1120" w:rsidP="00EC1120">
      <w:pPr>
        <w:spacing w:line="240" w:lineRule="auto"/>
        <w:jc w:val="center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Извещение о предоставлении</w:t>
      </w:r>
      <w:r w:rsidRPr="00EC11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1120">
        <w:rPr>
          <w:rStyle w:val="fontstyle01"/>
          <w:rFonts w:ascii="Times New Roman" w:hAnsi="Times New Roman" w:cs="Times New Roman"/>
        </w:rPr>
        <w:t>земельного участка в аренду для ведения садоводства</w:t>
      </w:r>
      <w:r w:rsidRPr="00EC11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1120" w:rsidRPr="00EC1120" w:rsidRDefault="00EC1120" w:rsidP="00B132D2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Администрация городского округа Тольятти информирует о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</w:t>
      </w:r>
      <w:r w:rsidRPr="00EC1120">
        <w:rPr>
          <w:rStyle w:val="fontstyle01"/>
          <w:rFonts w:ascii="Times New Roman" w:hAnsi="Times New Roman" w:cs="Times New Roman"/>
        </w:rPr>
        <w:t xml:space="preserve">озможном </w:t>
      </w:r>
      <w:proofErr w:type="gramStart"/>
      <w:r w:rsidRPr="00EC1120">
        <w:rPr>
          <w:rStyle w:val="fontstyle01"/>
          <w:rFonts w:ascii="Times New Roman" w:hAnsi="Times New Roman" w:cs="Times New Roman"/>
        </w:rPr>
        <w:t>предоставлении</w:t>
      </w:r>
      <w:proofErr w:type="gramEnd"/>
      <w:r w:rsidRPr="00EC1120">
        <w:rPr>
          <w:rStyle w:val="fontstyle01"/>
          <w:rFonts w:ascii="Times New Roman" w:hAnsi="Times New Roman" w:cs="Times New Roman"/>
        </w:rPr>
        <w:t xml:space="preserve"> в аренду для ведения садоводства следующего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земельного участка, государственная собственность на который не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EC1120">
        <w:rPr>
          <w:rStyle w:val="fontstyle01"/>
          <w:rFonts w:ascii="Times New Roman" w:hAnsi="Times New Roman" w:cs="Times New Roman"/>
        </w:rPr>
        <w:t>разграничена</w:t>
      </w:r>
      <w:proofErr w:type="gramEnd"/>
      <w:r w:rsidRPr="00EC1120">
        <w:rPr>
          <w:rStyle w:val="fontstyle01"/>
          <w:rFonts w:ascii="Times New Roman" w:hAnsi="Times New Roman" w:cs="Times New Roman"/>
        </w:rPr>
        <w:t>, с местоположением: Российская Федерация, Самарская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область, городской округ Тольятти, г. Тольятти, улица Бурлацкая, земельный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участок № 0206057/2; кадастровый номер 63:09:0206057:3685, площадь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земельного участка 300 кв.м.</w:t>
      </w:r>
    </w:p>
    <w:p w:rsidR="00EC1120" w:rsidRPr="00EC1120" w:rsidRDefault="00EC1120" w:rsidP="00B132D2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 xml:space="preserve">Граждане, заинтересованные в предоставлении земельного участка </w:t>
      </w:r>
      <w:proofErr w:type="gramStart"/>
      <w:r w:rsidRPr="00EC1120">
        <w:rPr>
          <w:rStyle w:val="fontstyle01"/>
          <w:rFonts w:ascii="Times New Roman" w:hAnsi="Times New Roman" w:cs="Times New Roman"/>
        </w:rPr>
        <w:t>для</w:t>
      </w:r>
      <w:proofErr w:type="gramEnd"/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указанных в настоящем извещении целей, вправе в течение 30 дней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соответственно со следующего дня опубликования и размещения извещения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подать в Департамент градостроительной деятельности администрации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городского округа Тольятти заявления о намерении участвовать в аукционе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по продаже такого земельного участка следующими способами:</w:t>
      </w:r>
    </w:p>
    <w:p w:rsidR="00EC1120" w:rsidRPr="00EC1120" w:rsidRDefault="00EC1120" w:rsidP="00B132D2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- лично по адресу: Самарская область, г</w:t>
      </w:r>
      <w:proofErr w:type="gramStart"/>
      <w:r w:rsidRPr="00EC1120">
        <w:rPr>
          <w:rStyle w:val="fontstyle01"/>
          <w:rFonts w:ascii="Times New Roman" w:hAnsi="Times New Roman" w:cs="Times New Roman"/>
        </w:rPr>
        <w:t>.Т</w:t>
      </w:r>
      <w:proofErr w:type="gramEnd"/>
      <w:r w:rsidRPr="00EC1120">
        <w:rPr>
          <w:rStyle w:val="fontstyle01"/>
          <w:rFonts w:ascii="Times New Roman" w:hAnsi="Times New Roman" w:cs="Times New Roman"/>
        </w:rPr>
        <w:t>ольятти, ул. Белорусская, 33,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EC1120">
        <w:rPr>
          <w:rStyle w:val="fontstyle01"/>
          <w:rFonts w:ascii="Times New Roman" w:hAnsi="Times New Roman" w:cs="Times New Roman"/>
        </w:rPr>
        <w:t>каб</w:t>
      </w:r>
      <w:proofErr w:type="spellEnd"/>
      <w:r w:rsidRPr="00EC1120">
        <w:rPr>
          <w:rStyle w:val="fontstyle01"/>
          <w:rFonts w:ascii="Times New Roman" w:hAnsi="Times New Roman" w:cs="Times New Roman"/>
        </w:rPr>
        <w:t>. 14;</w:t>
      </w:r>
    </w:p>
    <w:p w:rsidR="00EC1120" w:rsidRPr="00EC1120" w:rsidRDefault="00EC1120" w:rsidP="00B132D2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- посредством почтовой связи на бумажном носителе по адресу: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445020, Самарская область, г</w:t>
      </w:r>
      <w:proofErr w:type="gramStart"/>
      <w:r w:rsidRPr="00EC1120">
        <w:rPr>
          <w:rStyle w:val="fontstyle01"/>
          <w:rFonts w:ascii="Times New Roman" w:hAnsi="Times New Roman" w:cs="Times New Roman"/>
        </w:rPr>
        <w:t>.Т</w:t>
      </w:r>
      <w:proofErr w:type="gramEnd"/>
      <w:r w:rsidRPr="00EC1120">
        <w:rPr>
          <w:rStyle w:val="fontstyle01"/>
          <w:rFonts w:ascii="Times New Roman" w:hAnsi="Times New Roman" w:cs="Times New Roman"/>
        </w:rPr>
        <w:t xml:space="preserve">ольятти, ул. Белорусская, 33, </w:t>
      </w:r>
      <w:proofErr w:type="spellStart"/>
      <w:r w:rsidRPr="00EC1120">
        <w:rPr>
          <w:rStyle w:val="fontstyle01"/>
          <w:rFonts w:ascii="Times New Roman" w:hAnsi="Times New Roman" w:cs="Times New Roman"/>
        </w:rPr>
        <w:t>каб</w:t>
      </w:r>
      <w:proofErr w:type="spellEnd"/>
      <w:r w:rsidRPr="00EC1120">
        <w:rPr>
          <w:rStyle w:val="fontstyle01"/>
          <w:rFonts w:ascii="Times New Roman" w:hAnsi="Times New Roman" w:cs="Times New Roman"/>
        </w:rPr>
        <w:t>. 14.</w:t>
      </w:r>
    </w:p>
    <w:p w:rsidR="00EC1120" w:rsidRPr="00EC1120" w:rsidRDefault="00EC1120" w:rsidP="00B132D2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EC1120">
        <w:rPr>
          <w:rStyle w:val="fontstyle01"/>
          <w:rFonts w:ascii="Times New Roman" w:hAnsi="Times New Roman" w:cs="Times New Roman"/>
        </w:rPr>
        <w:t>Прием заявлений оканчивается 16.01.2025 г.</w:t>
      </w:r>
    </w:p>
    <w:sectPr w:rsidR="00EC1120" w:rsidRPr="00EC1120" w:rsidSect="00DF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20"/>
    <w:rsid w:val="00B132D2"/>
    <w:rsid w:val="00DF33B2"/>
    <w:rsid w:val="00E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11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2</cp:revision>
  <dcterms:created xsi:type="dcterms:W3CDTF">2024-12-17T04:55:00Z</dcterms:created>
  <dcterms:modified xsi:type="dcterms:W3CDTF">2024-12-17T05:01:00Z</dcterms:modified>
</cp:coreProperties>
</file>