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43" w:rsidRPr="00BC7D84" w:rsidRDefault="00BC7D84" w:rsidP="00BC7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D84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BC7D84" w:rsidRDefault="00BC7D84" w:rsidP="00BC7D84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D84">
        <w:rPr>
          <w:rFonts w:ascii="Times New Roman" w:hAnsi="Times New Roman" w:cs="Times New Roman"/>
          <w:sz w:val="24"/>
          <w:szCs w:val="24"/>
        </w:rPr>
        <w:t xml:space="preserve">По доведению качества питьевой воды до нормативов </w:t>
      </w:r>
      <w:proofErr w:type="spellStart"/>
      <w:r w:rsidRPr="00BC7D8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C7D84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tbl>
      <w:tblPr>
        <w:tblStyle w:val="a3"/>
        <w:tblW w:w="15417" w:type="dxa"/>
        <w:tblLook w:val="04A0"/>
      </w:tblPr>
      <w:tblGrid>
        <w:gridCol w:w="959"/>
        <w:gridCol w:w="4394"/>
        <w:gridCol w:w="2112"/>
        <w:gridCol w:w="1304"/>
        <w:gridCol w:w="1460"/>
        <w:gridCol w:w="1474"/>
        <w:gridCol w:w="3714"/>
      </w:tblGrid>
      <w:tr w:rsidR="00BC7D84" w:rsidTr="00EA3E11">
        <w:tc>
          <w:tcPr>
            <w:tcW w:w="959" w:type="dxa"/>
            <w:vMerge w:val="restart"/>
            <w:vAlign w:val="center"/>
          </w:tcPr>
          <w:p w:rsidR="00BC7D84" w:rsidRDefault="00BC7D84" w:rsidP="00EA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BC7D84" w:rsidRDefault="00BC7D84" w:rsidP="00EA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vMerge w:val="restart"/>
            <w:vAlign w:val="center"/>
          </w:tcPr>
          <w:p w:rsidR="00BC7D84" w:rsidRDefault="00BC7D84" w:rsidP="00EA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12" w:type="dxa"/>
            <w:vMerge w:val="restart"/>
          </w:tcPr>
          <w:p w:rsidR="00BC7D84" w:rsidRDefault="00BC7D84" w:rsidP="00BC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Ориентир. затраты,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 без НДС</w:t>
            </w:r>
          </w:p>
        </w:tc>
        <w:tc>
          <w:tcPr>
            <w:tcW w:w="4238" w:type="dxa"/>
            <w:gridSpan w:val="3"/>
          </w:tcPr>
          <w:p w:rsidR="00BC7D84" w:rsidRDefault="00BC7D84" w:rsidP="00BC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714" w:type="dxa"/>
            <w:vMerge w:val="restart"/>
            <w:vAlign w:val="center"/>
          </w:tcPr>
          <w:p w:rsidR="00BC7D84" w:rsidRDefault="00BC7D84" w:rsidP="00EA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Достигаемый результат</w:t>
            </w:r>
          </w:p>
        </w:tc>
      </w:tr>
      <w:tr w:rsidR="00BC7D84" w:rsidTr="00EA3E11">
        <w:tc>
          <w:tcPr>
            <w:tcW w:w="959" w:type="dxa"/>
            <w:vMerge/>
          </w:tcPr>
          <w:p w:rsidR="00BC7D84" w:rsidRDefault="00BC7D84" w:rsidP="00BC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C7D84" w:rsidRDefault="00BC7D84" w:rsidP="00BC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C7D84" w:rsidRDefault="00BC7D84" w:rsidP="00BC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BC7D84" w:rsidRDefault="00BC7D84" w:rsidP="00EA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60" w:type="dxa"/>
            <w:vAlign w:val="center"/>
          </w:tcPr>
          <w:p w:rsidR="00BC7D84" w:rsidRDefault="00BC7D84" w:rsidP="00EA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74" w:type="dxa"/>
            <w:vAlign w:val="center"/>
          </w:tcPr>
          <w:p w:rsidR="00BC7D84" w:rsidRDefault="00BC7D84" w:rsidP="00EA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714" w:type="dxa"/>
            <w:vMerge/>
          </w:tcPr>
          <w:p w:rsidR="00BC7D84" w:rsidRDefault="00BC7D84" w:rsidP="00BC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84" w:rsidTr="009A1F22">
        <w:tc>
          <w:tcPr>
            <w:tcW w:w="959" w:type="dxa"/>
          </w:tcPr>
          <w:p w:rsidR="00BC7D84" w:rsidRDefault="00BC7D84" w:rsidP="00BC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C7D84" w:rsidRDefault="00BC7D84" w:rsidP="00BC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BC7D84" w:rsidRDefault="00BC7D84" w:rsidP="00BC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C7D84" w:rsidRDefault="00BC7D84" w:rsidP="00BC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</w:tcPr>
          <w:p w:rsidR="00BC7D84" w:rsidRDefault="00BC7D84" w:rsidP="00BC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BC7D84" w:rsidRDefault="00BC7D84" w:rsidP="00BC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4" w:type="dxa"/>
          </w:tcPr>
          <w:p w:rsidR="00BC7D84" w:rsidRDefault="00BC7D84" w:rsidP="00BC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1F22" w:rsidTr="00EA3E11">
        <w:tc>
          <w:tcPr>
            <w:tcW w:w="959" w:type="dxa"/>
          </w:tcPr>
          <w:p w:rsidR="009A1F22" w:rsidRDefault="009A1F22" w:rsidP="00BC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9A1F22" w:rsidRDefault="009A1F22" w:rsidP="009A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перевооружение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хлораторной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</w:t>
            </w:r>
          </w:p>
        </w:tc>
        <w:tc>
          <w:tcPr>
            <w:tcW w:w="2112" w:type="dxa"/>
            <w:vAlign w:val="center"/>
          </w:tcPr>
          <w:p w:rsidR="009A1F22" w:rsidRDefault="009A1F22" w:rsidP="009A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109 752,47</w:t>
            </w:r>
          </w:p>
        </w:tc>
        <w:tc>
          <w:tcPr>
            <w:tcW w:w="1304" w:type="dxa"/>
            <w:vAlign w:val="center"/>
          </w:tcPr>
          <w:p w:rsidR="009A1F22" w:rsidRPr="009A1F22" w:rsidRDefault="009A1F22" w:rsidP="009A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F2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60" w:type="dxa"/>
            <w:vAlign w:val="center"/>
          </w:tcPr>
          <w:p w:rsidR="009A1F22" w:rsidRPr="009A1F22" w:rsidRDefault="009A1F22" w:rsidP="009A1F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F2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74" w:type="dxa"/>
          </w:tcPr>
          <w:p w:rsidR="009A1F22" w:rsidRDefault="009A1F22" w:rsidP="00BC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 w:val="restart"/>
            <w:vAlign w:val="center"/>
          </w:tcPr>
          <w:p w:rsidR="009A1F22" w:rsidRDefault="009A1F22" w:rsidP="00EA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образования «хлороформа» в питьевой воде от концентрации 0,2 мг/л до норматива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1.2.3685-21 – 0,06 мг/л</w:t>
            </w:r>
          </w:p>
        </w:tc>
      </w:tr>
      <w:tr w:rsidR="009A1F22" w:rsidTr="00EA3E11">
        <w:tc>
          <w:tcPr>
            <w:tcW w:w="959" w:type="dxa"/>
          </w:tcPr>
          <w:p w:rsidR="009A1F22" w:rsidRDefault="009A1F22" w:rsidP="00BC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9A1F22" w:rsidRDefault="009A1F22" w:rsidP="009A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преаммонизации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1F22" w:rsidRDefault="009A1F22" w:rsidP="009A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предпроектные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1F22" w:rsidRDefault="009A1F22" w:rsidP="009A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исследования;</w:t>
            </w:r>
          </w:p>
          <w:p w:rsidR="009A1F22" w:rsidRDefault="009A1F22" w:rsidP="009A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проект;</w:t>
            </w:r>
          </w:p>
          <w:p w:rsidR="009A1F22" w:rsidRDefault="009A1F22" w:rsidP="009A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-внедрение</w:t>
            </w:r>
          </w:p>
        </w:tc>
        <w:tc>
          <w:tcPr>
            <w:tcW w:w="2112" w:type="dxa"/>
            <w:vAlign w:val="center"/>
          </w:tcPr>
          <w:p w:rsidR="009A1F22" w:rsidRDefault="009A1F22" w:rsidP="009A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41 000</w:t>
            </w:r>
          </w:p>
        </w:tc>
        <w:tc>
          <w:tcPr>
            <w:tcW w:w="1304" w:type="dxa"/>
            <w:vAlign w:val="center"/>
          </w:tcPr>
          <w:p w:rsidR="009A1F22" w:rsidRDefault="009A1F22" w:rsidP="009A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</w:t>
            </w:r>
          </w:p>
        </w:tc>
        <w:tc>
          <w:tcPr>
            <w:tcW w:w="1460" w:type="dxa"/>
          </w:tcPr>
          <w:p w:rsidR="009A1F22" w:rsidRPr="009A1F22" w:rsidRDefault="009A1F22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F22" w:rsidRPr="009A1F22" w:rsidRDefault="009A1F22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F22" w:rsidRPr="009A1F22" w:rsidRDefault="009A1F22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F22" w:rsidRPr="009A1F22" w:rsidRDefault="009A1F22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F2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  <w:p w:rsidR="009A1F22" w:rsidRPr="009A1F22" w:rsidRDefault="009A1F22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F2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74" w:type="dxa"/>
          </w:tcPr>
          <w:p w:rsidR="009A1F22" w:rsidRPr="009A1F22" w:rsidRDefault="009A1F22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F22" w:rsidRPr="009A1F22" w:rsidRDefault="009A1F22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F22" w:rsidRPr="009A1F22" w:rsidRDefault="009A1F22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F22" w:rsidRPr="009A1F22" w:rsidRDefault="009A1F22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F22" w:rsidRPr="009A1F22" w:rsidRDefault="009A1F22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F22" w:rsidRPr="009A1F22" w:rsidRDefault="009A1F22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F2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714" w:type="dxa"/>
            <w:vMerge/>
            <w:vAlign w:val="center"/>
          </w:tcPr>
          <w:p w:rsidR="009A1F22" w:rsidRDefault="009A1F22" w:rsidP="00EA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F22" w:rsidTr="00EA3E11">
        <w:tc>
          <w:tcPr>
            <w:tcW w:w="959" w:type="dxa"/>
          </w:tcPr>
          <w:p w:rsidR="009A1F22" w:rsidRDefault="009A1F22" w:rsidP="00BC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9A1F22" w:rsidRDefault="009A1F22" w:rsidP="009A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станции дозирования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флокулянта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ОСВ</w:t>
            </w:r>
          </w:p>
          <w:p w:rsidR="009A1F22" w:rsidRDefault="009A1F22" w:rsidP="009A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внедрение</w:t>
            </w:r>
          </w:p>
        </w:tc>
        <w:tc>
          <w:tcPr>
            <w:tcW w:w="2112" w:type="dxa"/>
            <w:vAlign w:val="center"/>
          </w:tcPr>
          <w:p w:rsidR="009A1F22" w:rsidRDefault="009A1F22" w:rsidP="009A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28 300,46</w:t>
            </w:r>
          </w:p>
        </w:tc>
        <w:tc>
          <w:tcPr>
            <w:tcW w:w="1304" w:type="dxa"/>
            <w:vAlign w:val="center"/>
          </w:tcPr>
          <w:p w:rsidR="009A1F22" w:rsidRDefault="009A1F22" w:rsidP="009A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</w:t>
            </w:r>
          </w:p>
        </w:tc>
        <w:tc>
          <w:tcPr>
            <w:tcW w:w="1460" w:type="dxa"/>
          </w:tcPr>
          <w:p w:rsidR="009A1F22" w:rsidRDefault="009A1F22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F22" w:rsidRDefault="009A1F22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F22" w:rsidRPr="009A1F22" w:rsidRDefault="009A1F22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F2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74" w:type="dxa"/>
          </w:tcPr>
          <w:p w:rsidR="009A1F22" w:rsidRPr="009A1F22" w:rsidRDefault="009A1F22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vMerge w:val="restart"/>
            <w:vAlign w:val="center"/>
          </w:tcPr>
          <w:p w:rsidR="009A1F22" w:rsidRDefault="009A1F22" w:rsidP="00EA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образования «алюминия» в питьевой воде от </w:t>
            </w:r>
            <w:r w:rsidR="00EA3E11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концентрации 0,5 мг/л до норматива </w:t>
            </w:r>
            <w:proofErr w:type="spellStart"/>
            <w:r w:rsidR="00EA3E1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EA3E11">
              <w:rPr>
                <w:rFonts w:ascii="Times New Roman" w:hAnsi="Times New Roman" w:cs="Times New Roman"/>
                <w:sz w:val="24"/>
                <w:szCs w:val="24"/>
              </w:rPr>
              <w:t xml:space="preserve"> 1.2.3685-21 – 0,2 мг/л</w:t>
            </w:r>
          </w:p>
        </w:tc>
      </w:tr>
      <w:tr w:rsidR="009A1F22" w:rsidTr="009A1F22">
        <w:tc>
          <w:tcPr>
            <w:tcW w:w="959" w:type="dxa"/>
          </w:tcPr>
          <w:p w:rsidR="009A1F22" w:rsidRDefault="009A1F22" w:rsidP="00BC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9A1F22" w:rsidRDefault="009A1F22" w:rsidP="009A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действующей сети трубопроводов, отводящих шламовые воды с горизонтальных отстойников с заменой запорной арматуры (102 единицы) цеха очистных сооружений 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«АВК»</w:t>
            </w:r>
          </w:p>
          <w:p w:rsidR="009A1F22" w:rsidRDefault="009A1F22" w:rsidP="009A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внедрение</w:t>
            </w:r>
          </w:p>
        </w:tc>
        <w:tc>
          <w:tcPr>
            <w:tcW w:w="2112" w:type="dxa"/>
            <w:vAlign w:val="center"/>
          </w:tcPr>
          <w:p w:rsidR="009A1F22" w:rsidRDefault="009A1F22" w:rsidP="009A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41 602,42</w:t>
            </w:r>
          </w:p>
        </w:tc>
        <w:tc>
          <w:tcPr>
            <w:tcW w:w="1304" w:type="dxa"/>
            <w:vAlign w:val="center"/>
          </w:tcPr>
          <w:p w:rsidR="009A1F22" w:rsidRDefault="009A1F22" w:rsidP="009A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F22" w:rsidRDefault="009A1F22" w:rsidP="009A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F22" w:rsidRDefault="009A1F22" w:rsidP="009A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F22" w:rsidRDefault="009A1F22" w:rsidP="009A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F22" w:rsidRDefault="009A1F22" w:rsidP="009A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F22" w:rsidRDefault="009A1F22" w:rsidP="009A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</w:t>
            </w:r>
          </w:p>
        </w:tc>
        <w:tc>
          <w:tcPr>
            <w:tcW w:w="1460" w:type="dxa"/>
          </w:tcPr>
          <w:p w:rsidR="009A1F22" w:rsidRDefault="009A1F22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F22" w:rsidRDefault="009A1F22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F22" w:rsidRDefault="009A1F22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F22" w:rsidRDefault="009A1F22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F22" w:rsidRDefault="009A1F22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F22" w:rsidRDefault="009A1F22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F22" w:rsidRDefault="009A1F22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F2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74" w:type="dxa"/>
          </w:tcPr>
          <w:p w:rsidR="009A1F22" w:rsidRPr="009A1F22" w:rsidRDefault="009A1F22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vMerge/>
          </w:tcPr>
          <w:p w:rsidR="009A1F22" w:rsidRDefault="009A1F22" w:rsidP="00BC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E11" w:rsidTr="009A1F22">
        <w:tc>
          <w:tcPr>
            <w:tcW w:w="959" w:type="dxa"/>
          </w:tcPr>
          <w:p w:rsidR="00EA3E11" w:rsidRDefault="00EA3E11" w:rsidP="00BC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EA3E11" w:rsidRDefault="00EA3E11" w:rsidP="009A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дозировочного оборудования смесительной №2 станции очистки воды цеха ОСВ с заменой дозирующих насосов №№ 14,14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,15,16,16А,17 и их автоматизация</w:t>
            </w:r>
          </w:p>
          <w:p w:rsidR="00EA3E11" w:rsidRDefault="00EA3E11" w:rsidP="009A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</w:t>
            </w:r>
          </w:p>
          <w:p w:rsidR="00EA3E11" w:rsidRDefault="00EA3E11" w:rsidP="009A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внедрение</w:t>
            </w:r>
          </w:p>
        </w:tc>
        <w:tc>
          <w:tcPr>
            <w:tcW w:w="2112" w:type="dxa"/>
            <w:vAlign w:val="center"/>
          </w:tcPr>
          <w:p w:rsidR="00EA3E11" w:rsidRDefault="00EA3E11" w:rsidP="009A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26 150</w:t>
            </w:r>
          </w:p>
        </w:tc>
        <w:tc>
          <w:tcPr>
            <w:tcW w:w="1304" w:type="dxa"/>
            <w:vAlign w:val="center"/>
          </w:tcPr>
          <w:p w:rsidR="00EA3E11" w:rsidRDefault="00EA3E11" w:rsidP="009A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11" w:rsidRDefault="00EA3E11" w:rsidP="009A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11" w:rsidRDefault="00EA3E11" w:rsidP="009A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11" w:rsidRDefault="00EA3E11" w:rsidP="009A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F2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60" w:type="dxa"/>
          </w:tcPr>
          <w:p w:rsidR="00EA3E11" w:rsidRDefault="00EA3E11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E11" w:rsidRDefault="00EA3E11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E11" w:rsidRDefault="00EA3E11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E11" w:rsidRDefault="00EA3E11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E11" w:rsidRDefault="00EA3E11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E11" w:rsidRDefault="00EA3E11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E11" w:rsidRDefault="00EA3E11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F2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74" w:type="dxa"/>
          </w:tcPr>
          <w:p w:rsidR="00EA3E11" w:rsidRPr="009A1F22" w:rsidRDefault="00EA3E11" w:rsidP="00BC7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:rsidR="00EA3E11" w:rsidRDefault="00EA3E11" w:rsidP="00BC7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D84" w:rsidRPr="00BC7D84" w:rsidRDefault="00EA3E11" w:rsidP="00BC7D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реализации плана мероприятий допускается подача питьевой воды с качеством: алюминий 0,5</w:t>
      </w:r>
      <w:r w:rsidRPr="00EA3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мг/л, хлороформ – 0,2</w:t>
      </w:r>
      <w:r w:rsidRPr="00EA3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мг/л</w:t>
      </w:r>
    </w:p>
    <w:sectPr w:rsidR="00BC7D84" w:rsidRPr="00BC7D84" w:rsidSect="00EA3E1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D84"/>
    <w:rsid w:val="00075699"/>
    <w:rsid w:val="00251371"/>
    <w:rsid w:val="00971FF6"/>
    <w:rsid w:val="009A1F22"/>
    <w:rsid w:val="009A4A86"/>
    <w:rsid w:val="00BC7D84"/>
    <w:rsid w:val="00EA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martynova.dv</dc:creator>
  <cp:keywords/>
  <dc:description/>
  <cp:lastModifiedBy>martynova.dv</cp:lastModifiedBy>
  <cp:revision>1</cp:revision>
  <dcterms:created xsi:type="dcterms:W3CDTF">2022-03-04T05:16:00Z</dcterms:created>
  <dcterms:modified xsi:type="dcterms:W3CDTF">2022-03-04T05:53:00Z</dcterms:modified>
</cp:coreProperties>
</file>