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30" w:rsidRPr="002C01E6" w:rsidRDefault="00BA4930" w:rsidP="005A5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2C01E6">
        <w:rPr>
          <w:rFonts w:ascii="Times New Roman" w:hAnsi="Times New Roman"/>
          <w:b/>
          <w:bCs/>
        </w:rPr>
        <w:t>ПОРЯДОК</w:t>
      </w:r>
    </w:p>
    <w:p w:rsidR="00BA4930" w:rsidRPr="002C01E6" w:rsidRDefault="00206F80" w:rsidP="005A5F25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2C01E6">
        <w:rPr>
          <w:rFonts w:ascii="Times New Roman" w:hAnsi="Times New Roman"/>
          <w:b/>
          <w:sz w:val="22"/>
          <w:szCs w:val="22"/>
        </w:rPr>
        <w:t>обеспечения</w:t>
      </w:r>
      <w:r w:rsidR="00BA4930" w:rsidRPr="002C01E6">
        <w:rPr>
          <w:rFonts w:ascii="Times New Roman" w:hAnsi="Times New Roman"/>
          <w:b/>
          <w:sz w:val="22"/>
          <w:szCs w:val="22"/>
        </w:rPr>
        <w:t xml:space="preserve"> детей</w:t>
      </w:r>
      <w:r w:rsidR="00A12511" w:rsidRPr="002C01E6">
        <w:rPr>
          <w:rFonts w:ascii="Times New Roman" w:hAnsi="Times New Roman"/>
          <w:b/>
          <w:sz w:val="22"/>
          <w:szCs w:val="22"/>
        </w:rPr>
        <w:t xml:space="preserve"> в возрасте от 6 до 18 лет</w:t>
      </w:r>
      <w:r w:rsidR="009D665D" w:rsidRPr="002C01E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5C14FA" w:rsidRPr="002C01E6">
        <w:rPr>
          <w:rFonts w:ascii="Times New Roman" w:hAnsi="Times New Roman"/>
          <w:b/>
          <w:bCs/>
          <w:sz w:val="22"/>
          <w:szCs w:val="22"/>
        </w:rPr>
        <w:t>проживающих в Самарской области</w:t>
      </w:r>
      <w:r w:rsidR="00AA5C6E" w:rsidRPr="002C01E6">
        <w:rPr>
          <w:rFonts w:ascii="Times New Roman" w:hAnsi="Times New Roman"/>
          <w:b/>
          <w:bCs/>
          <w:sz w:val="22"/>
          <w:szCs w:val="22"/>
        </w:rPr>
        <w:t>,</w:t>
      </w:r>
      <w:r w:rsidR="005C14FA" w:rsidRPr="002C01E6">
        <w:rPr>
          <w:rFonts w:ascii="Times New Roman" w:hAnsi="Times New Roman"/>
          <w:sz w:val="22"/>
          <w:szCs w:val="22"/>
        </w:rPr>
        <w:t xml:space="preserve"> </w:t>
      </w:r>
      <w:r w:rsidR="009D665D" w:rsidRPr="002C01E6">
        <w:rPr>
          <w:rFonts w:ascii="Times New Roman" w:hAnsi="Times New Roman" w:cs="Times New Roman"/>
          <w:b/>
          <w:sz w:val="22"/>
          <w:szCs w:val="22"/>
        </w:rPr>
        <w:t>находящихся в трудной жизненной ситуации</w:t>
      </w:r>
      <w:r w:rsidR="00693DAA" w:rsidRPr="002C01E6">
        <w:rPr>
          <w:rFonts w:ascii="Times New Roman" w:hAnsi="Times New Roman" w:cs="Times New Roman"/>
          <w:b/>
          <w:sz w:val="22"/>
          <w:szCs w:val="22"/>
        </w:rPr>
        <w:t xml:space="preserve">, услугами по </w:t>
      </w:r>
      <w:r w:rsidR="00693DAA" w:rsidRPr="002C01E6">
        <w:rPr>
          <w:rFonts w:ascii="Times New Roman" w:hAnsi="Times New Roman"/>
          <w:b/>
          <w:sz w:val="22"/>
          <w:szCs w:val="22"/>
        </w:rPr>
        <w:t xml:space="preserve">отдыху и оздоровлению </w:t>
      </w:r>
      <w:r w:rsidR="00BF1783" w:rsidRPr="002C01E6">
        <w:rPr>
          <w:rFonts w:ascii="Times New Roman" w:hAnsi="Times New Roman"/>
          <w:b/>
          <w:sz w:val="22"/>
          <w:szCs w:val="22"/>
        </w:rPr>
        <w:t>в летнем загородном оздоровительном лагере</w:t>
      </w:r>
    </w:p>
    <w:p w:rsidR="00BA4930" w:rsidRPr="002C01E6" w:rsidRDefault="00BA4930" w:rsidP="005A5F25">
      <w:pPr>
        <w:spacing w:after="0" w:line="240" w:lineRule="auto"/>
        <w:jc w:val="both"/>
        <w:rPr>
          <w:rFonts w:ascii="Times New Roman" w:hAnsi="Times New Roman"/>
        </w:rPr>
      </w:pP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1. </w:t>
      </w:r>
      <w:r w:rsidR="00BA4930" w:rsidRPr="002C01E6">
        <w:rPr>
          <w:rFonts w:ascii="Times New Roman" w:hAnsi="Times New Roman"/>
        </w:rPr>
        <w:t xml:space="preserve">Настоящий Порядок устанавливает механизм </w:t>
      </w:r>
      <w:r w:rsidR="00EE3597" w:rsidRPr="002C01E6">
        <w:rPr>
          <w:rFonts w:ascii="Times New Roman" w:hAnsi="Times New Roman"/>
        </w:rPr>
        <w:t xml:space="preserve">обеспечения детей, </w:t>
      </w:r>
      <w:r w:rsidR="005C14FA" w:rsidRPr="002C01E6">
        <w:rPr>
          <w:rFonts w:ascii="Times New Roman" w:hAnsi="Times New Roman"/>
        </w:rPr>
        <w:t xml:space="preserve">проживающих в Самарской области и </w:t>
      </w:r>
      <w:r w:rsidR="00EE3597" w:rsidRPr="002C01E6">
        <w:rPr>
          <w:rFonts w:ascii="Times New Roman" w:hAnsi="Times New Roman"/>
        </w:rPr>
        <w:t xml:space="preserve">находящихся в трудной жизненной ситуации, услугами по отдыху и оздоровлению детей в летнем загородном оздоровительном лагере </w:t>
      </w:r>
      <w:r w:rsidR="00777B9B" w:rsidRPr="002C01E6">
        <w:rPr>
          <w:rFonts w:ascii="Times New Roman" w:hAnsi="Times New Roman"/>
        </w:rPr>
        <w:t>(далее - услуга).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2. </w:t>
      </w:r>
      <w:r w:rsidR="00BF1783" w:rsidRPr="002C01E6">
        <w:rPr>
          <w:rFonts w:ascii="Times New Roman" w:hAnsi="Times New Roman"/>
        </w:rPr>
        <w:t xml:space="preserve">Основанием для </w:t>
      </w:r>
      <w:r w:rsidR="00AE4638" w:rsidRPr="002C01E6">
        <w:rPr>
          <w:rFonts w:ascii="Times New Roman" w:hAnsi="Times New Roman"/>
        </w:rPr>
        <w:t>предоставления</w:t>
      </w:r>
      <w:r w:rsidR="00BF1783" w:rsidRPr="002C01E6">
        <w:rPr>
          <w:rFonts w:ascii="Times New Roman" w:hAnsi="Times New Roman"/>
        </w:rPr>
        <w:t xml:space="preserve"> услуги является путевка в </w:t>
      </w:r>
      <w:r w:rsidR="00010A55" w:rsidRPr="002C01E6">
        <w:rPr>
          <w:rFonts w:ascii="Times New Roman" w:hAnsi="Times New Roman"/>
        </w:rPr>
        <w:t>летний загородный оздоровительный лагерь</w:t>
      </w:r>
      <w:r w:rsidR="00F76DB1" w:rsidRPr="002C01E6">
        <w:rPr>
          <w:rFonts w:ascii="Times New Roman" w:hAnsi="Times New Roman"/>
        </w:rPr>
        <w:t>,</w:t>
      </w:r>
      <w:r w:rsidR="006143CD" w:rsidRPr="002C01E6">
        <w:rPr>
          <w:rFonts w:ascii="Times New Roman" w:hAnsi="Times New Roman"/>
        </w:rPr>
        <w:t xml:space="preserve"> определённый победителем по результатам процедур </w:t>
      </w:r>
      <w:r w:rsidR="009D6037" w:rsidRPr="002C01E6">
        <w:rPr>
          <w:rFonts w:ascii="Times New Roman" w:hAnsi="Times New Roman"/>
        </w:rPr>
        <w:t>осуществления закупок</w:t>
      </w:r>
      <w:r w:rsidR="006143CD" w:rsidRPr="002C01E6">
        <w:rPr>
          <w:rFonts w:ascii="Times New Roman" w:hAnsi="Times New Roman"/>
        </w:rPr>
        <w:t xml:space="preserve"> в порядке,</w:t>
      </w:r>
      <w:r w:rsidR="00B75CB6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>установленном действующим законодательством</w:t>
      </w:r>
      <w:r w:rsidR="006143CD" w:rsidRPr="002C01E6">
        <w:rPr>
          <w:rFonts w:ascii="Times New Roman" w:hAnsi="Times New Roman"/>
        </w:rPr>
        <w:t xml:space="preserve"> (далее – летний лагерь)</w:t>
      </w:r>
      <w:r w:rsidR="00BF1783" w:rsidRPr="002C01E6">
        <w:rPr>
          <w:rFonts w:ascii="Times New Roman" w:hAnsi="Times New Roman"/>
        </w:rPr>
        <w:t>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3. </w:t>
      </w:r>
      <w:r w:rsidR="00BF1783" w:rsidRPr="002C01E6">
        <w:rPr>
          <w:rFonts w:ascii="Times New Roman" w:hAnsi="Times New Roman"/>
        </w:rPr>
        <w:t>О</w:t>
      </w:r>
      <w:r w:rsidR="00EF39A5" w:rsidRPr="002C01E6">
        <w:rPr>
          <w:rFonts w:ascii="Times New Roman" w:hAnsi="Times New Roman"/>
        </w:rPr>
        <w:t>рганизация о</w:t>
      </w:r>
      <w:r w:rsidR="00BF1783" w:rsidRPr="002C01E6">
        <w:rPr>
          <w:rFonts w:ascii="Times New Roman" w:hAnsi="Times New Roman"/>
        </w:rPr>
        <w:t>беспечени</w:t>
      </w:r>
      <w:r w:rsidR="00EF39A5" w:rsidRPr="002C01E6">
        <w:rPr>
          <w:rFonts w:ascii="Times New Roman" w:hAnsi="Times New Roman"/>
        </w:rPr>
        <w:t>я</w:t>
      </w:r>
      <w:r w:rsidR="00BF1783" w:rsidRPr="002C01E6">
        <w:rPr>
          <w:rFonts w:ascii="Times New Roman" w:hAnsi="Times New Roman"/>
        </w:rPr>
        <w:t xml:space="preserve"> путевками </w:t>
      </w:r>
      <w:r w:rsidR="00010A55" w:rsidRPr="002C01E6">
        <w:rPr>
          <w:rFonts w:ascii="Times New Roman" w:hAnsi="Times New Roman"/>
        </w:rPr>
        <w:t>в летний лагерь</w:t>
      </w:r>
      <w:r w:rsidR="00BF1783" w:rsidRPr="002C01E6">
        <w:rPr>
          <w:rFonts w:ascii="Times New Roman" w:hAnsi="Times New Roman"/>
        </w:rPr>
        <w:t xml:space="preserve"> осуществляется </w:t>
      </w:r>
      <w:r w:rsidR="00B42EC8" w:rsidRPr="002C01E6">
        <w:rPr>
          <w:rFonts w:ascii="Times New Roman" w:hAnsi="Times New Roman"/>
        </w:rPr>
        <w:t xml:space="preserve">уполномоченным </w:t>
      </w:r>
      <w:r w:rsidR="004F3AFC" w:rsidRPr="002C01E6">
        <w:rPr>
          <w:rFonts w:ascii="Times New Roman" w:hAnsi="Times New Roman"/>
        </w:rPr>
        <w:t xml:space="preserve">государственным казенным учреждением Самарской области (далее – Центр) через </w:t>
      </w:r>
      <w:r w:rsidR="00BF1783" w:rsidRPr="002C01E6">
        <w:rPr>
          <w:rFonts w:ascii="Times New Roman" w:hAnsi="Times New Roman"/>
        </w:rPr>
        <w:t xml:space="preserve">органы местного самоуправления муниципальных образований Самарской области, подписавшие соглашение о взаимодействии </w:t>
      </w:r>
      <w:r w:rsidR="00882467" w:rsidRPr="002C01E6">
        <w:rPr>
          <w:rFonts w:ascii="Times New Roman" w:hAnsi="Times New Roman"/>
        </w:rPr>
        <w:t>по обеспечению услугой</w:t>
      </w:r>
      <w:r w:rsidR="00E6784E" w:rsidRPr="002C01E6">
        <w:rPr>
          <w:rFonts w:ascii="Times New Roman" w:hAnsi="Times New Roman"/>
        </w:rPr>
        <w:t xml:space="preserve"> (далее – органы местного самоуправления)</w:t>
      </w:r>
      <w:r w:rsidR="00882467" w:rsidRPr="002C01E6">
        <w:rPr>
          <w:rFonts w:ascii="Times New Roman" w:hAnsi="Times New Roman"/>
        </w:rPr>
        <w:t xml:space="preserve">, за счет и в пределах выделяемых на соответствующие </w:t>
      </w:r>
      <w:r w:rsidR="00020962" w:rsidRPr="002C01E6">
        <w:rPr>
          <w:rFonts w:ascii="Times New Roman" w:hAnsi="Times New Roman"/>
        </w:rPr>
        <w:t>цели средств областного бюджета</w:t>
      </w:r>
      <w:r w:rsidR="00882467" w:rsidRPr="002C01E6">
        <w:rPr>
          <w:rFonts w:ascii="Times New Roman" w:hAnsi="Times New Roman"/>
        </w:rPr>
        <w:t>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4. </w:t>
      </w:r>
      <w:r w:rsidR="00BF1783" w:rsidRPr="002C01E6">
        <w:rPr>
          <w:rFonts w:ascii="Times New Roman" w:hAnsi="Times New Roman"/>
        </w:rPr>
        <w:t>Механизм взаимодействия указанных</w:t>
      </w:r>
      <w:r w:rsidR="007111AE" w:rsidRPr="002C01E6">
        <w:rPr>
          <w:rFonts w:ascii="Times New Roman" w:hAnsi="Times New Roman"/>
        </w:rPr>
        <w:t xml:space="preserve"> в пункте 3 настоящего </w:t>
      </w:r>
      <w:r w:rsidR="00AA5C6E" w:rsidRPr="002C01E6">
        <w:rPr>
          <w:rFonts w:ascii="Times New Roman" w:hAnsi="Times New Roman"/>
        </w:rPr>
        <w:t>П</w:t>
      </w:r>
      <w:r w:rsidR="007111AE" w:rsidRPr="002C01E6">
        <w:rPr>
          <w:rFonts w:ascii="Times New Roman" w:hAnsi="Times New Roman"/>
        </w:rPr>
        <w:t xml:space="preserve">орядка </w:t>
      </w:r>
      <w:r w:rsidR="00BF1783" w:rsidRPr="002C01E6">
        <w:rPr>
          <w:rFonts w:ascii="Times New Roman" w:hAnsi="Times New Roman"/>
        </w:rPr>
        <w:t xml:space="preserve">организаций по предоставлению услуги определяется настоящим </w:t>
      </w:r>
      <w:r w:rsidR="000C5975" w:rsidRPr="002C01E6">
        <w:rPr>
          <w:rFonts w:ascii="Times New Roman" w:hAnsi="Times New Roman"/>
        </w:rPr>
        <w:t>П</w:t>
      </w:r>
      <w:r w:rsidR="00BF1783" w:rsidRPr="002C01E6">
        <w:rPr>
          <w:rFonts w:ascii="Times New Roman" w:hAnsi="Times New Roman"/>
        </w:rPr>
        <w:t>орядком и соответствующим соглашением о взаимодействии</w:t>
      </w:r>
      <w:r w:rsidR="00AA5C6E" w:rsidRPr="002C01E6">
        <w:rPr>
          <w:rFonts w:ascii="Times New Roman" w:hAnsi="Times New Roman"/>
        </w:rPr>
        <w:t xml:space="preserve"> по обеспечению услугой</w:t>
      </w:r>
      <w:r w:rsidR="00AE4638" w:rsidRPr="002C01E6">
        <w:rPr>
          <w:rFonts w:ascii="Times New Roman" w:hAnsi="Times New Roman"/>
        </w:rPr>
        <w:t>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5. </w:t>
      </w:r>
      <w:r w:rsidR="000D0A9A" w:rsidRPr="002C01E6">
        <w:rPr>
          <w:rFonts w:ascii="Times New Roman" w:hAnsi="Times New Roman"/>
        </w:rPr>
        <w:t xml:space="preserve">В муниципальных районах и городских округах, органы местного самоуправления которых не подписали соглашение о взаимодействии по обеспечению услугой, </w:t>
      </w:r>
      <w:r w:rsidR="005C14FA" w:rsidRPr="002C01E6">
        <w:rPr>
          <w:rFonts w:ascii="Times New Roman" w:hAnsi="Times New Roman"/>
        </w:rPr>
        <w:t xml:space="preserve">указанные в настоящем </w:t>
      </w:r>
      <w:r w:rsidR="00622D1A" w:rsidRPr="002C01E6">
        <w:rPr>
          <w:rFonts w:ascii="Times New Roman" w:hAnsi="Times New Roman"/>
        </w:rPr>
        <w:t>П</w:t>
      </w:r>
      <w:r w:rsidR="005C14FA" w:rsidRPr="002C01E6">
        <w:rPr>
          <w:rFonts w:ascii="Times New Roman" w:hAnsi="Times New Roman"/>
        </w:rPr>
        <w:t>орядке</w:t>
      </w:r>
      <w:r w:rsidR="007111AE" w:rsidRPr="002C01E6">
        <w:rPr>
          <w:rFonts w:ascii="Times New Roman" w:hAnsi="Times New Roman"/>
        </w:rPr>
        <w:t xml:space="preserve"> действия</w:t>
      </w:r>
      <w:r w:rsidR="005C14FA" w:rsidRPr="002C01E6">
        <w:rPr>
          <w:rFonts w:ascii="Times New Roman" w:hAnsi="Times New Roman"/>
        </w:rPr>
        <w:t xml:space="preserve"> органов местного самоуправления </w:t>
      </w:r>
      <w:r w:rsidR="000D0A9A" w:rsidRPr="002C01E6">
        <w:rPr>
          <w:rFonts w:ascii="Times New Roman" w:hAnsi="Times New Roman"/>
        </w:rPr>
        <w:t>осуществляет Центр.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6. </w:t>
      </w:r>
      <w:r w:rsidR="00E82BF3" w:rsidRPr="002C01E6">
        <w:rPr>
          <w:rFonts w:ascii="Times New Roman" w:hAnsi="Times New Roman"/>
        </w:rPr>
        <w:t xml:space="preserve">Право на получение услуги </w:t>
      </w:r>
      <w:r w:rsidR="00BF1783" w:rsidRPr="002C01E6">
        <w:rPr>
          <w:rFonts w:ascii="Times New Roman" w:hAnsi="Times New Roman"/>
        </w:rPr>
        <w:t>имеют дети</w:t>
      </w:r>
      <w:r w:rsidR="00B75CB6" w:rsidRPr="002C01E6">
        <w:rPr>
          <w:rFonts w:ascii="Times New Roman" w:hAnsi="Times New Roman"/>
        </w:rPr>
        <w:t xml:space="preserve"> в возрасте от 6 до 18 лет, проживающие </w:t>
      </w:r>
      <w:r w:rsidR="00E82BF3" w:rsidRPr="002C01E6">
        <w:rPr>
          <w:rFonts w:ascii="Times New Roman" w:hAnsi="Times New Roman"/>
        </w:rPr>
        <w:t>на территории Самарской области</w:t>
      </w:r>
      <w:r w:rsidR="00B75CB6" w:rsidRPr="002C01E6">
        <w:rPr>
          <w:rFonts w:ascii="Times New Roman" w:hAnsi="Times New Roman"/>
        </w:rPr>
        <w:t xml:space="preserve"> и </w:t>
      </w:r>
      <w:r w:rsidR="00BF1783" w:rsidRPr="002C01E6">
        <w:rPr>
          <w:rFonts w:ascii="Times New Roman" w:hAnsi="Times New Roman"/>
        </w:rPr>
        <w:t xml:space="preserve">находящиеся в трудной жизненной </w:t>
      </w:r>
      <w:r w:rsidR="00160443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>ситуации</w:t>
      </w:r>
      <w:r w:rsidR="008F0550" w:rsidRPr="002C01E6">
        <w:rPr>
          <w:rFonts w:ascii="Times New Roman" w:hAnsi="Times New Roman"/>
        </w:rPr>
        <w:t xml:space="preserve">, не получившие услуги по отдыху и оздоровлению в летнем лагере в течение текущего года за счет и в пределах средств бюджета Самарской области, выделяемых на эти цели, </w:t>
      </w:r>
      <w:r w:rsidR="00F731E4" w:rsidRPr="002C01E6">
        <w:rPr>
          <w:rFonts w:ascii="Times New Roman" w:hAnsi="Times New Roman"/>
        </w:rPr>
        <w:t>за исключением</w:t>
      </w:r>
      <w:r w:rsidR="006E688C" w:rsidRPr="002C01E6">
        <w:rPr>
          <w:rFonts w:ascii="Times New Roman" w:hAnsi="Times New Roman"/>
        </w:rPr>
        <w:t xml:space="preserve"> случаев</w:t>
      </w:r>
      <w:r w:rsidR="00F731E4" w:rsidRPr="002C01E6">
        <w:rPr>
          <w:rFonts w:ascii="Times New Roman" w:hAnsi="Times New Roman"/>
        </w:rPr>
        <w:t>,</w:t>
      </w:r>
      <w:r w:rsidR="00160443" w:rsidRPr="002C01E6">
        <w:rPr>
          <w:rFonts w:ascii="Times New Roman" w:hAnsi="Times New Roman"/>
        </w:rPr>
        <w:t xml:space="preserve"> указанны</w:t>
      </w:r>
      <w:r w:rsidR="00F731E4" w:rsidRPr="002C01E6">
        <w:rPr>
          <w:rFonts w:ascii="Times New Roman" w:hAnsi="Times New Roman"/>
        </w:rPr>
        <w:t>х</w:t>
      </w:r>
      <w:r w:rsidR="00160443" w:rsidRPr="002C01E6">
        <w:rPr>
          <w:rFonts w:ascii="Times New Roman" w:hAnsi="Times New Roman"/>
        </w:rPr>
        <w:t xml:space="preserve"> во втором</w:t>
      </w:r>
      <w:r w:rsidR="00BF1783" w:rsidRPr="002C01E6">
        <w:rPr>
          <w:rFonts w:ascii="Times New Roman" w:hAnsi="Times New Roman"/>
        </w:rPr>
        <w:t xml:space="preserve"> </w:t>
      </w:r>
      <w:r w:rsidR="00160443" w:rsidRPr="002C01E6">
        <w:rPr>
          <w:rFonts w:ascii="Times New Roman" w:hAnsi="Times New Roman"/>
        </w:rPr>
        <w:t xml:space="preserve"> абзаце</w:t>
      </w:r>
      <w:r w:rsidR="00F731E4" w:rsidRPr="002C01E6">
        <w:rPr>
          <w:rFonts w:ascii="Times New Roman" w:hAnsi="Times New Roman"/>
        </w:rPr>
        <w:t xml:space="preserve"> пункта  8 настоящего Порядка.</w:t>
      </w:r>
      <w:r w:rsidRPr="002C01E6">
        <w:rPr>
          <w:rFonts w:ascii="Times New Roman" w:hAnsi="Times New Roman"/>
        </w:rPr>
        <w:t xml:space="preserve"> </w:t>
      </w:r>
    </w:p>
    <w:p w:rsidR="00E17B33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7. </w:t>
      </w:r>
      <w:r w:rsidR="00BF1783" w:rsidRPr="002C01E6">
        <w:rPr>
          <w:rFonts w:ascii="Times New Roman" w:hAnsi="Times New Roman"/>
        </w:rPr>
        <w:t>Услуга предоставляется детям по спискам учёта, сформированным органами местного самоуправления</w:t>
      </w:r>
      <w:r w:rsidR="005C14FA" w:rsidRPr="002C01E6">
        <w:rPr>
          <w:rFonts w:ascii="Times New Roman" w:hAnsi="Times New Roman"/>
        </w:rPr>
        <w:t xml:space="preserve"> (Центром)</w:t>
      </w:r>
      <w:r w:rsidR="00BF1783" w:rsidRPr="002C01E6">
        <w:rPr>
          <w:rFonts w:ascii="Times New Roman" w:hAnsi="Times New Roman"/>
        </w:rPr>
        <w:t xml:space="preserve"> по дате подачи документов за</w:t>
      </w:r>
      <w:r w:rsidR="00950402" w:rsidRPr="002C01E6">
        <w:rPr>
          <w:rFonts w:ascii="Times New Roman" w:hAnsi="Times New Roman"/>
        </w:rPr>
        <w:t>конным представителем</w:t>
      </w:r>
      <w:r w:rsidR="00141F71" w:rsidRPr="002C01E6">
        <w:rPr>
          <w:rFonts w:ascii="Times New Roman" w:hAnsi="Times New Roman"/>
        </w:rPr>
        <w:t xml:space="preserve"> ребенка</w:t>
      </w:r>
      <w:r w:rsidR="00BF1783" w:rsidRPr="002C01E6">
        <w:rPr>
          <w:rFonts w:ascii="Times New Roman" w:hAnsi="Times New Roman"/>
        </w:rPr>
        <w:t>.</w:t>
      </w:r>
      <w:r w:rsidRPr="002C01E6">
        <w:rPr>
          <w:rFonts w:ascii="Times New Roman" w:hAnsi="Times New Roman"/>
        </w:rPr>
        <w:t xml:space="preserve"> </w:t>
      </w:r>
    </w:p>
    <w:p w:rsidR="00EF39A5" w:rsidRPr="002C01E6" w:rsidRDefault="00E17B33" w:rsidP="005A5F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8. </w:t>
      </w:r>
      <w:r w:rsidR="00EF39A5" w:rsidRPr="002C01E6">
        <w:rPr>
          <w:rFonts w:ascii="Times New Roman" w:hAnsi="Times New Roman"/>
        </w:rPr>
        <w:t>Услуга предоставляется детям, находящимся в трудной жизненной</w:t>
      </w:r>
      <w:r w:rsidR="00AE4638" w:rsidRPr="002C01E6">
        <w:rPr>
          <w:rFonts w:ascii="Times New Roman" w:hAnsi="Times New Roman"/>
        </w:rPr>
        <w:t xml:space="preserve"> </w:t>
      </w:r>
      <w:r w:rsidR="00EF39A5" w:rsidRPr="002C01E6">
        <w:rPr>
          <w:rFonts w:ascii="Times New Roman" w:hAnsi="Times New Roman"/>
        </w:rPr>
        <w:t xml:space="preserve">ситуации, не чаще 1 раза в </w:t>
      </w:r>
      <w:r w:rsidR="00882467" w:rsidRPr="002C01E6">
        <w:rPr>
          <w:rFonts w:ascii="Times New Roman" w:hAnsi="Times New Roman"/>
        </w:rPr>
        <w:t>течени</w:t>
      </w:r>
      <w:r w:rsidR="005C14FA" w:rsidRPr="002C01E6">
        <w:rPr>
          <w:rFonts w:ascii="Times New Roman" w:hAnsi="Times New Roman"/>
        </w:rPr>
        <w:t>е</w:t>
      </w:r>
      <w:r w:rsidR="00882467" w:rsidRPr="002C01E6">
        <w:rPr>
          <w:rFonts w:ascii="Times New Roman" w:hAnsi="Times New Roman"/>
        </w:rPr>
        <w:t xml:space="preserve"> </w:t>
      </w:r>
      <w:r w:rsidR="00883AF7" w:rsidRPr="002C01E6">
        <w:rPr>
          <w:rFonts w:ascii="Times New Roman" w:hAnsi="Times New Roman"/>
        </w:rPr>
        <w:t>текуще</w:t>
      </w:r>
      <w:r w:rsidR="00882467" w:rsidRPr="002C01E6">
        <w:rPr>
          <w:rFonts w:ascii="Times New Roman" w:hAnsi="Times New Roman"/>
        </w:rPr>
        <w:t>го</w:t>
      </w:r>
      <w:r w:rsidR="00EF39A5" w:rsidRPr="002C01E6">
        <w:rPr>
          <w:rFonts w:ascii="Times New Roman" w:hAnsi="Times New Roman"/>
        </w:rPr>
        <w:t xml:space="preserve"> календарно</w:t>
      </w:r>
      <w:r w:rsidR="00882467" w:rsidRPr="002C01E6">
        <w:rPr>
          <w:rFonts w:ascii="Times New Roman" w:hAnsi="Times New Roman"/>
        </w:rPr>
        <w:t>го</w:t>
      </w:r>
      <w:r w:rsidR="00EF39A5" w:rsidRPr="002C01E6">
        <w:rPr>
          <w:rFonts w:ascii="Times New Roman" w:hAnsi="Times New Roman"/>
        </w:rPr>
        <w:t xml:space="preserve"> год</w:t>
      </w:r>
      <w:r w:rsidR="00882467" w:rsidRPr="002C01E6">
        <w:rPr>
          <w:rFonts w:ascii="Times New Roman" w:hAnsi="Times New Roman"/>
        </w:rPr>
        <w:t>а</w:t>
      </w:r>
      <w:r w:rsidR="00AE4638" w:rsidRPr="002C01E6">
        <w:rPr>
          <w:rFonts w:ascii="Times New Roman" w:hAnsi="Times New Roman"/>
        </w:rPr>
        <w:t>, если иное не предусмотрено настоящим Порядком</w:t>
      </w:r>
      <w:r w:rsidR="00EF39A5" w:rsidRPr="002C01E6">
        <w:rPr>
          <w:rFonts w:ascii="Times New Roman" w:hAnsi="Times New Roman"/>
        </w:rPr>
        <w:t xml:space="preserve">. </w:t>
      </w:r>
    </w:p>
    <w:p w:rsidR="00E17B33" w:rsidRPr="002C01E6" w:rsidRDefault="00AF3250" w:rsidP="005A5F2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2C01E6">
        <w:rPr>
          <w:rFonts w:ascii="Times New Roman" w:hAnsi="Times New Roman"/>
        </w:rPr>
        <w:tab/>
      </w:r>
      <w:r w:rsidR="00BF1783" w:rsidRPr="002C01E6">
        <w:rPr>
          <w:rFonts w:ascii="Times New Roman" w:hAnsi="Times New Roman"/>
        </w:rPr>
        <w:t>Услуга предоставляется</w:t>
      </w:r>
      <w:r w:rsidR="00160443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 xml:space="preserve">повторно </w:t>
      </w:r>
      <w:r w:rsidR="00160443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 xml:space="preserve">в течение </w:t>
      </w:r>
      <w:r w:rsidR="00497878" w:rsidRPr="002C01E6">
        <w:rPr>
          <w:rFonts w:ascii="Times New Roman" w:hAnsi="Times New Roman"/>
        </w:rPr>
        <w:t xml:space="preserve">текущего </w:t>
      </w:r>
      <w:r w:rsidR="00BF1783" w:rsidRPr="002C01E6">
        <w:rPr>
          <w:rFonts w:ascii="Times New Roman" w:hAnsi="Times New Roman"/>
        </w:rPr>
        <w:t>календарного</w:t>
      </w:r>
      <w:r w:rsidR="00497878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 xml:space="preserve">года </w:t>
      </w:r>
      <w:r w:rsidR="00160443" w:rsidRPr="002C01E6">
        <w:rPr>
          <w:rFonts w:ascii="Times New Roman" w:hAnsi="Times New Roman"/>
        </w:rPr>
        <w:t xml:space="preserve">  </w:t>
      </w:r>
      <w:r w:rsidR="00BF1783" w:rsidRPr="002C01E6">
        <w:rPr>
          <w:rFonts w:ascii="Times New Roman" w:hAnsi="Times New Roman"/>
        </w:rPr>
        <w:t>детям, находящимся в трудной жизненной ситуации,</w:t>
      </w:r>
      <w:r w:rsidR="00EF39A5" w:rsidRPr="002C01E6">
        <w:rPr>
          <w:rFonts w:ascii="Times New Roman" w:hAnsi="Times New Roman"/>
        </w:rPr>
        <w:t xml:space="preserve"> из числа</w:t>
      </w:r>
      <w:r w:rsidR="00C274A7" w:rsidRPr="002C01E6">
        <w:rPr>
          <w:rFonts w:ascii="Times New Roman" w:hAnsi="Times New Roman"/>
        </w:rPr>
        <w:t xml:space="preserve"> детей-сирот и детей, оставшихся без попечения родителей, воспитывающихся в государственных учреждениях</w:t>
      </w:r>
      <w:r w:rsidR="00EF39A5" w:rsidRPr="002C01E6">
        <w:rPr>
          <w:rFonts w:ascii="Times New Roman" w:hAnsi="Times New Roman"/>
        </w:rPr>
        <w:t xml:space="preserve">, </w:t>
      </w:r>
      <w:r w:rsidR="00160443" w:rsidRPr="002C01E6">
        <w:rPr>
          <w:rFonts w:ascii="Times New Roman" w:hAnsi="Times New Roman"/>
        </w:rPr>
        <w:t xml:space="preserve"> </w:t>
      </w:r>
      <w:r w:rsidR="00EF39A5" w:rsidRPr="002C01E6">
        <w:rPr>
          <w:rFonts w:ascii="Times New Roman" w:hAnsi="Times New Roman"/>
        </w:rPr>
        <w:t xml:space="preserve">на период </w:t>
      </w:r>
      <w:r w:rsidR="00160443" w:rsidRPr="002C01E6">
        <w:rPr>
          <w:rFonts w:ascii="Times New Roman" w:hAnsi="Times New Roman"/>
        </w:rPr>
        <w:t xml:space="preserve"> </w:t>
      </w:r>
      <w:r w:rsidR="00B4628A" w:rsidRPr="002C01E6">
        <w:rPr>
          <w:rFonts w:ascii="Times New Roman" w:hAnsi="Times New Roman"/>
        </w:rPr>
        <w:t xml:space="preserve">двух или трёх смен по </w:t>
      </w:r>
      <w:r w:rsidR="00F65B77" w:rsidRPr="002C01E6">
        <w:rPr>
          <w:rFonts w:ascii="Times New Roman" w:hAnsi="Times New Roman"/>
        </w:rPr>
        <w:t xml:space="preserve"> </w:t>
      </w:r>
      <w:r w:rsidR="00B4628A" w:rsidRPr="002C01E6">
        <w:rPr>
          <w:rFonts w:ascii="Times New Roman" w:hAnsi="Times New Roman"/>
        </w:rPr>
        <w:t xml:space="preserve">заявлению </w:t>
      </w:r>
      <w:r w:rsidR="00F65B77" w:rsidRPr="002C01E6">
        <w:rPr>
          <w:rFonts w:ascii="Times New Roman" w:hAnsi="Times New Roman"/>
        </w:rPr>
        <w:t xml:space="preserve"> </w:t>
      </w:r>
      <w:r w:rsidR="00B4628A" w:rsidRPr="002C01E6">
        <w:rPr>
          <w:rFonts w:ascii="Times New Roman" w:hAnsi="Times New Roman"/>
        </w:rPr>
        <w:t>законного</w:t>
      </w:r>
      <w:r w:rsidR="00F65B77" w:rsidRPr="002C01E6">
        <w:rPr>
          <w:rFonts w:ascii="Times New Roman" w:hAnsi="Times New Roman"/>
        </w:rPr>
        <w:t xml:space="preserve"> </w:t>
      </w:r>
      <w:r w:rsidR="00B4628A" w:rsidRPr="002C01E6">
        <w:rPr>
          <w:rFonts w:ascii="Times New Roman" w:hAnsi="Times New Roman"/>
        </w:rPr>
        <w:t>представителя</w:t>
      </w:r>
      <w:r w:rsidR="009947E5" w:rsidRPr="002C01E6">
        <w:rPr>
          <w:rFonts w:ascii="Times New Roman" w:hAnsi="Times New Roman"/>
        </w:rPr>
        <w:t>, поступившего в текущем</w:t>
      </w:r>
      <w:r w:rsidR="00497878" w:rsidRPr="002C01E6">
        <w:rPr>
          <w:rFonts w:ascii="Times New Roman" w:hAnsi="Times New Roman"/>
        </w:rPr>
        <w:t xml:space="preserve"> календарно</w:t>
      </w:r>
      <w:r w:rsidR="009947E5" w:rsidRPr="002C01E6">
        <w:rPr>
          <w:rFonts w:ascii="Times New Roman" w:hAnsi="Times New Roman"/>
        </w:rPr>
        <w:t>м</w:t>
      </w:r>
      <w:r w:rsidR="00EF39A5" w:rsidRPr="002C01E6">
        <w:rPr>
          <w:rFonts w:ascii="Times New Roman" w:hAnsi="Times New Roman"/>
        </w:rPr>
        <w:t xml:space="preserve"> год</w:t>
      </w:r>
      <w:r w:rsidR="009947E5" w:rsidRPr="002C01E6">
        <w:rPr>
          <w:rFonts w:ascii="Times New Roman" w:hAnsi="Times New Roman"/>
        </w:rPr>
        <w:t>у</w:t>
      </w:r>
      <w:r w:rsidR="00F76DB1" w:rsidRPr="002C01E6">
        <w:rPr>
          <w:rFonts w:ascii="Times New Roman" w:hAnsi="Times New Roman"/>
        </w:rPr>
        <w:t xml:space="preserve"> </w:t>
      </w:r>
      <w:r w:rsidR="00F65B77" w:rsidRPr="002C01E6">
        <w:rPr>
          <w:rFonts w:ascii="Times New Roman" w:hAnsi="Times New Roman"/>
        </w:rPr>
        <w:t xml:space="preserve"> </w:t>
      </w:r>
      <w:r w:rsidR="00F76DB1" w:rsidRPr="002C01E6">
        <w:rPr>
          <w:rFonts w:ascii="Times New Roman" w:hAnsi="Times New Roman"/>
        </w:rPr>
        <w:t>при</w:t>
      </w:r>
      <w:r w:rsidR="00F65B77" w:rsidRPr="002C01E6">
        <w:rPr>
          <w:rFonts w:ascii="Times New Roman" w:hAnsi="Times New Roman"/>
        </w:rPr>
        <w:t xml:space="preserve"> </w:t>
      </w:r>
      <w:r w:rsidR="00F76DB1" w:rsidRPr="002C01E6">
        <w:rPr>
          <w:rFonts w:ascii="Times New Roman" w:hAnsi="Times New Roman"/>
        </w:rPr>
        <w:t xml:space="preserve"> наличии </w:t>
      </w:r>
      <w:r w:rsidR="00497878" w:rsidRPr="002C01E6">
        <w:rPr>
          <w:rFonts w:ascii="Times New Roman" w:hAnsi="Times New Roman"/>
        </w:rPr>
        <w:t>путевок</w:t>
      </w:r>
      <w:r w:rsidR="00BF1783" w:rsidRPr="002C01E6">
        <w:rPr>
          <w:rFonts w:ascii="Times New Roman" w:hAnsi="Times New Roman"/>
        </w:rPr>
        <w:t>.</w:t>
      </w:r>
      <w:r w:rsidR="00E17B33" w:rsidRPr="002C01E6">
        <w:rPr>
          <w:rFonts w:ascii="Times New Roman" w:hAnsi="Times New Roman"/>
          <w:color w:val="FF0000"/>
        </w:rPr>
        <w:t xml:space="preserve"> </w:t>
      </w:r>
    </w:p>
    <w:p w:rsidR="00950402" w:rsidRPr="002C01E6" w:rsidRDefault="00E17B33" w:rsidP="005A5F2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2C01E6">
        <w:rPr>
          <w:rFonts w:ascii="Times New Roman" w:hAnsi="Times New Roman"/>
          <w:color w:val="FF0000"/>
        </w:rPr>
        <w:tab/>
      </w:r>
      <w:r w:rsidRPr="002C01E6">
        <w:rPr>
          <w:rFonts w:ascii="Times New Roman" w:hAnsi="Times New Roman"/>
        </w:rPr>
        <w:t>9.</w:t>
      </w:r>
      <w:r w:rsidRPr="002C01E6">
        <w:rPr>
          <w:rFonts w:ascii="Times New Roman" w:hAnsi="Times New Roman"/>
          <w:color w:val="FF0000"/>
        </w:rPr>
        <w:t xml:space="preserve"> </w:t>
      </w:r>
      <w:r w:rsidR="00BF1783" w:rsidRPr="002C01E6">
        <w:rPr>
          <w:rFonts w:ascii="Times New Roman" w:hAnsi="Times New Roman"/>
        </w:rPr>
        <w:t>Для получения путевки законные представители</w:t>
      </w:r>
      <w:r w:rsidR="00B45636" w:rsidRPr="002C01E6">
        <w:rPr>
          <w:rFonts w:ascii="Times New Roman" w:hAnsi="Times New Roman"/>
        </w:rPr>
        <w:t xml:space="preserve"> </w:t>
      </w:r>
      <w:r w:rsidR="00BF1783" w:rsidRPr="002C01E6">
        <w:rPr>
          <w:rFonts w:ascii="Times New Roman" w:hAnsi="Times New Roman"/>
        </w:rPr>
        <w:t>детей</w:t>
      </w:r>
      <w:r w:rsidR="001E63F9" w:rsidRPr="002C01E6">
        <w:rPr>
          <w:rFonts w:ascii="Times New Roman" w:hAnsi="Times New Roman"/>
        </w:rPr>
        <w:t xml:space="preserve">, находящихся в трудной жизненной ситуации, </w:t>
      </w:r>
      <w:r w:rsidR="00BF1783" w:rsidRPr="002C01E6">
        <w:rPr>
          <w:rFonts w:ascii="Times New Roman" w:hAnsi="Times New Roman"/>
        </w:rPr>
        <w:t xml:space="preserve"> обращаются в органы местного самоуправления </w:t>
      </w:r>
      <w:r w:rsidR="003001EA" w:rsidRPr="002C01E6">
        <w:rPr>
          <w:rFonts w:ascii="Times New Roman" w:hAnsi="Times New Roman"/>
        </w:rPr>
        <w:t xml:space="preserve">(Центр) </w:t>
      </w:r>
      <w:r w:rsidR="00BF1783" w:rsidRPr="002C01E6">
        <w:rPr>
          <w:rFonts w:ascii="Times New Roman" w:hAnsi="Times New Roman"/>
        </w:rPr>
        <w:t>по месту своего жительства</w:t>
      </w:r>
      <w:r w:rsidR="00497878" w:rsidRPr="002C01E6">
        <w:rPr>
          <w:rFonts w:ascii="Times New Roman" w:hAnsi="Times New Roman"/>
        </w:rPr>
        <w:t xml:space="preserve"> с заявлением о </w:t>
      </w:r>
      <w:r w:rsidR="00B86722" w:rsidRPr="002C01E6">
        <w:rPr>
          <w:rFonts w:ascii="Times New Roman" w:hAnsi="Times New Roman"/>
        </w:rPr>
        <w:t>предоставлении услуги</w:t>
      </w:r>
      <w:r w:rsidR="003001EA" w:rsidRPr="002C01E6">
        <w:rPr>
          <w:rFonts w:ascii="Times New Roman" w:hAnsi="Times New Roman"/>
        </w:rPr>
        <w:t xml:space="preserve">. </w:t>
      </w:r>
    </w:p>
    <w:p w:rsidR="00E17B33" w:rsidRPr="002C01E6" w:rsidRDefault="00950402" w:rsidP="005A5F25">
      <w:pPr>
        <w:tabs>
          <w:tab w:val="left" w:pos="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Услуга </w:t>
      </w:r>
      <w:r w:rsidR="000A6C04" w:rsidRPr="002C01E6">
        <w:rPr>
          <w:rFonts w:ascii="Times New Roman" w:hAnsi="Times New Roman"/>
        </w:rPr>
        <w:t xml:space="preserve"> </w:t>
      </w:r>
      <w:r w:rsidRPr="002C01E6">
        <w:rPr>
          <w:rFonts w:ascii="Times New Roman" w:hAnsi="Times New Roman"/>
        </w:rPr>
        <w:t>предоставляется</w:t>
      </w:r>
      <w:r w:rsidR="000A6C04" w:rsidRPr="002C01E6">
        <w:rPr>
          <w:rFonts w:ascii="Times New Roman" w:hAnsi="Times New Roman"/>
        </w:rPr>
        <w:t xml:space="preserve"> </w:t>
      </w:r>
      <w:r w:rsidRPr="002C01E6">
        <w:rPr>
          <w:rFonts w:ascii="Times New Roman" w:hAnsi="Times New Roman"/>
        </w:rPr>
        <w:t xml:space="preserve"> по путёвке в летний лагерь, выданной на основании указанного заявления  и перечисленных ниже представленных законным представителем документов  и/или  информации, полученной  в рамках межведомственного взаимодействия органами местного самоуправления (Центром) от государственных (муниципальных) органов и подведомственных им организаций, обладающих такой  информацией и участвующих в предоставлении услуги,  либо  сведений,  имеющихся  в распоряжении  органов местного самоуправления (Центра):</w:t>
      </w:r>
    </w:p>
    <w:p w:rsidR="00BF1783" w:rsidRPr="002C01E6" w:rsidRDefault="00BF1783" w:rsidP="005A5F25">
      <w:pPr>
        <w:tabs>
          <w:tab w:val="left" w:pos="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-</w:t>
      </w:r>
      <w:r w:rsidRPr="002C01E6">
        <w:rPr>
          <w:rFonts w:ascii="Times New Roman" w:hAnsi="Times New Roman"/>
        </w:rPr>
        <w:tab/>
        <w:t xml:space="preserve">документа, удостоверяющего личность </w:t>
      </w:r>
      <w:r w:rsidR="00E82BF3" w:rsidRPr="002C01E6">
        <w:rPr>
          <w:rFonts w:ascii="Times New Roman" w:hAnsi="Times New Roman"/>
        </w:rPr>
        <w:t>законного представителя</w:t>
      </w:r>
      <w:r w:rsidR="000C5975" w:rsidRPr="002C01E6">
        <w:rPr>
          <w:rFonts w:ascii="Times New Roman" w:hAnsi="Times New Roman"/>
        </w:rPr>
        <w:t xml:space="preserve"> ребенка</w:t>
      </w:r>
      <w:r w:rsidRPr="002C01E6">
        <w:rPr>
          <w:rFonts w:ascii="Times New Roman" w:hAnsi="Times New Roman"/>
        </w:rPr>
        <w:t>;</w:t>
      </w:r>
    </w:p>
    <w:p w:rsidR="00271834" w:rsidRPr="002C01E6" w:rsidRDefault="00271834" w:rsidP="005A5F2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-</w:t>
      </w:r>
      <w:r w:rsidRPr="002C01E6">
        <w:rPr>
          <w:rFonts w:ascii="Times New Roman" w:hAnsi="Times New Roman"/>
        </w:rPr>
        <w:tab/>
        <w:t>документ</w:t>
      </w:r>
      <w:r w:rsidR="00AE4638" w:rsidRPr="002C01E6">
        <w:rPr>
          <w:rFonts w:ascii="Times New Roman" w:hAnsi="Times New Roman"/>
        </w:rPr>
        <w:t>ов</w:t>
      </w:r>
      <w:r w:rsidR="000A6C04" w:rsidRPr="002C01E6">
        <w:rPr>
          <w:rFonts w:ascii="Times New Roman" w:hAnsi="Times New Roman"/>
        </w:rPr>
        <w:t xml:space="preserve"> </w:t>
      </w:r>
      <w:r w:rsidR="00FA7654" w:rsidRPr="002C01E6">
        <w:rPr>
          <w:rFonts w:ascii="Times New Roman" w:hAnsi="Times New Roman"/>
        </w:rPr>
        <w:t>(для усыновителей, оформивших усыновление</w:t>
      </w:r>
      <w:r w:rsidR="000F2FCD" w:rsidRPr="002C01E6">
        <w:rPr>
          <w:rFonts w:ascii="Times New Roman" w:hAnsi="Times New Roman"/>
        </w:rPr>
        <w:t xml:space="preserve"> ранее в другом субъекте  Российской Федерации</w:t>
      </w:r>
      <w:r w:rsidR="00FA7654" w:rsidRPr="002C01E6">
        <w:rPr>
          <w:rFonts w:ascii="Times New Roman" w:hAnsi="Times New Roman"/>
        </w:rPr>
        <w:t xml:space="preserve">, родителей ребёнка) </w:t>
      </w:r>
      <w:r w:rsidR="000A6C04" w:rsidRPr="002C01E6">
        <w:rPr>
          <w:rFonts w:ascii="Times New Roman" w:hAnsi="Times New Roman"/>
        </w:rPr>
        <w:t>или информации</w:t>
      </w:r>
      <w:r w:rsidR="00020962" w:rsidRPr="002C01E6">
        <w:rPr>
          <w:rFonts w:ascii="Times New Roman" w:hAnsi="Times New Roman"/>
        </w:rPr>
        <w:t xml:space="preserve"> (для опекунов, попечителей, </w:t>
      </w:r>
      <w:r w:rsidR="006A5B54" w:rsidRPr="002C01E6">
        <w:rPr>
          <w:rFonts w:ascii="Times New Roman" w:hAnsi="Times New Roman"/>
        </w:rPr>
        <w:t>приёмных родителей, патронатных воспитателей)</w:t>
      </w:r>
      <w:r w:rsidR="000A6C04" w:rsidRPr="002C01E6">
        <w:rPr>
          <w:rFonts w:ascii="Times New Roman" w:hAnsi="Times New Roman"/>
        </w:rPr>
        <w:t xml:space="preserve">, </w:t>
      </w:r>
      <w:r w:rsidR="00AE4638" w:rsidRPr="002C01E6">
        <w:rPr>
          <w:rFonts w:ascii="Times New Roman" w:hAnsi="Times New Roman"/>
        </w:rPr>
        <w:t xml:space="preserve"> подтверждающ</w:t>
      </w:r>
      <w:r w:rsidR="000A6C04" w:rsidRPr="002C01E6">
        <w:rPr>
          <w:rFonts w:ascii="Times New Roman" w:hAnsi="Times New Roman"/>
        </w:rPr>
        <w:t xml:space="preserve">ей  </w:t>
      </w:r>
      <w:r w:rsidR="00AE4638" w:rsidRPr="002C01E6">
        <w:rPr>
          <w:rFonts w:ascii="Times New Roman" w:hAnsi="Times New Roman"/>
        </w:rPr>
        <w:t>статус</w:t>
      </w:r>
      <w:r w:rsidRPr="002C01E6">
        <w:rPr>
          <w:rFonts w:ascii="Times New Roman" w:hAnsi="Times New Roman"/>
        </w:rPr>
        <w:t xml:space="preserve"> законного представителя ребенка;</w:t>
      </w:r>
    </w:p>
    <w:p w:rsidR="00BF1783" w:rsidRPr="002C01E6" w:rsidRDefault="00BF1783" w:rsidP="005A5F2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-</w:t>
      </w:r>
      <w:r w:rsidRPr="002C01E6">
        <w:rPr>
          <w:rFonts w:ascii="Times New Roman" w:hAnsi="Times New Roman"/>
        </w:rPr>
        <w:tab/>
        <w:t>документа, удостоверяющего личность ребенка, которому необходима путевка;</w:t>
      </w:r>
    </w:p>
    <w:p w:rsidR="00921157" w:rsidRPr="002C01E6" w:rsidRDefault="00921157" w:rsidP="005A5F2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-</w:t>
      </w:r>
      <w:r w:rsidRPr="002C01E6">
        <w:rPr>
          <w:rFonts w:ascii="Times New Roman" w:hAnsi="Times New Roman"/>
        </w:rPr>
        <w:tab/>
        <w:t xml:space="preserve">документа </w:t>
      </w:r>
      <w:r w:rsidR="006A5B54" w:rsidRPr="002C01E6">
        <w:rPr>
          <w:rFonts w:ascii="Times New Roman" w:hAnsi="Times New Roman"/>
        </w:rPr>
        <w:t>(при проживании ребёнка, но отсутствии  регистрации по его месту жительства или пребывания на  территории Самарской области)</w:t>
      </w:r>
      <w:r w:rsidRPr="002C01E6">
        <w:rPr>
          <w:rFonts w:ascii="Times New Roman" w:hAnsi="Times New Roman"/>
        </w:rPr>
        <w:t xml:space="preserve"> или  информации</w:t>
      </w:r>
      <w:r w:rsidR="006A5B54" w:rsidRPr="002C01E6">
        <w:rPr>
          <w:rFonts w:ascii="Times New Roman" w:hAnsi="Times New Roman"/>
        </w:rPr>
        <w:t xml:space="preserve"> (в случае регистрации ребёнка по месту жительства или пребывания на территории Самарской области)</w:t>
      </w:r>
      <w:r w:rsidRPr="002C01E6">
        <w:rPr>
          <w:rFonts w:ascii="Times New Roman" w:hAnsi="Times New Roman"/>
        </w:rPr>
        <w:t xml:space="preserve">, подтверждающей факт проживания на территории Самарской области ребенка, которому необходима услуга; </w:t>
      </w:r>
    </w:p>
    <w:p w:rsidR="00921157" w:rsidRPr="002C01E6" w:rsidRDefault="00BF1783" w:rsidP="005A5F2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-</w:t>
      </w:r>
      <w:r w:rsidRPr="002C01E6">
        <w:rPr>
          <w:rFonts w:ascii="Times New Roman" w:hAnsi="Times New Roman"/>
        </w:rPr>
        <w:tab/>
      </w:r>
      <w:r w:rsidR="00921157" w:rsidRPr="002C01E6">
        <w:rPr>
          <w:rFonts w:ascii="Times New Roman" w:hAnsi="Times New Roman"/>
        </w:rPr>
        <w:t xml:space="preserve">документов </w:t>
      </w:r>
      <w:r w:rsidR="006A5B54" w:rsidRPr="002C01E6">
        <w:rPr>
          <w:rFonts w:ascii="Times New Roman" w:hAnsi="Times New Roman"/>
        </w:rPr>
        <w:t xml:space="preserve">(если ребёнок не  занесён в банк данных о детях, находящихся в трудной жизненной ситуации) </w:t>
      </w:r>
      <w:r w:rsidR="00921157" w:rsidRPr="002C01E6">
        <w:rPr>
          <w:rFonts w:ascii="Times New Roman" w:hAnsi="Times New Roman"/>
        </w:rPr>
        <w:t>или информации</w:t>
      </w:r>
      <w:r w:rsidR="006A5B54" w:rsidRPr="002C01E6">
        <w:rPr>
          <w:rFonts w:ascii="Times New Roman" w:hAnsi="Times New Roman"/>
        </w:rPr>
        <w:t xml:space="preserve"> (если ребёнок занесён в банк данных о детях, находящихся в трудной жизненной ситуации)</w:t>
      </w:r>
      <w:r w:rsidR="00921157" w:rsidRPr="002C01E6">
        <w:rPr>
          <w:rFonts w:ascii="Times New Roman" w:hAnsi="Times New Roman"/>
        </w:rPr>
        <w:t>, подтверждающей, что ребенок, которому необходима  услуга, относится  к  категории детей, находящихся в трудной жизненной ситуации (для детей, находящихся в трудной жизненной ситуации).</w:t>
      </w:r>
    </w:p>
    <w:p w:rsidR="00E17B33" w:rsidRPr="002C01E6" w:rsidRDefault="006A2CA3" w:rsidP="005A5F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10. </w:t>
      </w:r>
      <w:r w:rsidR="00921157" w:rsidRPr="002C01E6">
        <w:rPr>
          <w:rFonts w:ascii="Times New Roman" w:hAnsi="Times New Roman"/>
        </w:rPr>
        <w:t>Орган местного самоуправления (Центр) рассматривает имеющиеся у него сведения и представленные в соответствии с пунктом 9 настоящего Порядка документы и информацию, проверяет однократность получения заявителем путевки на предоставление услуги в текущем календарном году</w:t>
      </w:r>
      <w:r w:rsidR="0023268B" w:rsidRPr="002C01E6">
        <w:rPr>
          <w:rFonts w:ascii="Times New Roman" w:hAnsi="Times New Roman"/>
        </w:rPr>
        <w:t xml:space="preserve"> (за исключением детей-сирот и детей, оставшихся без попечения родителей, воспитывающихся в государственных учреждениях) </w:t>
      </w:r>
      <w:r w:rsidR="00921157" w:rsidRPr="002C01E6">
        <w:rPr>
          <w:rFonts w:ascii="Times New Roman" w:hAnsi="Times New Roman"/>
        </w:rPr>
        <w:t xml:space="preserve">и,  в  случае отсутствия оснований для отказа в принятии ребёнка на учёт (включения в список учёта),  вносит данные  о ребёнке в список учёта в течение </w:t>
      </w:r>
      <w:r w:rsidR="00DA6026" w:rsidRPr="002C01E6">
        <w:rPr>
          <w:rFonts w:ascii="Times New Roman" w:hAnsi="Times New Roman"/>
        </w:rPr>
        <w:t>10 рабочих</w:t>
      </w:r>
      <w:r w:rsidR="00921157" w:rsidRPr="002C01E6">
        <w:rPr>
          <w:rFonts w:ascii="Times New Roman" w:hAnsi="Times New Roman"/>
        </w:rPr>
        <w:t xml:space="preserve"> дней со дня обращения либо </w:t>
      </w:r>
      <w:r w:rsidR="00160443" w:rsidRPr="002C01E6">
        <w:rPr>
          <w:rFonts w:ascii="Times New Roman" w:hAnsi="Times New Roman"/>
        </w:rPr>
        <w:t xml:space="preserve">принимает решение об </w:t>
      </w:r>
      <w:r w:rsidR="00921157" w:rsidRPr="002C01E6">
        <w:rPr>
          <w:rFonts w:ascii="Times New Roman" w:hAnsi="Times New Roman"/>
        </w:rPr>
        <w:t>отказ</w:t>
      </w:r>
      <w:r w:rsidR="00160443" w:rsidRPr="002C01E6">
        <w:rPr>
          <w:rFonts w:ascii="Times New Roman" w:hAnsi="Times New Roman"/>
        </w:rPr>
        <w:t>е</w:t>
      </w:r>
      <w:r w:rsidR="00921157" w:rsidRPr="002C01E6">
        <w:rPr>
          <w:rFonts w:ascii="Times New Roman" w:hAnsi="Times New Roman"/>
        </w:rPr>
        <w:t xml:space="preserve"> </w:t>
      </w:r>
      <w:r w:rsidR="00E17B33" w:rsidRPr="002C01E6">
        <w:rPr>
          <w:rFonts w:ascii="Times New Roman" w:hAnsi="Times New Roman"/>
        </w:rPr>
        <w:t>в постановке на учет.</w:t>
      </w:r>
    </w:p>
    <w:p w:rsidR="00921157" w:rsidRPr="002C01E6" w:rsidRDefault="00921157" w:rsidP="005A5F2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11.</w:t>
      </w:r>
      <w:r w:rsidR="00256067" w:rsidRPr="002C01E6">
        <w:rPr>
          <w:rFonts w:ascii="Times New Roman" w:hAnsi="Times New Roman"/>
        </w:rPr>
        <w:t xml:space="preserve"> </w:t>
      </w:r>
      <w:r w:rsidRPr="002C01E6">
        <w:rPr>
          <w:rFonts w:ascii="Times New Roman" w:hAnsi="Times New Roman"/>
        </w:rPr>
        <w:t>Письменное уведомление законному представителю ребёнка о  постановке ребёнка на учет (</w:t>
      </w:r>
      <w:r w:rsidR="00256067" w:rsidRPr="002C01E6">
        <w:rPr>
          <w:rFonts w:ascii="Times New Roman" w:hAnsi="Times New Roman"/>
        </w:rPr>
        <w:t xml:space="preserve">или об  </w:t>
      </w:r>
      <w:r w:rsidRPr="002C01E6">
        <w:rPr>
          <w:rFonts w:ascii="Times New Roman" w:hAnsi="Times New Roman"/>
        </w:rPr>
        <w:t>отказе в  постановке на учёт) выдаётся законному представителю в день обращения (если им</w:t>
      </w:r>
      <w:r w:rsidR="00256067" w:rsidRPr="002C01E6">
        <w:rPr>
          <w:rFonts w:ascii="Times New Roman" w:hAnsi="Times New Roman"/>
        </w:rPr>
        <w:t xml:space="preserve"> при личном обращении </w:t>
      </w:r>
      <w:r w:rsidRPr="002C01E6">
        <w:rPr>
          <w:rFonts w:ascii="Times New Roman" w:hAnsi="Times New Roman"/>
        </w:rPr>
        <w:t xml:space="preserve"> представлен полностью весь  пакет документов) либо  направляется  законному представителю по почте или в электронном виде (</w:t>
      </w:r>
      <w:r w:rsidR="00256067" w:rsidRPr="002C01E6">
        <w:rPr>
          <w:rFonts w:ascii="Times New Roman" w:hAnsi="Times New Roman"/>
        </w:rPr>
        <w:t xml:space="preserve">при </w:t>
      </w:r>
      <w:r w:rsidRPr="002C01E6">
        <w:rPr>
          <w:rFonts w:ascii="Times New Roman" w:hAnsi="Times New Roman"/>
        </w:rPr>
        <w:t>обращени</w:t>
      </w:r>
      <w:r w:rsidR="00256067" w:rsidRPr="002C01E6">
        <w:rPr>
          <w:rFonts w:ascii="Times New Roman" w:hAnsi="Times New Roman"/>
        </w:rPr>
        <w:t>и в электронном виде)</w:t>
      </w:r>
      <w:r w:rsidRPr="002C01E6">
        <w:rPr>
          <w:rFonts w:ascii="Times New Roman" w:hAnsi="Times New Roman"/>
        </w:rPr>
        <w:t xml:space="preserve"> в течение </w:t>
      </w:r>
      <w:r w:rsidR="00DA6026" w:rsidRPr="002C01E6">
        <w:rPr>
          <w:rFonts w:ascii="Times New Roman" w:hAnsi="Times New Roman"/>
        </w:rPr>
        <w:t>14 рабочих</w:t>
      </w:r>
      <w:r w:rsidRPr="002C01E6">
        <w:rPr>
          <w:rFonts w:ascii="Times New Roman" w:hAnsi="Times New Roman"/>
        </w:rPr>
        <w:t xml:space="preserve"> со дня обращения. </w:t>
      </w:r>
    </w:p>
    <w:p w:rsidR="00E17B33" w:rsidRPr="002C01E6" w:rsidRDefault="00921157" w:rsidP="005A5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lastRenderedPageBreak/>
        <w:t xml:space="preserve"> Уведомление должно содержать следующую информацию: фамилию, имя, отчество, дату рождения ребёнка, адрес  места проживания ребёнка в Самарской области, сведения о предъявленном документе,  удостоверяющем личность ребёнка,   категори</w:t>
      </w:r>
      <w:r w:rsidR="00141F71" w:rsidRPr="002C01E6">
        <w:rPr>
          <w:rFonts w:ascii="Times New Roman" w:hAnsi="Times New Roman"/>
        </w:rPr>
        <w:t>ю</w:t>
      </w:r>
      <w:r w:rsidRPr="002C01E6">
        <w:rPr>
          <w:rFonts w:ascii="Times New Roman" w:hAnsi="Times New Roman"/>
        </w:rPr>
        <w:t xml:space="preserve"> ребёнка для  получения услуги, дата постановки ребёнка на учёт, номер в списках учёта на предоставление услуги,  </w:t>
      </w:r>
      <w:r w:rsidR="00790D02" w:rsidRPr="002C01E6">
        <w:rPr>
          <w:rFonts w:ascii="Times New Roman" w:hAnsi="Times New Roman"/>
        </w:rPr>
        <w:t>наименование</w:t>
      </w:r>
      <w:r w:rsidRPr="002C01E6">
        <w:rPr>
          <w:rFonts w:ascii="Times New Roman" w:hAnsi="Times New Roman"/>
        </w:rPr>
        <w:t xml:space="preserve"> летнего лагеря  либо основания отказа в постановке </w:t>
      </w:r>
      <w:r w:rsidR="00256067" w:rsidRPr="002C01E6">
        <w:rPr>
          <w:rFonts w:ascii="Times New Roman" w:hAnsi="Times New Roman"/>
        </w:rPr>
        <w:t xml:space="preserve"> </w:t>
      </w:r>
      <w:r w:rsidRPr="002C01E6">
        <w:rPr>
          <w:rFonts w:ascii="Times New Roman" w:hAnsi="Times New Roman"/>
        </w:rPr>
        <w:t>ребёнка на учёт, уникальный  номер уведомления, дату выдачи уведомления.</w:t>
      </w:r>
      <w:r w:rsidR="00E17B33" w:rsidRPr="002C01E6">
        <w:rPr>
          <w:rFonts w:ascii="Times New Roman" w:hAnsi="Times New Roman"/>
        </w:rPr>
        <w:t xml:space="preserve"> </w:t>
      </w:r>
    </w:p>
    <w:p w:rsidR="00921157" w:rsidRPr="002C01E6" w:rsidRDefault="00E17B33" w:rsidP="005A5F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12. </w:t>
      </w:r>
      <w:r w:rsidR="00921157" w:rsidRPr="002C01E6">
        <w:rPr>
          <w:rFonts w:ascii="Times New Roman" w:hAnsi="Times New Roman"/>
        </w:rPr>
        <w:t>Основаниями для отказа в п</w:t>
      </w:r>
      <w:r w:rsidR="00141F71" w:rsidRPr="002C01E6">
        <w:rPr>
          <w:rFonts w:ascii="Times New Roman" w:hAnsi="Times New Roman"/>
        </w:rPr>
        <w:t>остановке</w:t>
      </w:r>
      <w:r w:rsidR="00921157" w:rsidRPr="002C01E6">
        <w:rPr>
          <w:rFonts w:ascii="Times New Roman" w:hAnsi="Times New Roman"/>
        </w:rPr>
        <w:t xml:space="preserve"> ребенка на учет на п</w:t>
      </w:r>
      <w:r w:rsidRPr="002C01E6">
        <w:rPr>
          <w:rFonts w:ascii="Times New Roman" w:hAnsi="Times New Roman"/>
        </w:rPr>
        <w:t>олу</w:t>
      </w:r>
      <w:r w:rsidR="00921157" w:rsidRPr="002C01E6">
        <w:rPr>
          <w:rFonts w:ascii="Times New Roman" w:hAnsi="Times New Roman"/>
        </w:rPr>
        <w:t>чение услуги, в том числе для предоставления путёвки в текущем календарном году, являются:</w:t>
      </w:r>
    </w:p>
    <w:p w:rsidR="00921157" w:rsidRPr="002C01E6" w:rsidRDefault="00921157" w:rsidP="005A5F25">
      <w:pPr>
        <w:tabs>
          <w:tab w:val="left" w:pos="0"/>
          <w:tab w:val="left" w:pos="770"/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ab/>
        <w:t>-</w:t>
      </w:r>
      <w:r w:rsidRPr="002C01E6">
        <w:rPr>
          <w:rFonts w:ascii="Times New Roman" w:hAnsi="Times New Roman"/>
        </w:rPr>
        <w:tab/>
        <w:t>несоответствие статуса ребенка, в отношении которого обратился законный представитель, статусу, указанному в пункте 6 настоящего Порядка;</w:t>
      </w:r>
    </w:p>
    <w:p w:rsidR="00921157" w:rsidRPr="002C01E6" w:rsidRDefault="00921157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ab/>
        <w:t>-</w:t>
      </w:r>
      <w:r w:rsidRPr="002C01E6">
        <w:rPr>
          <w:rFonts w:ascii="Times New Roman" w:hAnsi="Times New Roman"/>
        </w:rPr>
        <w:tab/>
        <w:t xml:space="preserve">непредставление заявителем документов, предусмотренных абзацами </w:t>
      </w:r>
      <w:r w:rsidR="00DA6026" w:rsidRPr="002C01E6">
        <w:rPr>
          <w:rFonts w:ascii="Times New Roman" w:hAnsi="Times New Roman"/>
        </w:rPr>
        <w:t>3</w:t>
      </w:r>
      <w:r w:rsidR="008A0244" w:rsidRPr="002C01E6">
        <w:rPr>
          <w:rFonts w:ascii="Times New Roman" w:hAnsi="Times New Roman"/>
        </w:rPr>
        <w:t xml:space="preserve">, </w:t>
      </w:r>
      <w:r w:rsidR="00DA6026" w:rsidRPr="002C01E6">
        <w:rPr>
          <w:rFonts w:ascii="Times New Roman" w:hAnsi="Times New Roman"/>
        </w:rPr>
        <w:t>5</w:t>
      </w:r>
      <w:r w:rsidRPr="002C01E6">
        <w:rPr>
          <w:rFonts w:ascii="Times New Roman" w:hAnsi="Times New Roman"/>
        </w:rPr>
        <w:t xml:space="preserve"> пункта 9 настоящего Порядка либо </w:t>
      </w:r>
      <w:r w:rsidR="00623865" w:rsidRPr="002C01E6">
        <w:rPr>
          <w:rFonts w:ascii="Times New Roman" w:hAnsi="Times New Roman"/>
        </w:rPr>
        <w:t xml:space="preserve">их </w:t>
      </w:r>
      <w:r w:rsidRPr="002C01E6">
        <w:rPr>
          <w:rFonts w:ascii="Times New Roman" w:hAnsi="Times New Roman"/>
        </w:rPr>
        <w:t>предоставление неправильно оформленны</w:t>
      </w:r>
      <w:r w:rsidR="00623865" w:rsidRPr="002C01E6">
        <w:rPr>
          <w:rFonts w:ascii="Times New Roman" w:hAnsi="Times New Roman"/>
        </w:rPr>
        <w:t>ми</w:t>
      </w:r>
      <w:r w:rsidRPr="002C01E6">
        <w:rPr>
          <w:rFonts w:ascii="Times New Roman" w:hAnsi="Times New Roman"/>
        </w:rPr>
        <w:t xml:space="preserve"> или утративши</w:t>
      </w:r>
      <w:r w:rsidR="00623865" w:rsidRPr="002C01E6">
        <w:rPr>
          <w:rFonts w:ascii="Times New Roman" w:hAnsi="Times New Roman"/>
        </w:rPr>
        <w:t>ми</w:t>
      </w:r>
      <w:r w:rsidRPr="002C01E6">
        <w:rPr>
          <w:rFonts w:ascii="Times New Roman" w:hAnsi="Times New Roman"/>
        </w:rPr>
        <w:t xml:space="preserve"> силу;</w:t>
      </w:r>
    </w:p>
    <w:p w:rsidR="00623865" w:rsidRPr="002C01E6" w:rsidRDefault="00921157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ab/>
        <w:t>-</w:t>
      </w:r>
      <w:r w:rsidR="00623865" w:rsidRPr="002C01E6">
        <w:rPr>
          <w:rFonts w:ascii="Times New Roman" w:hAnsi="Times New Roman"/>
        </w:rPr>
        <w:t xml:space="preserve"> предоставление заявителем неправильно оформленных или утративших силу документов, предусмотренных абзацами</w:t>
      </w:r>
      <w:r w:rsidR="008A0244" w:rsidRPr="002C01E6">
        <w:rPr>
          <w:rFonts w:ascii="Times New Roman" w:hAnsi="Times New Roman"/>
        </w:rPr>
        <w:t xml:space="preserve"> </w:t>
      </w:r>
      <w:r w:rsidR="00DA6026" w:rsidRPr="002C01E6">
        <w:rPr>
          <w:rFonts w:ascii="Times New Roman" w:hAnsi="Times New Roman"/>
        </w:rPr>
        <w:t>4</w:t>
      </w:r>
      <w:r w:rsidR="008A0244" w:rsidRPr="002C01E6">
        <w:rPr>
          <w:rFonts w:ascii="Times New Roman" w:hAnsi="Times New Roman"/>
        </w:rPr>
        <w:t xml:space="preserve">, </w:t>
      </w:r>
      <w:r w:rsidR="00623865" w:rsidRPr="002C01E6">
        <w:rPr>
          <w:rFonts w:ascii="Times New Roman" w:hAnsi="Times New Roman"/>
        </w:rPr>
        <w:t xml:space="preserve"> </w:t>
      </w:r>
      <w:r w:rsidR="00DA6026" w:rsidRPr="002C01E6">
        <w:rPr>
          <w:rFonts w:ascii="Times New Roman" w:hAnsi="Times New Roman"/>
        </w:rPr>
        <w:t>6</w:t>
      </w:r>
      <w:r w:rsidR="00141F71" w:rsidRPr="002C01E6">
        <w:rPr>
          <w:rFonts w:ascii="Times New Roman" w:hAnsi="Times New Roman"/>
        </w:rPr>
        <w:t xml:space="preserve"> </w:t>
      </w:r>
      <w:r w:rsidR="00DA6026" w:rsidRPr="002C01E6">
        <w:rPr>
          <w:rFonts w:ascii="Times New Roman" w:hAnsi="Times New Roman"/>
        </w:rPr>
        <w:t>-</w:t>
      </w:r>
      <w:r w:rsidR="00141F71" w:rsidRPr="002C01E6">
        <w:rPr>
          <w:rFonts w:ascii="Times New Roman" w:hAnsi="Times New Roman"/>
        </w:rPr>
        <w:t xml:space="preserve"> </w:t>
      </w:r>
      <w:r w:rsidR="00DA6026" w:rsidRPr="002C01E6">
        <w:rPr>
          <w:rFonts w:ascii="Times New Roman" w:hAnsi="Times New Roman"/>
        </w:rPr>
        <w:t>7</w:t>
      </w:r>
      <w:r w:rsidR="00623865" w:rsidRPr="002C01E6">
        <w:rPr>
          <w:rFonts w:ascii="Times New Roman" w:hAnsi="Times New Roman"/>
        </w:rPr>
        <w:t xml:space="preserve"> пункта 9 настоящего Порядка, либо их непредставление  заявителем,  в случае,  если  информацией, изложенной в них, не располагает орган местного самоуправления (Центр) или государственные, иные муниципальные органы и подведомственные им организации,  участвующие в предоставлении услуги;</w:t>
      </w:r>
    </w:p>
    <w:p w:rsidR="00256067" w:rsidRPr="002C01E6" w:rsidRDefault="00921157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ab/>
        <w:t>-</w:t>
      </w:r>
      <w:r w:rsidRPr="002C01E6">
        <w:rPr>
          <w:rFonts w:ascii="Times New Roman" w:hAnsi="Times New Roman"/>
        </w:rPr>
        <w:tab/>
        <w:t>повторная подача документов для получения услуги ребенком</w:t>
      </w:r>
      <w:r w:rsidR="004A708F" w:rsidRPr="002C01E6">
        <w:rPr>
          <w:rFonts w:ascii="Times New Roman" w:hAnsi="Times New Roman"/>
        </w:rPr>
        <w:t>,</w:t>
      </w:r>
      <w:r w:rsidRPr="002C01E6">
        <w:rPr>
          <w:rFonts w:ascii="Times New Roman" w:hAnsi="Times New Roman"/>
        </w:rPr>
        <w:t xml:space="preserve"> уже получавшим в текущем календарном году</w:t>
      </w:r>
      <w:r w:rsidR="004A708F" w:rsidRPr="002C01E6">
        <w:rPr>
          <w:rFonts w:ascii="Times New Roman" w:hAnsi="Times New Roman"/>
        </w:rPr>
        <w:t xml:space="preserve"> услугу</w:t>
      </w:r>
      <w:r w:rsidR="003D2785" w:rsidRPr="002C01E6">
        <w:rPr>
          <w:rFonts w:ascii="Times New Roman" w:hAnsi="Times New Roman"/>
        </w:rPr>
        <w:t xml:space="preserve">, за исключением детей, </w:t>
      </w:r>
      <w:r w:rsidR="00B45636" w:rsidRPr="002C01E6">
        <w:rPr>
          <w:rFonts w:ascii="Times New Roman" w:hAnsi="Times New Roman"/>
        </w:rPr>
        <w:t>указанных в абзаце</w:t>
      </w:r>
      <w:r w:rsidR="00406453" w:rsidRPr="002C01E6">
        <w:rPr>
          <w:rFonts w:ascii="Times New Roman" w:hAnsi="Times New Roman"/>
        </w:rPr>
        <w:t xml:space="preserve"> втором</w:t>
      </w:r>
      <w:r w:rsidR="00B45636" w:rsidRPr="002C01E6">
        <w:rPr>
          <w:rFonts w:ascii="Times New Roman" w:hAnsi="Times New Roman"/>
        </w:rPr>
        <w:t xml:space="preserve"> пункта </w:t>
      </w:r>
      <w:r w:rsidR="00497F59" w:rsidRPr="002C01E6">
        <w:rPr>
          <w:rFonts w:ascii="Times New Roman" w:hAnsi="Times New Roman"/>
        </w:rPr>
        <w:t>8</w:t>
      </w:r>
      <w:r w:rsidR="00B45636" w:rsidRPr="002C01E6">
        <w:rPr>
          <w:rFonts w:ascii="Times New Roman" w:hAnsi="Times New Roman"/>
        </w:rPr>
        <w:t xml:space="preserve"> настоящего Порядка</w:t>
      </w:r>
      <w:r w:rsidR="00256067" w:rsidRPr="002C01E6">
        <w:rPr>
          <w:rFonts w:ascii="Times New Roman" w:hAnsi="Times New Roman"/>
        </w:rPr>
        <w:t>;</w:t>
      </w:r>
    </w:p>
    <w:p w:rsidR="00E17B33" w:rsidRPr="002C01E6" w:rsidRDefault="00E17B33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ab/>
      </w:r>
      <w:r w:rsidR="00256067" w:rsidRPr="002C01E6">
        <w:rPr>
          <w:rFonts w:ascii="Times New Roman" w:hAnsi="Times New Roman"/>
        </w:rPr>
        <w:t xml:space="preserve">- </w:t>
      </w:r>
      <w:r w:rsidRPr="002C01E6">
        <w:rPr>
          <w:rFonts w:ascii="Times New Roman" w:hAnsi="Times New Roman"/>
        </w:rPr>
        <w:t xml:space="preserve"> </w:t>
      </w:r>
      <w:r w:rsidR="00256067" w:rsidRPr="002C01E6">
        <w:rPr>
          <w:rFonts w:ascii="Times New Roman" w:hAnsi="Times New Roman"/>
        </w:rPr>
        <w:t>обращени</w:t>
      </w:r>
      <w:r w:rsidR="00141F71" w:rsidRPr="002C01E6">
        <w:rPr>
          <w:rFonts w:ascii="Times New Roman" w:hAnsi="Times New Roman"/>
        </w:rPr>
        <w:t>е</w:t>
      </w:r>
      <w:r w:rsidR="00256067" w:rsidRPr="002C01E6">
        <w:rPr>
          <w:rFonts w:ascii="Times New Roman" w:hAnsi="Times New Roman"/>
        </w:rPr>
        <w:t xml:space="preserve"> за  предоставлением в текущем календарном году услуги по отдыху и оздоровлению ребёнка в летнем лагере (после  начала последнего заезда  и при отсутствии  путёвок). В данном случае </w:t>
      </w:r>
      <w:r w:rsidR="006429D0" w:rsidRPr="002C01E6">
        <w:rPr>
          <w:rFonts w:ascii="Times New Roman" w:hAnsi="Times New Roman"/>
        </w:rPr>
        <w:t xml:space="preserve">ребенок ставится </w:t>
      </w:r>
      <w:r w:rsidR="00256067" w:rsidRPr="002C01E6">
        <w:rPr>
          <w:rFonts w:ascii="Times New Roman" w:hAnsi="Times New Roman"/>
        </w:rPr>
        <w:t>на учёт на получение соответствующей услуги тольк</w:t>
      </w:r>
      <w:r w:rsidRPr="002C01E6">
        <w:rPr>
          <w:rFonts w:ascii="Times New Roman" w:hAnsi="Times New Roman"/>
        </w:rPr>
        <w:t>о в следующем календарном году.</w:t>
      </w:r>
    </w:p>
    <w:p w:rsidR="00C1225F" w:rsidRPr="002C01E6" w:rsidRDefault="00921157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13. Путевка на предоставление услуги выдаётся органом местного самоуправления (Центром) законному представителю ребенка  в заполненном виде, подписанная руководителем и заверенная печатью летнего лагеря, предоставившего путевку, не позднее, чем за 1 день до начала предоставления услуги.</w:t>
      </w:r>
      <w:r w:rsidR="00466501" w:rsidRPr="002C01E6">
        <w:rPr>
          <w:rFonts w:ascii="Times New Roman" w:hAnsi="Times New Roman"/>
        </w:rPr>
        <w:t xml:space="preserve"> </w:t>
      </w:r>
    </w:p>
    <w:p w:rsidR="00466501" w:rsidRPr="002C01E6" w:rsidRDefault="00466501" w:rsidP="005A5F25">
      <w:pPr>
        <w:tabs>
          <w:tab w:val="left" w:pos="0"/>
          <w:tab w:val="left" w:pos="660"/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В случае досрочного выезда ребенка из</w:t>
      </w:r>
      <w:r w:rsidR="00374327" w:rsidRPr="002C01E6">
        <w:rPr>
          <w:rFonts w:ascii="Times New Roman" w:hAnsi="Times New Roman"/>
        </w:rPr>
        <w:t xml:space="preserve"> летнего</w:t>
      </w:r>
      <w:r w:rsidRPr="002C01E6">
        <w:rPr>
          <w:rFonts w:ascii="Times New Roman" w:hAnsi="Times New Roman"/>
        </w:rPr>
        <w:t xml:space="preserve"> лагеря, использовавшего путевку не более чем на 7 дней, она с согласия законного представителя другого ребенка </w:t>
      </w:r>
      <w:r w:rsidR="00577D20" w:rsidRPr="002C01E6">
        <w:rPr>
          <w:rFonts w:ascii="Times New Roman" w:hAnsi="Times New Roman"/>
        </w:rPr>
        <w:t xml:space="preserve"> передается </w:t>
      </w:r>
      <w:r w:rsidRPr="002C01E6">
        <w:rPr>
          <w:rFonts w:ascii="Times New Roman" w:hAnsi="Times New Roman"/>
        </w:rPr>
        <w:t>в течение 3 дней другому ребенку, номер учета которого в списках учёта значится следующим. Срок действия путевк</w:t>
      </w:r>
      <w:r w:rsidR="007766A7" w:rsidRPr="002C01E6">
        <w:rPr>
          <w:rFonts w:ascii="Times New Roman" w:hAnsi="Times New Roman"/>
        </w:rPr>
        <w:t xml:space="preserve">и при этом не </w:t>
      </w:r>
      <w:proofErr w:type="spellStart"/>
      <w:r w:rsidR="007766A7" w:rsidRPr="002C01E6">
        <w:rPr>
          <w:rFonts w:ascii="Times New Roman" w:hAnsi="Times New Roman"/>
        </w:rPr>
        <w:t>продливается</w:t>
      </w:r>
      <w:proofErr w:type="spellEnd"/>
      <w:r w:rsidRPr="002C01E6">
        <w:rPr>
          <w:rFonts w:ascii="Times New Roman" w:hAnsi="Times New Roman"/>
        </w:rPr>
        <w:t xml:space="preserve"> и получивший такую путевку ребенок исключается из списков учета на получение путевки в текущем календарном году.</w:t>
      </w:r>
    </w:p>
    <w:p w:rsidR="00E17B33" w:rsidRPr="002C01E6" w:rsidRDefault="00921157" w:rsidP="005A5F2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Орган местного самоуправления (Центр) после выдачи путёвки законному представителю вносит в списки учёта следующие данные: наименование летнего лагеря, в который выдана путевка, номер путёвки, дат</w:t>
      </w:r>
      <w:r w:rsidR="00D00C3B" w:rsidRPr="002C01E6">
        <w:rPr>
          <w:rFonts w:ascii="Times New Roman" w:hAnsi="Times New Roman"/>
        </w:rPr>
        <w:t>у</w:t>
      </w:r>
      <w:r w:rsidRPr="002C01E6">
        <w:rPr>
          <w:rFonts w:ascii="Times New Roman" w:hAnsi="Times New Roman"/>
        </w:rPr>
        <w:t xml:space="preserve"> начала и окончания заезда, стоимость путёвки,</w:t>
      </w:r>
      <w:r w:rsidR="00E17B33" w:rsidRPr="002C01E6">
        <w:rPr>
          <w:rFonts w:ascii="Times New Roman" w:hAnsi="Times New Roman"/>
        </w:rPr>
        <w:t xml:space="preserve"> дат</w:t>
      </w:r>
      <w:r w:rsidR="00577D20" w:rsidRPr="002C01E6">
        <w:rPr>
          <w:rFonts w:ascii="Times New Roman" w:hAnsi="Times New Roman"/>
        </w:rPr>
        <w:t>у</w:t>
      </w:r>
      <w:r w:rsidR="00E17B33" w:rsidRPr="002C01E6">
        <w:rPr>
          <w:rFonts w:ascii="Times New Roman" w:hAnsi="Times New Roman"/>
        </w:rPr>
        <w:t xml:space="preserve"> выдачи путёвки.</w:t>
      </w:r>
    </w:p>
    <w:p w:rsidR="00921157" w:rsidRPr="002C01E6" w:rsidRDefault="00921157" w:rsidP="005A5F2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14. В случае невозможности использования путевки ребенком (отказ </w:t>
      </w:r>
      <w:r w:rsidR="00577D20" w:rsidRPr="002C01E6">
        <w:rPr>
          <w:rFonts w:ascii="Times New Roman" w:hAnsi="Times New Roman"/>
        </w:rPr>
        <w:t xml:space="preserve">                        </w:t>
      </w:r>
      <w:r w:rsidRPr="002C01E6">
        <w:rPr>
          <w:rFonts w:ascii="Times New Roman" w:hAnsi="Times New Roman"/>
        </w:rPr>
        <w:t>от получения путёвки, возврат полученной путёвки законным представителем) орган местного самоуправления (Центр) вносит в списки учёта дату отказа</w:t>
      </w:r>
      <w:r w:rsidR="00577D20" w:rsidRPr="002C01E6">
        <w:rPr>
          <w:rFonts w:ascii="Times New Roman" w:hAnsi="Times New Roman"/>
        </w:rPr>
        <w:t xml:space="preserve">                   </w:t>
      </w:r>
      <w:r w:rsidRPr="002C01E6">
        <w:rPr>
          <w:rFonts w:ascii="Times New Roman" w:hAnsi="Times New Roman"/>
        </w:rPr>
        <w:t xml:space="preserve"> от путёвки (возврата путёвки в орган местного самоуправления (Центр)) и  причину отказа от путёвки (возврата путёвки).</w:t>
      </w:r>
    </w:p>
    <w:p w:rsidR="00E17B33" w:rsidRPr="002C01E6" w:rsidRDefault="00921157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При наличии уважительной причины </w:t>
      </w:r>
      <w:r w:rsidRPr="002C01E6">
        <w:rPr>
          <w:rFonts w:ascii="Times New Roman" w:hAnsi="Times New Roman"/>
          <w:lang w:eastAsia="ru-RU"/>
        </w:rPr>
        <w:t>отказа (возврата) законного представителя ребёнка от путёвки</w:t>
      </w:r>
      <w:r w:rsidRPr="002C01E6">
        <w:rPr>
          <w:rFonts w:ascii="Times New Roman" w:hAnsi="Times New Roman"/>
        </w:rPr>
        <w:t xml:space="preserve"> (</w:t>
      </w:r>
      <w:r w:rsidRPr="002C01E6">
        <w:rPr>
          <w:rFonts w:ascii="Times New Roman" w:hAnsi="Times New Roman"/>
          <w:lang w:eastAsia="ru-RU"/>
        </w:rPr>
        <w:t xml:space="preserve">чрезвычайные обстоятельства (землетрясение, ураган, наводнение, пожар и др.); длительная болезнь ребёнка, не позволяющая получить услугу; переезд на место жительства в другой населенный пункт за пределами Самарской области; смерть или повреждение здоровья близкого родственника, препятствующие получению услуги;  сдача экзаменов  в высшее, среднее специальное или иное учебное заведение по информации законных представителей детей)  </w:t>
      </w:r>
      <w:r w:rsidR="00256067" w:rsidRPr="002C01E6">
        <w:rPr>
          <w:rFonts w:ascii="Times New Roman" w:hAnsi="Times New Roman"/>
          <w:lang w:eastAsia="ru-RU"/>
        </w:rPr>
        <w:t xml:space="preserve">учётный номер ребёнка  </w:t>
      </w:r>
      <w:r w:rsidRPr="002C01E6">
        <w:rPr>
          <w:rFonts w:ascii="Times New Roman" w:hAnsi="Times New Roman"/>
          <w:lang w:eastAsia="ru-RU"/>
        </w:rPr>
        <w:t>в списках учёта изменяется на последующий и это изменение может происходить неоднократно за период, в который услугу не может получить указанный ребёнок.</w:t>
      </w:r>
    </w:p>
    <w:p w:rsidR="00E17B33" w:rsidRPr="002C01E6" w:rsidRDefault="00921157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  <w:lang w:eastAsia="ru-RU"/>
        </w:rPr>
        <w:t>При отсутствии подтверждения уважительной причины неявки законного представителя  за путёвкой  или отказ</w:t>
      </w:r>
      <w:r w:rsidR="00562438" w:rsidRPr="002C01E6">
        <w:rPr>
          <w:rFonts w:ascii="Times New Roman" w:hAnsi="Times New Roman"/>
          <w:lang w:eastAsia="ru-RU"/>
        </w:rPr>
        <w:t>а от её получения  менее чем за</w:t>
      </w:r>
      <w:r w:rsidRPr="002C01E6">
        <w:rPr>
          <w:rFonts w:ascii="Times New Roman" w:hAnsi="Times New Roman"/>
          <w:lang w:eastAsia="ru-RU"/>
        </w:rPr>
        <w:t xml:space="preserve"> </w:t>
      </w:r>
      <w:r w:rsidR="00B7209E" w:rsidRPr="002C01E6">
        <w:rPr>
          <w:rFonts w:ascii="Times New Roman" w:hAnsi="Times New Roman"/>
          <w:lang w:eastAsia="ru-RU"/>
        </w:rPr>
        <w:t xml:space="preserve">1 </w:t>
      </w:r>
      <w:r w:rsidRPr="002C01E6">
        <w:rPr>
          <w:rFonts w:ascii="Times New Roman" w:hAnsi="Times New Roman"/>
          <w:lang w:eastAsia="ru-RU"/>
        </w:rPr>
        <w:t>д</w:t>
      </w:r>
      <w:r w:rsidR="00B7209E" w:rsidRPr="002C01E6">
        <w:rPr>
          <w:rFonts w:ascii="Times New Roman" w:hAnsi="Times New Roman"/>
          <w:lang w:eastAsia="ru-RU"/>
        </w:rPr>
        <w:t>ень</w:t>
      </w:r>
      <w:r w:rsidRPr="002C01E6">
        <w:rPr>
          <w:rFonts w:ascii="Times New Roman" w:hAnsi="Times New Roman"/>
          <w:lang w:eastAsia="ru-RU"/>
        </w:rPr>
        <w:t xml:space="preserve"> до начала смены </w:t>
      </w:r>
      <w:r w:rsidR="00256067" w:rsidRPr="002C01E6">
        <w:rPr>
          <w:rFonts w:ascii="Times New Roman" w:hAnsi="Times New Roman"/>
          <w:lang w:eastAsia="ru-RU"/>
        </w:rPr>
        <w:t xml:space="preserve">учётный номер ребёнка </w:t>
      </w:r>
      <w:r w:rsidRPr="002C01E6">
        <w:rPr>
          <w:rFonts w:ascii="Times New Roman" w:hAnsi="Times New Roman"/>
          <w:lang w:eastAsia="ru-RU"/>
        </w:rPr>
        <w:t xml:space="preserve">в списках учёта на получение услуги  изменяется на последующий. </w:t>
      </w:r>
    </w:p>
    <w:p w:rsidR="00E17B33" w:rsidRPr="002C01E6" w:rsidRDefault="00921157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01E6">
        <w:rPr>
          <w:rFonts w:ascii="Times New Roman" w:hAnsi="Times New Roman"/>
          <w:lang w:eastAsia="ru-RU"/>
        </w:rPr>
        <w:t xml:space="preserve">В случае отказа без уважительной причины в текущем календарном  году от 2-х предложенных путёвок в разные летние лагеря </w:t>
      </w:r>
      <w:r w:rsidR="00256067" w:rsidRPr="002C01E6">
        <w:rPr>
          <w:rFonts w:ascii="Times New Roman" w:hAnsi="Times New Roman"/>
          <w:lang w:eastAsia="ru-RU"/>
        </w:rPr>
        <w:t xml:space="preserve">учётный номер ребёнка  </w:t>
      </w:r>
      <w:r w:rsidRPr="002C01E6">
        <w:rPr>
          <w:rFonts w:ascii="Times New Roman" w:hAnsi="Times New Roman"/>
          <w:lang w:eastAsia="ru-RU"/>
        </w:rPr>
        <w:t xml:space="preserve"> в списках учета  также изменяется  каждый раз на последующий.</w:t>
      </w:r>
    </w:p>
    <w:p w:rsidR="00E17B33" w:rsidRPr="002C01E6" w:rsidRDefault="00E17B33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 xml:space="preserve">15. </w:t>
      </w:r>
      <w:r w:rsidR="00256067" w:rsidRPr="002C01E6">
        <w:rPr>
          <w:rFonts w:ascii="Times New Roman" w:hAnsi="Times New Roman"/>
        </w:rPr>
        <w:t>Для непосредственного получения ребёнком  услуги  п</w:t>
      </w:r>
      <w:r w:rsidR="005C7D7D" w:rsidRPr="002C01E6">
        <w:rPr>
          <w:rFonts w:ascii="Times New Roman" w:hAnsi="Times New Roman"/>
        </w:rPr>
        <w:t xml:space="preserve">ри </w:t>
      </w:r>
      <w:r w:rsidR="00256067" w:rsidRPr="002C01E6">
        <w:rPr>
          <w:rFonts w:ascii="Times New Roman" w:hAnsi="Times New Roman"/>
        </w:rPr>
        <w:t xml:space="preserve">прибытии  в летний </w:t>
      </w:r>
      <w:r w:rsidR="005C7D7D" w:rsidRPr="002C01E6">
        <w:rPr>
          <w:rFonts w:ascii="Times New Roman" w:hAnsi="Times New Roman"/>
        </w:rPr>
        <w:t xml:space="preserve">лагерь </w:t>
      </w:r>
      <w:r w:rsidR="00433CFB" w:rsidRPr="002C01E6">
        <w:rPr>
          <w:rFonts w:ascii="Times New Roman" w:hAnsi="Times New Roman"/>
        </w:rPr>
        <w:t>законному п</w:t>
      </w:r>
      <w:r w:rsidR="00D2567E" w:rsidRPr="002C01E6">
        <w:rPr>
          <w:rFonts w:ascii="Times New Roman" w:hAnsi="Times New Roman"/>
        </w:rPr>
        <w:t>редста</w:t>
      </w:r>
      <w:r w:rsidR="00433CFB" w:rsidRPr="002C01E6">
        <w:rPr>
          <w:rFonts w:ascii="Times New Roman" w:hAnsi="Times New Roman"/>
        </w:rPr>
        <w:t>вите</w:t>
      </w:r>
      <w:r w:rsidR="00D2567E" w:rsidRPr="002C01E6">
        <w:rPr>
          <w:rFonts w:ascii="Times New Roman" w:hAnsi="Times New Roman"/>
        </w:rPr>
        <w:t>лю ребенка</w:t>
      </w:r>
      <w:r w:rsidR="00256067" w:rsidRPr="002C01E6">
        <w:rPr>
          <w:rFonts w:ascii="Times New Roman" w:hAnsi="Times New Roman"/>
        </w:rPr>
        <w:t xml:space="preserve"> </w:t>
      </w:r>
      <w:r w:rsidR="00D2567E" w:rsidRPr="002C01E6">
        <w:rPr>
          <w:rFonts w:ascii="Times New Roman" w:hAnsi="Times New Roman"/>
        </w:rPr>
        <w:t>необходимо представить  летн</w:t>
      </w:r>
      <w:r w:rsidR="00256067" w:rsidRPr="002C01E6">
        <w:rPr>
          <w:rFonts w:ascii="Times New Roman" w:hAnsi="Times New Roman"/>
        </w:rPr>
        <w:t>ему</w:t>
      </w:r>
      <w:r w:rsidR="00D2567E" w:rsidRPr="002C01E6">
        <w:rPr>
          <w:rFonts w:ascii="Times New Roman" w:hAnsi="Times New Roman"/>
        </w:rPr>
        <w:t xml:space="preserve"> лагер</w:t>
      </w:r>
      <w:r w:rsidR="00256067" w:rsidRPr="002C01E6">
        <w:rPr>
          <w:rFonts w:ascii="Times New Roman" w:hAnsi="Times New Roman"/>
        </w:rPr>
        <w:t>ю:</w:t>
      </w:r>
      <w:r w:rsidR="00D2567E" w:rsidRPr="002C01E6">
        <w:rPr>
          <w:rFonts w:ascii="Times New Roman" w:hAnsi="Times New Roman"/>
        </w:rPr>
        <w:t xml:space="preserve"> </w:t>
      </w:r>
      <w:r w:rsidR="00256067" w:rsidRPr="002C01E6">
        <w:rPr>
          <w:rFonts w:ascii="Times New Roman" w:hAnsi="Times New Roman"/>
        </w:rPr>
        <w:t xml:space="preserve"> </w:t>
      </w:r>
      <w:r w:rsidR="00433CFB" w:rsidRPr="002C01E6">
        <w:rPr>
          <w:rFonts w:ascii="Times New Roman" w:hAnsi="Times New Roman"/>
        </w:rPr>
        <w:t>копию документа</w:t>
      </w:r>
      <w:r w:rsidR="00256067" w:rsidRPr="002C01E6">
        <w:rPr>
          <w:rFonts w:ascii="Times New Roman" w:hAnsi="Times New Roman"/>
        </w:rPr>
        <w:t>,</w:t>
      </w:r>
      <w:r w:rsidR="00433CFB" w:rsidRPr="002C01E6">
        <w:rPr>
          <w:rFonts w:ascii="Times New Roman" w:hAnsi="Times New Roman"/>
        </w:rPr>
        <w:t xml:space="preserve"> удостоверяющего личность ребёнка</w:t>
      </w:r>
      <w:r w:rsidR="00256067" w:rsidRPr="002C01E6">
        <w:rPr>
          <w:rFonts w:ascii="Times New Roman" w:hAnsi="Times New Roman"/>
        </w:rPr>
        <w:t xml:space="preserve"> </w:t>
      </w:r>
      <w:r w:rsidR="00433CFB" w:rsidRPr="002C01E6">
        <w:rPr>
          <w:rFonts w:ascii="Times New Roman" w:hAnsi="Times New Roman"/>
        </w:rPr>
        <w:t xml:space="preserve"> и копию его страхового медицинского полиса, копию документа, </w:t>
      </w:r>
      <w:r w:rsidR="00245710" w:rsidRPr="002C01E6">
        <w:rPr>
          <w:rFonts w:ascii="Times New Roman" w:hAnsi="Times New Roman"/>
        </w:rPr>
        <w:t xml:space="preserve"> </w:t>
      </w:r>
      <w:r w:rsidR="00433CFB" w:rsidRPr="002C01E6">
        <w:rPr>
          <w:rFonts w:ascii="Times New Roman" w:hAnsi="Times New Roman"/>
        </w:rPr>
        <w:t>удостоверяющего</w:t>
      </w:r>
      <w:r w:rsidR="00245710" w:rsidRPr="002C01E6">
        <w:rPr>
          <w:rFonts w:ascii="Times New Roman" w:hAnsi="Times New Roman"/>
        </w:rPr>
        <w:t xml:space="preserve"> </w:t>
      </w:r>
      <w:r w:rsidR="00433CFB" w:rsidRPr="002C01E6">
        <w:rPr>
          <w:rFonts w:ascii="Times New Roman" w:hAnsi="Times New Roman"/>
        </w:rPr>
        <w:t xml:space="preserve"> личность законного представителя ребенка, справки </w:t>
      </w:r>
      <w:r w:rsidR="00577D20" w:rsidRPr="002C01E6">
        <w:rPr>
          <w:rFonts w:ascii="Times New Roman" w:hAnsi="Times New Roman"/>
        </w:rPr>
        <w:t xml:space="preserve">                        </w:t>
      </w:r>
      <w:r w:rsidR="00433CFB" w:rsidRPr="002C01E6">
        <w:rPr>
          <w:rFonts w:ascii="Times New Roman" w:hAnsi="Times New Roman"/>
        </w:rPr>
        <w:t>об эпидокружении ребёнка и об отсутствии у него  педикулеза, полученные  не ранее, чем за 3 дня до заезда.</w:t>
      </w:r>
      <w:r w:rsidR="00245710" w:rsidRPr="002C01E6">
        <w:rPr>
          <w:rFonts w:ascii="Times New Roman" w:hAnsi="Times New Roman"/>
        </w:rPr>
        <w:t xml:space="preserve"> </w:t>
      </w:r>
    </w:p>
    <w:p w:rsidR="00362E28" w:rsidRPr="002C01E6" w:rsidRDefault="00741AC8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1</w:t>
      </w:r>
      <w:r w:rsidR="00374F8C" w:rsidRPr="002C01E6">
        <w:rPr>
          <w:rFonts w:ascii="Times New Roman" w:hAnsi="Times New Roman"/>
        </w:rPr>
        <w:t>6</w:t>
      </w:r>
      <w:r w:rsidRPr="002C01E6">
        <w:rPr>
          <w:rFonts w:ascii="Times New Roman" w:hAnsi="Times New Roman"/>
        </w:rPr>
        <w:t xml:space="preserve">. </w:t>
      </w:r>
      <w:r w:rsidR="00B45636" w:rsidRPr="002C01E6">
        <w:rPr>
          <w:rFonts w:ascii="Times New Roman" w:hAnsi="Times New Roman"/>
        </w:rPr>
        <w:t xml:space="preserve">После окончания каждой смены </w:t>
      </w:r>
      <w:r w:rsidR="00E94C22" w:rsidRPr="002C01E6">
        <w:rPr>
          <w:rFonts w:ascii="Times New Roman" w:hAnsi="Times New Roman"/>
        </w:rPr>
        <w:t>летний</w:t>
      </w:r>
      <w:r w:rsidR="00B45636" w:rsidRPr="002C01E6">
        <w:rPr>
          <w:rFonts w:ascii="Times New Roman" w:hAnsi="Times New Roman"/>
        </w:rPr>
        <w:t xml:space="preserve"> лагерь </w:t>
      </w:r>
      <w:r w:rsidR="00155D5D" w:rsidRPr="002C01E6">
        <w:rPr>
          <w:rFonts w:ascii="Times New Roman" w:hAnsi="Times New Roman"/>
        </w:rPr>
        <w:t xml:space="preserve">в течение </w:t>
      </w:r>
      <w:r w:rsidR="00BB7C73" w:rsidRPr="002C01E6">
        <w:rPr>
          <w:rFonts w:ascii="Times New Roman" w:hAnsi="Times New Roman"/>
        </w:rPr>
        <w:t>3</w:t>
      </w:r>
      <w:r w:rsidR="00155D5D" w:rsidRPr="002C01E6">
        <w:rPr>
          <w:rFonts w:ascii="Times New Roman" w:hAnsi="Times New Roman"/>
        </w:rPr>
        <w:t xml:space="preserve"> рабочих дней </w:t>
      </w:r>
      <w:r w:rsidR="00B45636" w:rsidRPr="002C01E6">
        <w:rPr>
          <w:rFonts w:ascii="Times New Roman" w:hAnsi="Times New Roman"/>
        </w:rPr>
        <w:t>предоставляет в орган местного самоуправления</w:t>
      </w:r>
      <w:r w:rsidR="00924CF6" w:rsidRPr="002C01E6">
        <w:rPr>
          <w:rFonts w:ascii="Times New Roman" w:hAnsi="Times New Roman"/>
        </w:rPr>
        <w:t xml:space="preserve"> </w:t>
      </w:r>
      <w:r w:rsidR="00362E28" w:rsidRPr="002C01E6">
        <w:rPr>
          <w:rFonts w:ascii="Times New Roman" w:hAnsi="Times New Roman"/>
        </w:rPr>
        <w:t>копии обратных талонов</w:t>
      </w:r>
      <w:r w:rsidR="00375B3F" w:rsidRPr="002C01E6">
        <w:rPr>
          <w:rFonts w:ascii="Times New Roman" w:hAnsi="Times New Roman"/>
        </w:rPr>
        <w:t xml:space="preserve"> к выданным путевкам</w:t>
      </w:r>
      <w:r w:rsidR="00362E28" w:rsidRPr="002C01E6">
        <w:rPr>
          <w:rFonts w:ascii="Times New Roman" w:hAnsi="Times New Roman"/>
        </w:rPr>
        <w:t xml:space="preserve">, а также в Центр оригиналы обратных талонов </w:t>
      </w:r>
      <w:r w:rsidR="00577D20" w:rsidRPr="002C01E6">
        <w:rPr>
          <w:rFonts w:ascii="Times New Roman" w:hAnsi="Times New Roman"/>
        </w:rPr>
        <w:t xml:space="preserve">                                </w:t>
      </w:r>
      <w:r w:rsidR="00362E28" w:rsidRPr="002C01E6">
        <w:rPr>
          <w:rFonts w:ascii="Times New Roman" w:hAnsi="Times New Roman"/>
        </w:rPr>
        <w:t>к выданным путевкам и акты об оказанных услугах с приложением списков детей, получивших услугу по отдыху и оздоровлению в летнем лагере в течение соответствующей смены.</w:t>
      </w:r>
    </w:p>
    <w:p w:rsidR="00E17B33" w:rsidRPr="002C01E6" w:rsidRDefault="00553137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1</w:t>
      </w:r>
      <w:r w:rsidR="00374F8C" w:rsidRPr="002C01E6">
        <w:rPr>
          <w:rFonts w:ascii="Times New Roman" w:hAnsi="Times New Roman"/>
        </w:rPr>
        <w:t>7</w:t>
      </w:r>
      <w:r w:rsidRPr="002C01E6">
        <w:rPr>
          <w:rFonts w:ascii="Times New Roman" w:hAnsi="Times New Roman"/>
        </w:rPr>
        <w:t xml:space="preserve">. После получения обратных талонов к путёвкам органы местного самоуправления заносят в </w:t>
      </w:r>
      <w:r w:rsidR="00924CF6" w:rsidRPr="002C01E6">
        <w:rPr>
          <w:rFonts w:ascii="Times New Roman" w:hAnsi="Times New Roman"/>
        </w:rPr>
        <w:t>списки уч</w:t>
      </w:r>
      <w:r w:rsidR="00BB7C73" w:rsidRPr="002C01E6">
        <w:rPr>
          <w:rFonts w:ascii="Times New Roman" w:hAnsi="Times New Roman"/>
        </w:rPr>
        <w:t>е</w:t>
      </w:r>
      <w:r w:rsidR="00924CF6" w:rsidRPr="002C01E6">
        <w:rPr>
          <w:rFonts w:ascii="Times New Roman" w:hAnsi="Times New Roman"/>
        </w:rPr>
        <w:t>та</w:t>
      </w:r>
      <w:r w:rsidRPr="002C01E6">
        <w:rPr>
          <w:rFonts w:ascii="Times New Roman" w:hAnsi="Times New Roman"/>
        </w:rPr>
        <w:t xml:space="preserve"> дату заезда и выезда реб</w:t>
      </w:r>
      <w:r w:rsidR="00BB7C73" w:rsidRPr="002C01E6">
        <w:rPr>
          <w:rFonts w:ascii="Times New Roman" w:hAnsi="Times New Roman"/>
        </w:rPr>
        <w:t>е</w:t>
      </w:r>
      <w:r w:rsidR="00E17B33" w:rsidRPr="002C01E6">
        <w:rPr>
          <w:rFonts w:ascii="Times New Roman" w:hAnsi="Times New Roman"/>
        </w:rPr>
        <w:t>нка.</w:t>
      </w:r>
    </w:p>
    <w:p w:rsidR="00BB7C73" w:rsidRPr="002C01E6" w:rsidRDefault="00741AC8" w:rsidP="005A5F25">
      <w:pPr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01E6">
        <w:rPr>
          <w:rFonts w:ascii="Times New Roman" w:hAnsi="Times New Roman"/>
        </w:rPr>
        <w:t>1</w:t>
      </w:r>
      <w:r w:rsidR="00374F8C" w:rsidRPr="002C01E6">
        <w:rPr>
          <w:rFonts w:ascii="Times New Roman" w:hAnsi="Times New Roman"/>
        </w:rPr>
        <w:t>8</w:t>
      </w:r>
      <w:r w:rsidRPr="002C01E6">
        <w:rPr>
          <w:rFonts w:ascii="Times New Roman" w:hAnsi="Times New Roman"/>
        </w:rPr>
        <w:t xml:space="preserve">. </w:t>
      </w:r>
      <w:r w:rsidR="00B45636" w:rsidRPr="002C01E6">
        <w:rPr>
          <w:rFonts w:ascii="Times New Roman" w:hAnsi="Times New Roman"/>
        </w:rPr>
        <w:t xml:space="preserve">Органы местного самоуправления </w:t>
      </w:r>
      <w:r w:rsidR="00155D5D" w:rsidRPr="002C01E6">
        <w:rPr>
          <w:rFonts w:ascii="Times New Roman" w:hAnsi="Times New Roman"/>
        </w:rPr>
        <w:t xml:space="preserve">в течение 5 рабочих дней </w:t>
      </w:r>
      <w:r w:rsidR="00A66656" w:rsidRPr="002C01E6">
        <w:rPr>
          <w:rFonts w:ascii="Times New Roman" w:hAnsi="Times New Roman"/>
        </w:rPr>
        <w:t xml:space="preserve">после окончания смены в летнем лагере </w:t>
      </w:r>
      <w:r w:rsidR="00B45636" w:rsidRPr="002C01E6">
        <w:rPr>
          <w:rFonts w:ascii="Times New Roman" w:hAnsi="Times New Roman"/>
        </w:rPr>
        <w:t xml:space="preserve">предоставляют в Центр информацию </w:t>
      </w:r>
      <w:r w:rsidR="00577D20" w:rsidRPr="002C01E6">
        <w:rPr>
          <w:rFonts w:ascii="Times New Roman" w:hAnsi="Times New Roman"/>
        </w:rPr>
        <w:t xml:space="preserve">      </w:t>
      </w:r>
      <w:r w:rsidR="00B45636" w:rsidRPr="002C01E6">
        <w:rPr>
          <w:rFonts w:ascii="Times New Roman" w:hAnsi="Times New Roman"/>
        </w:rPr>
        <w:t>об использованных путевках</w:t>
      </w:r>
      <w:r w:rsidR="00BB7C73" w:rsidRPr="002C01E6">
        <w:rPr>
          <w:rFonts w:ascii="Times New Roman" w:hAnsi="Times New Roman"/>
        </w:rPr>
        <w:t>.</w:t>
      </w:r>
    </w:p>
    <w:p w:rsidR="00BB7C73" w:rsidRPr="002C01E6" w:rsidRDefault="00BB7C73" w:rsidP="005A5F25">
      <w:pPr>
        <w:spacing w:after="0" w:line="240" w:lineRule="auto"/>
        <w:jc w:val="both"/>
        <w:rPr>
          <w:rFonts w:ascii="Times New Roman" w:hAnsi="Times New Roman"/>
        </w:rPr>
      </w:pPr>
    </w:p>
    <w:p w:rsidR="00B45636" w:rsidRPr="002C01E6" w:rsidRDefault="00B45636" w:rsidP="005A5F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B45636" w:rsidRPr="002C01E6" w:rsidSect="002C01E6">
      <w:headerReference w:type="default" r:id="rId8"/>
      <w:pgSz w:w="11906" w:h="16838"/>
      <w:pgMar w:top="426" w:right="282" w:bottom="142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D4" w:rsidRDefault="00207AD4" w:rsidP="00DF67CC">
      <w:pPr>
        <w:spacing w:after="0" w:line="240" w:lineRule="auto"/>
      </w:pPr>
      <w:r>
        <w:separator/>
      </w:r>
    </w:p>
  </w:endnote>
  <w:endnote w:type="continuationSeparator" w:id="0">
    <w:p w:rsidR="00207AD4" w:rsidRDefault="00207AD4" w:rsidP="00DF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D4" w:rsidRDefault="00207AD4" w:rsidP="00DF67CC">
      <w:pPr>
        <w:spacing w:after="0" w:line="240" w:lineRule="auto"/>
      </w:pPr>
      <w:r>
        <w:separator/>
      </w:r>
    </w:p>
  </w:footnote>
  <w:footnote w:type="continuationSeparator" w:id="0">
    <w:p w:rsidR="00207AD4" w:rsidRDefault="00207AD4" w:rsidP="00DF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56" w:rsidRDefault="00207AD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E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8C"/>
    <w:multiLevelType w:val="multilevel"/>
    <w:tmpl w:val="AC90B8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5B0560C"/>
    <w:multiLevelType w:val="hybridMultilevel"/>
    <w:tmpl w:val="7362DECC"/>
    <w:lvl w:ilvl="0" w:tplc="94DC6718">
      <w:start w:val="12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103D1622"/>
    <w:multiLevelType w:val="hybridMultilevel"/>
    <w:tmpl w:val="B75A6CF0"/>
    <w:lvl w:ilvl="0" w:tplc="9E303A22">
      <w:start w:val="1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6B291F"/>
    <w:multiLevelType w:val="hybridMultilevel"/>
    <w:tmpl w:val="3A0AE978"/>
    <w:lvl w:ilvl="0" w:tplc="77848A2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A54F9C"/>
    <w:multiLevelType w:val="multilevel"/>
    <w:tmpl w:val="718A5D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C357FC"/>
    <w:multiLevelType w:val="hybridMultilevel"/>
    <w:tmpl w:val="9C6452A0"/>
    <w:lvl w:ilvl="0" w:tplc="C1101CB4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80916FD"/>
    <w:multiLevelType w:val="hybridMultilevel"/>
    <w:tmpl w:val="D81EA1BE"/>
    <w:lvl w:ilvl="0" w:tplc="B2A618F8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346E1CF9"/>
    <w:multiLevelType w:val="multilevel"/>
    <w:tmpl w:val="AC90B8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43525831"/>
    <w:multiLevelType w:val="multilevel"/>
    <w:tmpl w:val="3468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5B2B9E"/>
    <w:multiLevelType w:val="multilevel"/>
    <w:tmpl w:val="AC90B8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4D893B50"/>
    <w:multiLevelType w:val="multilevel"/>
    <w:tmpl w:val="AC90B8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85F7A48"/>
    <w:multiLevelType w:val="multilevel"/>
    <w:tmpl w:val="718A5D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45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5A192CDA"/>
    <w:multiLevelType w:val="multilevel"/>
    <w:tmpl w:val="AC90B82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64060361"/>
    <w:multiLevelType w:val="hybridMultilevel"/>
    <w:tmpl w:val="BA12C2E0"/>
    <w:lvl w:ilvl="0" w:tplc="BE8C8646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74232D"/>
    <w:multiLevelType w:val="multilevel"/>
    <w:tmpl w:val="718A5D5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3" w:hanging="97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746B7CC0"/>
    <w:multiLevelType w:val="multilevel"/>
    <w:tmpl w:val="427CE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auto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5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30"/>
    <w:rsid w:val="000004B3"/>
    <w:rsid w:val="00010A55"/>
    <w:rsid w:val="00015738"/>
    <w:rsid w:val="00017F8E"/>
    <w:rsid w:val="00020962"/>
    <w:rsid w:val="00032014"/>
    <w:rsid w:val="00045696"/>
    <w:rsid w:val="00086A43"/>
    <w:rsid w:val="00093664"/>
    <w:rsid w:val="000973BF"/>
    <w:rsid w:val="000A2C88"/>
    <w:rsid w:val="000A6C04"/>
    <w:rsid w:val="000C32E3"/>
    <w:rsid w:val="000C3DFF"/>
    <w:rsid w:val="000C5975"/>
    <w:rsid w:val="000D0531"/>
    <w:rsid w:val="000D0A9A"/>
    <w:rsid w:val="000D15A3"/>
    <w:rsid w:val="000E32CD"/>
    <w:rsid w:val="000E462B"/>
    <w:rsid w:val="000F13F3"/>
    <w:rsid w:val="000F2FCD"/>
    <w:rsid w:val="000F520B"/>
    <w:rsid w:val="00103C69"/>
    <w:rsid w:val="001073F8"/>
    <w:rsid w:val="00114977"/>
    <w:rsid w:val="00114AB4"/>
    <w:rsid w:val="00132606"/>
    <w:rsid w:val="001357C7"/>
    <w:rsid w:val="00135B8F"/>
    <w:rsid w:val="00141F71"/>
    <w:rsid w:val="001426A6"/>
    <w:rsid w:val="00147E89"/>
    <w:rsid w:val="00154878"/>
    <w:rsid w:val="00155D5D"/>
    <w:rsid w:val="00156D6A"/>
    <w:rsid w:val="00160443"/>
    <w:rsid w:val="00160E03"/>
    <w:rsid w:val="00174AE8"/>
    <w:rsid w:val="00181E24"/>
    <w:rsid w:val="00193E9F"/>
    <w:rsid w:val="001B7842"/>
    <w:rsid w:val="001C15F8"/>
    <w:rsid w:val="001C16F8"/>
    <w:rsid w:val="001C61B0"/>
    <w:rsid w:val="001D6043"/>
    <w:rsid w:val="001E0707"/>
    <w:rsid w:val="001E2B31"/>
    <w:rsid w:val="001E2C82"/>
    <w:rsid w:val="001E63F9"/>
    <w:rsid w:val="001E65E7"/>
    <w:rsid w:val="00201815"/>
    <w:rsid w:val="0020366F"/>
    <w:rsid w:val="00206F80"/>
    <w:rsid w:val="00207AD4"/>
    <w:rsid w:val="00210950"/>
    <w:rsid w:val="002147BF"/>
    <w:rsid w:val="00215B00"/>
    <w:rsid w:val="00221B7F"/>
    <w:rsid w:val="0023268B"/>
    <w:rsid w:val="00237FC0"/>
    <w:rsid w:val="00245710"/>
    <w:rsid w:val="00256067"/>
    <w:rsid w:val="00261486"/>
    <w:rsid w:val="00261560"/>
    <w:rsid w:val="00271834"/>
    <w:rsid w:val="00287FAD"/>
    <w:rsid w:val="00292ABC"/>
    <w:rsid w:val="002A0CCA"/>
    <w:rsid w:val="002A294E"/>
    <w:rsid w:val="002A2FCC"/>
    <w:rsid w:val="002B3524"/>
    <w:rsid w:val="002C01E6"/>
    <w:rsid w:val="002C4443"/>
    <w:rsid w:val="002E0332"/>
    <w:rsid w:val="002E0F30"/>
    <w:rsid w:val="002F6B75"/>
    <w:rsid w:val="002F7489"/>
    <w:rsid w:val="003001EA"/>
    <w:rsid w:val="003051F0"/>
    <w:rsid w:val="003056EA"/>
    <w:rsid w:val="0032261B"/>
    <w:rsid w:val="00325E9B"/>
    <w:rsid w:val="003431EB"/>
    <w:rsid w:val="00343968"/>
    <w:rsid w:val="0035182C"/>
    <w:rsid w:val="00356013"/>
    <w:rsid w:val="00362E28"/>
    <w:rsid w:val="0036708F"/>
    <w:rsid w:val="003701BB"/>
    <w:rsid w:val="003711EF"/>
    <w:rsid w:val="00374327"/>
    <w:rsid w:val="00374F8C"/>
    <w:rsid w:val="00375B3F"/>
    <w:rsid w:val="003835FB"/>
    <w:rsid w:val="00384FC5"/>
    <w:rsid w:val="00386051"/>
    <w:rsid w:val="0039550E"/>
    <w:rsid w:val="003B4D59"/>
    <w:rsid w:val="003D2785"/>
    <w:rsid w:val="003D5533"/>
    <w:rsid w:val="003F1B99"/>
    <w:rsid w:val="00402704"/>
    <w:rsid w:val="00406453"/>
    <w:rsid w:val="00406595"/>
    <w:rsid w:val="00410C5D"/>
    <w:rsid w:val="00411ABA"/>
    <w:rsid w:val="00422C88"/>
    <w:rsid w:val="004235F2"/>
    <w:rsid w:val="00431FE2"/>
    <w:rsid w:val="00433CFB"/>
    <w:rsid w:val="00436258"/>
    <w:rsid w:val="00437923"/>
    <w:rsid w:val="00443BE9"/>
    <w:rsid w:val="00452E47"/>
    <w:rsid w:val="004533D4"/>
    <w:rsid w:val="00464B04"/>
    <w:rsid w:val="00466501"/>
    <w:rsid w:val="004719BF"/>
    <w:rsid w:val="00477675"/>
    <w:rsid w:val="00497878"/>
    <w:rsid w:val="00497F59"/>
    <w:rsid w:val="004A708F"/>
    <w:rsid w:val="004B2FE7"/>
    <w:rsid w:val="004B79B8"/>
    <w:rsid w:val="004D4CF7"/>
    <w:rsid w:val="004E4EAE"/>
    <w:rsid w:val="004F2B26"/>
    <w:rsid w:val="004F3AFC"/>
    <w:rsid w:val="00511316"/>
    <w:rsid w:val="00511492"/>
    <w:rsid w:val="00513C60"/>
    <w:rsid w:val="00531F3E"/>
    <w:rsid w:val="00540C1E"/>
    <w:rsid w:val="00544D46"/>
    <w:rsid w:val="00545765"/>
    <w:rsid w:val="0055077B"/>
    <w:rsid w:val="00553137"/>
    <w:rsid w:val="00562438"/>
    <w:rsid w:val="00576B05"/>
    <w:rsid w:val="00577D20"/>
    <w:rsid w:val="00584933"/>
    <w:rsid w:val="00587DFE"/>
    <w:rsid w:val="005906D0"/>
    <w:rsid w:val="005A3E9E"/>
    <w:rsid w:val="005A4CE2"/>
    <w:rsid w:val="005A5F25"/>
    <w:rsid w:val="005B1667"/>
    <w:rsid w:val="005C14FA"/>
    <w:rsid w:val="005C1BAD"/>
    <w:rsid w:val="005C6C98"/>
    <w:rsid w:val="005C7D7D"/>
    <w:rsid w:val="005D5B72"/>
    <w:rsid w:val="005E086C"/>
    <w:rsid w:val="005F1FF0"/>
    <w:rsid w:val="00606B7A"/>
    <w:rsid w:val="006143CD"/>
    <w:rsid w:val="00622D1A"/>
    <w:rsid w:val="00622F41"/>
    <w:rsid w:val="00623865"/>
    <w:rsid w:val="0062528B"/>
    <w:rsid w:val="0062632F"/>
    <w:rsid w:val="00627F17"/>
    <w:rsid w:val="00633F99"/>
    <w:rsid w:val="006429D0"/>
    <w:rsid w:val="006500A0"/>
    <w:rsid w:val="006609A1"/>
    <w:rsid w:val="00660EEC"/>
    <w:rsid w:val="006732F6"/>
    <w:rsid w:val="00673BB9"/>
    <w:rsid w:val="006759D1"/>
    <w:rsid w:val="00691D0F"/>
    <w:rsid w:val="00693DAA"/>
    <w:rsid w:val="00695613"/>
    <w:rsid w:val="00696AB4"/>
    <w:rsid w:val="006A2CA3"/>
    <w:rsid w:val="006A5B54"/>
    <w:rsid w:val="006B2837"/>
    <w:rsid w:val="006C162E"/>
    <w:rsid w:val="006D1050"/>
    <w:rsid w:val="006D47EB"/>
    <w:rsid w:val="006E688C"/>
    <w:rsid w:val="007111AE"/>
    <w:rsid w:val="0071272F"/>
    <w:rsid w:val="007212E3"/>
    <w:rsid w:val="00721D75"/>
    <w:rsid w:val="007279EA"/>
    <w:rsid w:val="00731124"/>
    <w:rsid w:val="007337CB"/>
    <w:rsid w:val="00734041"/>
    <w:rsid w:val="00735201"/>
    <w:rsid w:val="00741AC8"/>
    <w:rsid w:val="00742448"/>
    <w:rsid w:val="00752AD5"/>
    <w:rsid w:val="0075478A"/>
    <w:rsid w:val="00760F18"/>
    <w:rsid w:val="00775F26"/>
    <w:rsid w:val="007766A7"/>
    <w:rsid w:val="00777B9B"/>
    <w:rsid w:val="00786070"/>
    <w:rsid w:val="00790D02"/>
    <w:rsid w:val="007C07D4"/>
    <w:rsid w:val="007C174C"/>
    <w:rsid w:val="007C381D"/>
    <w:rsid w:val="007D09D1"/>
    <w:rsid w:val="007D4BB3"/>
    <w:rsid w:val="007E7F00"/>
    <w:rsid w:val="007F5F52"/>
    <w:rsid w:val="00804932"/>
    <w:rsid w:val="008103B0"/>
    <w:rsid w:val="00815325"/>
    <w:rsid w:val="00825298"/>
    <w:rsid w:val="00826FC1"/>
    <w:rsid w:val="00837B0D"/>
    <w:rsid w:val="008404F6"/>
    <w:rsid w:val="00840784"/>
    <w:rsid w:val="00841A5A"/>
    <w:rsid w:val="00841E03"/>
    <w:rsid w:val="008614AD"/>
    <w:rsid w:val="008623B3"/>
    <w:rsid w:val="00867917"/>
    <w:rsid w:val="00882467"/>
    <w:rsid w:val="00883AF7"/>
    <w:rsid w:val="00883BAC"/>
    <w:rsid w:val="00893846"/>
    <w:rsid w:val="00897C29"/>
    <w:rsid w:val="008A0244"/>
    <w:rsid w:val="008A44A2"/>
    <w:rsid w:val="008C7F72"/>
    <w:rsid w:val="008D0FCA"/>
    <w:rsid w:val="008E0F81"/>
    <w:rsid w:val="008F0550"/>
    <w:rsid w:val="008F0D39"/>
    <w:rsid w:val="008F3DC4"/>
    <w:rsid w:val="00910FCC"/>
    <w:rsid w:val="009130AA"/>
    <w:rsid w:val="00920D14"/>
    <w:rsid w:val="00921157"/>
    <w:rsid w:val="00924CF6"/>
    <w:rsid w:val="00932EDA"/>
    <w:rsid w:val="00940752"/>
    <w:rsid w:val="00941D57"/>
    <w:rsid w:val="00942D8E"/>
    <w:rsid w:val="009473B6"/>
    <w:rsid w:val="00950402"/>
    <w:rsid w:val="00962F75"/>
    <w:rsid w:val="00964CD8"/>
    <w:rsid w:val="00992606"/>
    <w:rsid w:val="009947E5"/>
    <w:rsid w:val="009A0CDD"/>
    <w:rsid w:val="009A255F"/>
    <w:rsid w:val="009A42CE"/>
    <w:rsid w:val="009C318A"/>
    <w:rsid w:val="009C31A1"/>
    <w:rsid w:val="009C7960"/>
    <w:rsid w:val="009D6037"/>
    <w:rsid w:val="009D665D"/>
    <w:rsid w:val="009E21BA"/>
    <w:rsid w:val="009E6CF1"/>
    <w:rsid w:val="009F0CDF"/>
    <w:rsid w:val="009F7290"/>
    <w:rsid w:val="00A0332D"/>
    <w:rsid w:val="00A050A6"/>
    <w:rsid w:val="00A12511"/>
    <w:rsid w:val="00A32377"/>
    <w:rsid w:val="00A358C5"/>
    <w:rsid w:val="00A40DC9"/>
    <w:rsid w:val="00A410D7"/>
    <w:rsid w:val="00A43CBD"/>
    <w:rsid w:val="00A513BE"/>
    <w:rsid w:val="00A603FF"/>
    <w:rsid w:val="00A66656"/>
    <w:rsid w:val="00A70DB8"/>
    <w:rsid w:val="00A76DD5"/>
    <w:rsid w:val="00A77D00"/>
    <w:rsid w:val="00A91361"/>
    <w:rsid w:val="00A92E12"/>
    <w:rsid w:val="00AA53C7"/>
    <w:rsid w:val="00AA5C6E"/>
    <w:rsid w:val="00AA7B6C"/>
    <w:rsid w:val="00AC3653"/>
    <w:rsid w:val="00AC6918"/>
    <w:rsid w:val="00AD26B6"/>
    <w:rsid w:val="00AD6498"/>
    <w:rsid w:val="00AD738C"/>
    <w:rsid w:val="00AE10A9"/>
    <w:rsid w:val="00AE4638"/>
    <w:rsid w:val="00AF0945"/>
    <w:rsid w:val="00AF3250"/>
    <w:rsid w:val="00AF4C6B"/>
    <w:rsid w:val="00B00620"/>
    <w:rsid w:val="00B04C25"/>
    <w:rsid w:val="00B12B1C"/>
    <w:rsid w:val="00B164F9"/>
    <w:rsid w:val="00B16D42"/>
    <w:rsid w:val="00B25123"/>
    <w:rsid w:val="00B31018"/>
    <w:rsid w:val="00B35EB2"/>
    <w:rsid w:val="00B42C06"/>
    <w:rsid w:val="00B42EC8"/>
    <w:rsid w:val="00B42FC6"/>
    <w:rsid w:val="00B45636"/>
    <w:rsid w:val="00B4628A"/>
    <w:rsid w:val="00B567F5"/>
    <w:rsid w:val="00B60C4E"/>
    <w:rsid w:val="00B64211"/>
    <w:rsid w:val="00B66F64"/>
    <w:rsid w:val="00B7209E"/>
    <w:rsid w:val="00B739ED"/>
    <w:rsid w:val="00B74C3F"/>
    <w:rsid w:val="00B75CB6"/>
    <w:rsid w:val="00B82455"/>
    <w:rsid w:val="00B86722"/>
    <w:rsid w:val="00B95138"/>
    <w:rsid w:val="00BA2CC7"/>
    <w:rsid w:val="00BA4930"/>
    <w:rsid w:val="00BB5A32"/>
    <w:rsid w:val="00BB7C73"/>
    <w:rsid w:val="00BC21E7"/>
    <w:rsid w:val="00BD60BD"/>
    <w:rsid w:val="00BE001C"/>
    <w:rsid w:val="00BE175D"/>
    <w:rsid w:val="00BF1783"/>
    <w:rsid w:val="00C02516"/>
    <w:rsid w:val="00C1225F"/>
    <w:rsid w:val="00C20006"/>
    <w:rsid w:val="00C274A7"/>
    <w:rsid w:val="00C36BA9"/>
    <w:rsid w:val="00C37422"/>
    <w:rsid w:val="00C41FFF"/>
    <w:rsid w:val="00C42D11"/>
    <w:rsid w:val="00C45E32"/>
    <w:rsid w:val="00C46E45"/>
    <w:rsid w:val="00C56FB8"/>
    <w:rsid w:val="00C60312"/>
    <w:rsid w:val="00C60464"/>
    <w:rsid w:val="00C733A3"/>
    <w:rsid w:val="00C84F76"/>
    <w:rsid w:val="00C87098"/>
    <w:rsid w:val="00C909CE"/>
    <w:rsid w:val="00CA1395"/>
    <w:rsid w:val="00CA7E56"/>
    <w:rsid w:val="00CB2A02"/>
    <w:rsid w:val="00CD402E"/>
    <w:rsid w:val="00CE0F6B"/>
    <w:rsid w:val="00CE22B6"/>
    <w:rsid w:val="00CF1CA2"/>
    <w:rsid w:val="00D00C3B"/>
    <w:rsid w:val="00D249E6"/>
    <w:rsid w:val="00D2567E"/>
    <w:rsid w:val="00D31F42"/>
    <w:rsid w:val="00D36F98"/>
    <w:rsid w:val="00D735C2"/>
    <w:rsid w:val="00D737A4"/>
    <w:rsid w:val="00D873F4"/>
    <w:rsid w:val="00D90B7F"/>
    <w:rsid w:val="00D9674E"/>
    <w:rsid w:val="00DA18D0"/>
    <w:rsid w:val="00DA6026"/>
    <w:rsid w:val="00DB3EBB"/>
    <w:rsid w:val="00DC44F0"/>
    <w:rsid w:val="00DC488F"/>
    <w:rsid w:val="00DF67CC"/>
    <w:rsid w:val="00E10DD8"/>
    <w:rsid w:val="00E12625"/>
    <w:rsid w:val="00E16DD0"/>
    <w:rsid w:val="00E17B33"/>
    <w:rsid w:val="00E231C4"/>
    <w:rsid w:val="00E24DB9"/>
    <w:rsid w:val="00E270D0"/>
    <w:rsid w:val="00E34815"/>
    <w:rsid w:val="00E4289A"/>
    <w:rsid w:val="00E42C3F"/>
    <w:rsid w:val="00E60A85"/>
    <w:rsid w:val="00E630AF"/>
    <w:rsid w:val="00E6784E"/>
    <w:rsid w:val="00E72AF0"/>
    <w:rsid w:val="00E76790"/>
    <w:rsid w:val="00E82BF3"/>
    <w:rsid w:val="00E84D90"/>
    <w:rsid w:val="00E86F18"/>
    <w:rsid w:val="00E94C22"/>
    <w:rsid w:val="00EA5F02"/>
    <w:rsid w:val="00EC5C65"/>
    <w:rsid w:val="00EE0136"/>
    <w:rsid w:val="00EE3597"/>
    <w:rsid w:val="00EE3EAF"/>
    <w:rsid w:val="00EE4093"/>
    <w:rsid w:val="00EE65F1"/>
    <w:rsid w:val="00EE736E"/>
    <w:rsid w:val="00EE7C8D"/>
    <w:rsid w:val="00EF39A5"/>
    <w:rsid w:val="00EF4303"/>
    <w:rsid w:val="00EF5FA2"/>
    <w:rsid w:val="00F07338"/>
    <w:rsid w:val="00F3073D"/>
    <w:rsid w:val="00F30D5F"/>
    <w:rsid w:val="00F311C0"/>
    <w:rsid w:val="00F315AA"/>
    <w:rsid w:val="00F65B77"/>
    <w:rsid w:val="00F65E32"/>
    <w:rsid w:val="00F731E4"/>
    <w:rsid w:val="00F76DB1"/>
    <w:rsid w:val="00F77B2E"/>
    <w:rsid w:val="00F83612"/>
    <w:rsid w:val="00F83E5C"/>
    <w:rsid w:val="00F86C12"/>
    <w:rsid w:val="00F96CFB"/>
    <w:rsid w:val="00FA1339"/>
    <w:rsid w:val="00FA7654"/>
    <w:rsid w:val="00FB20FE"/>
    <w:rsid w:val="00FF5A4F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930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BA4930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 Spacing"/>
    <w:uiPriority w:val="1"/>
    <w:qFormat/>
    <w:rsid w:val="00BA4930"/>
    <w:rPr>
      <w:rFonts w:eastAsia="Times New Roman" w:cs="Calibri"/>
      <w:sz w:val="22"/>
      <w:szCs w:val="22"/>
    </w:rPr>
  </w:style>
  <w:style w:type="paragraph" w:styleId="a6">
    <w:name w:val="caption"/>
    <w:basedOn w:val="a"/>
    <w:qFormat/>
    <w:rsid w:val="00BA493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93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AE10A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6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F67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F67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F67C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4930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eastAsia="Times New Roman" w:cs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BA4930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No Spacing"/>
    <w:uiPriority w:val="1"/>
    <w:qFormat/>
    <w:rsid w:val="00BA4930"/>
    <w:rPr>
      <w:rFonts w:eastAsia="Times New Roman" w:cs="Calibri"/>
      <w:sz w:val="22"/>
      <w:szCs w:val="22"/>
    </w:rPr>
  </w:style>
  <w:style w:type="paragraph" w:styleId="a6">
    <w:name w:val="caption"/>
    <w:basedOn w:val="a"/>
    <w:qFormat/>
    <w:rsid w:val="00BA493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93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AE10A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67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F67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F67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F67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Алмаева</dc:creator>
  <cp:lastModifiedBy>taua</cp:lastModifiedBy>
  <cp:revision>2</cp:revision>
  <cp:lastPrinted>2015-01-12T04:21:00Z</cp:lastPrinted>
  <dcterms:created xsi:type="dcterms:W3CDTF">2015-06-18T09:42:00Z</dcterms:created>
  <dcterms:modified xsi:type="dcterms:W3CDTF">2015-06-18T09:42:00Z</dcterms:modified>
</cp:coreProperties>
</file>