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5E" w:rsidRDefault="00A0195E" w:rsidP="00A0195E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Утвержден</w:t>
      </w:r>
    </w:p>
    <w:p w:rsidR="00A0195E" w:rsidRDefault="00A0195E" w:rsidP="00A0195E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bookmarkStart w:id="0" w:name="_GoBack"/>
      <w:bookmarkEnd w:id="0"/>
      <w:r>
        <w:rPr>
          <w:rFonts w:eastAsia="Calibri"/>
          <w:sz w:val="24"/>
          <w:szCs w:val="24"/>
        </w:rPr>
        <w:t>Постановлением</w:t>
      </w:r>
    </w:p>
    <w:p w:rsidR="00A0195E" w:rsidRDefault="00A0195E" w:rsidP="00A0195E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мэрии городского округа Тольятти</w:t>
      </w:r>
    </w:p>
    <w:p w:rsidR="00A0195E" w:rsidRDefault="00A0195E" w:rsidP="00A0195E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20.12.2013 N 3961-п/1</w:t>
      </w:r>
    </w:p>
    <w:p w:rsidR="00A0195E" w:rsidRDefault="00A0195E" w:rsidP="00A0195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A0195E" w:rsidRDefault="00A0195E" w:rsidP="00A0195E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ПОРЯДОК</w:t>
      </w:r>
    </w:p>
    <w:p w:rsidR="00A0195E" w:rsidRDefault="00A0195E" w:rsidP="00A0195E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ПРЕДОСТАВЛЕНИЯ ДОПОЛНИТЕЛЬНЫХ МЕР СОЦИАЛЬНОЙ ПОДДЕРЖКИ</w:t>
      </w:r>
    </w:p>
    <w:p w:rsidR="00A0195E" w:rsidRDefault="00A0195E" w:rsidP="00A0195E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ГРАЖДАНАМ В СВЯЗИ С РОЖДЕНИЕМ ДЕТЕЙ В ДЕНЬ </w:t>
      </w:r>
      <w:proofErr w:type="gramStart"/>
      <w:r>
        <w:rPr>
          <w:rFonts w:eastAsia="Calibri"/>
          <w:b/>
          <w:bCs/>
          <w:sz w:val="24"/>
          <w:szCs w:val="24"/>
        </w:rPr>
        <w:t>ИСТОРИЧЕСКОГО</w:t>
      </w:r>
      <w:proofErr w:type="gramEnd"/>
    </w:p>
    <w:p w:rsidR="00A0195E" w:rsidRDefault="00A0195E" w:rsidP="00A0195E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РОЖДЕНИЯ ГОРОДА ТОЛЬЯТТИ (20 ИЮНЯ)</w:t>
      </w:r>
    </w:p>
    <w:p w:rsidR="00A0195E" w:rsidRDefault="00A0195E" w:rsidP="00A0195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1.1. Настоящий Порядок разработан в целях </w:t>
      </w:r>
      <w:proofErr w:type="gramStart"/>
      <w:r>
        <w:rPr>
          <w:rFonts w:eastAsia="Calibri"/>
          <w:sz w:val="24"/>
          <w:szCs w:val="24"/>
        </w:rPr>
        <w:t>регламентации процедуры предоставления дополнительных мер социальной поддержки</w:t>
      </w:r>
      <w:proofErr w:type="gramEnd"/>
      <w:r>
        <w:rPr>
          <w:rFonts w:eastAsia="Calibri"/>
          <w:sz w:val="24"/>
          <w:szCs w:val="24"/>
        </w:rPr>
        <w:t xml:space="preserve"> гражданам в связи с рождением детей в День исторического рождения города Тольятти (20 июня).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1.2. Дополнительные меры социальной поддержки гражданам в связи с рождением детей в День исторического рождения города Тольятти (20 июня) предоставляются в виде единовременного пособия.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" w:name="Par12"/>
      <w:bookmarkEnd w:id="1"/>
      <w:r>
        <w:rPr>
          <w:rFonts w:eastAsia="Calibri"/>
          <w:sz w:val="24"/>
          <w:szCs w:val="24"/>
        </w:rPr>
        <w:t>1.3. Право на предоставление дополнительных мер социальной поддержки гражданам в связи с рождением детей в День исторического рождения города Тольятти (20 июня) в виде единовременного пособия (далее - единовременное пособие) имеет один из родителей (единственный родитель), зарегистрированный по месту жительства на территории городского округа Тольятти, ребенок которого родился 20 июня текущего года.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1.4. Размер единовременного пособия составляет 10000 (десять тысяч) рублей.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Единовременное пособие предоставляется однократно.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случае рождения 20 июня у родителей (единственного родителя) двух или более детей указанное пособие предоставляется на каждого родившегося ребенка.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случае рождения 20 июня мертвого ребенка либо смерти (гибели) ребенка, рожденного 20 июня, в период до представления пакета документов в соответствии с </w:t>
      </w:r>
      <w:hyperlink w:anchor="Par17" w:history="1">
        <w:r>
          <w:rPr>
            <w:rFonts w:eastAsia="Calibri"/>
            <w:color w:val="0000FF"/>
            <w:sz w:val="24"/>
            <w:szCs w:val="24"/>
          </w:rPr>
          <w:t>пунктом 1.5</w:t>
        </w:r>
      </w:hyperlink>
      <w:r>
        <w:rPr>
          <w:rFonts w:eastAsia="Calibri"/>
          <w:sz w:val="24"/>
          <w:szCs w:val="24"/>
        </w:rPr>
        <w:t xml:space="preserve"> настоящего Порядка единовременное пособие не предоставляется.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" w:name="Par17"/>
      <w:bookmarkEnd w:id="2"/>
      <w:r>
        <w:rPr>
          <w:rFonts w:eastAsia="Calibri"/>
          <w:sz w:val="24"/>
          <w:szCs w:val="24"/>
        </w:rPr>
        <w:t xml:space="preserve">1.5. </w:t>
      </w:r>
      <w:proofErr w:type="gramStart"/>
      <w:r>
        <w:rPr>
          <w:rFonts w:eastAsia="Calibri"/>
          <w:sz w:val="24"/>
          <w:szCs w:val="24"/>
        </w:rPr>
        <w:t xml:space="preserve">В целях предоставления единовременного пособия граждане, указанные в </w:t>
      </w:r>
      <w:hyperlink w:anchor="Par12" w:history="1">
        <w:r>
          <w:rPr>
            <w:rFonts w:eastAsia="Calibri"/>
            <w:color w:val="0000FF"/>
            <w:sz w:val="24"/>
            <w:szCs w:val="24"/>
          </w:rPr>
          <w:t>пункте 1.3</w:t>
        </w:r>
      </w:hyperlink>
      <w:r>
        <w:rPr>
          <w:rFonts w:eastAsia="Calibri"/>
          <w:sz w:val="24"/>
          <w:szCs w:val="24"/>
        </w:rPr>
        <w:t xml:space="preserve"> настоящего Порядка (далее - заявитель), в течение 40 дней со дня рождения ребенка (20 июня) представляют в Департамент по вопросам семьи, опеки и попечительства мэрии городского округа Тольятти (далее - Департамент) либо в муниципальное автономное учреждение городского округа Тольятти "Многофункциональный центр предоставления государственных и муниципальных услуг" (далее - МАУ "МФЦ") следующие документы:</w:t>
      </w:r>
      <w:proofErr w:type="gramEnd"/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1.5.1. </w:t>
      </w:r>
      <w:hyperlink w:anchor="Par67" w:history="1">
        <w:r>
          <w:rPr>
            <w:rFonts w:eastAsia="Calibri"/>
            <w:color w:val="0000FF"/>
            <w:sz w:val="24"/>
            <w:szCs w:val="24"/>
          </w:rPr>
          <w:t>Заявление</w:t>
        </w:r>
      </w:hyperlink>
      <w:r>
        <w:rPr>
          <w:rFonts w:eastAsia="Calibri"/>
          <w:sz w:val="24"/>
          <w:szCs w:val="24"/>
        </w:rPr>
        <w:t xml:space="preserve"> на предоставление единовременного пособия и письменное согласие на обработку персональных данных (приложение N 1 к настоящему Порядку);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1.5.2. Основной документ, удостоверяющий личность (паспорт гражданина Российской Федерации);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1.5.3. Свидетельство о рождении (в отношении ребенка, родившегося 20 июня).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1.6. В целях предоставления единовременных пособий Департамент: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3" w:name="Par22"/>
      <w:bookmarkEnd w:id="3"/>
      <w:r>
        <w:rPr>
          <w:rFonts w:eastAsia="Calibri"/>
          <w:sz w:val="24"/>
          <w:szCs w:val="24"/>
        </w:rPr>
        <w:t>1.6.1. Самостоятельно осуществляет прием заявителей: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1.6.1.1. Проверяет полноту представленных заявителем документов на предмет соответствия требованиям </w:t>
      </w:r>
      <w:hyperlink w:anchor="Par17" w:history="1">
        <w:r>
          <w:rPr>
            <w:rFonts w:eastAsia="Calibri"/>
            <w:color w:val="0000FF"/>
            <w:sz w:val="24"/>
            <w:szCs w:val="24"/>
          </w:rPr>
          <w:t>пункта 1.5</w:t>
        </w:r>
      </w:hyperlink>
      <w:r>
        <w:rPr>
          <w:rFonts w:eastAsia="Calibri"/>
          <w:sz w:val="24"/>
          <w:szCs w:val="24"/>
        </w:rPr>
        <w:t xml:space="preserve"> настоящего Порядка;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1.6.1.2. В случае представления заявителем неполного пакета документов, указанных в </w:t>
      </w:r>
      <w:hyperlink w:anchor="Par17" w:history="1">
        <w:r>
          <w:rPr>
            <w:rFonts w:eastAsia="Calibri"/>
            <w:color w:val="0000FF"/>
            <w:sz w:val="24"/>
            <w:szCs w:val="24"/>
          </w:rPr>
          <w:t>пункте 1.5</w:t>
        </w:r>
      </w:hyperlink>
      <w:r>
        <w:rPr>
          <w:rFonts w:eastAsia="Calibri"/>
          <w:sz w:val="24"/>
          <w:szCs w:val="24"/>
        </w:rPr>
        <w:t xml:space="preserve"> настоящего Порядка, на приеме сообщает об этом заявителю и возвращает документы для устранения данного недостатка (документы у заявителя не принимаются). При волеизъявлении заявителя по оформлению письменного отказа в приеме документов в течение 5 рабочих дней со дня обращения в Департамент заявителя направляет мотивированный отказ в приеме документов с обязательным указанием данного основания для отказа в приеме документов;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1.6.1.3. В случае соответствия представленных заявителем документов требованиям </w:t>
      </w:r>
      <w:hyperlink w:anchor="Par17" w:history="1">
        <w:r>
          <w:rPr>
            <w:rFonts w:eastAsia="Calibri"/>
            <w:color w:val="0000FF"/>
            <w:sz w:val="24"/>
            <w:szCs w:val="24"/>
          </w:rPr>
          <w:t>пункта 1.5</w:t>
        </w:r>
      </w:hyperlink>
      <w:r>
        <w:rPr>
          <w:rFonts w:eastAsia="Calibri"/>
          <w:sz w:val="24"/>
          <w:szCs w:val="24"/>
        </w:rPr>
        <w:t xml:space="preserve"> настоящего Порядка: делает копии с представленных заявителем документов, их сверку с оригиналами и осуществляет прием указанных документов у заявителя;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4" w:name="Par26"/>
      <w:bookmarkEnd w:id="4"/>
      <w:r>
        <w:rPr>
          <w:rFonts w:eastAsia="Calibri"/>
          <w:sz w:val="24"/>
          <w:szCs w:val="24"/>
        </w:rPr>
        <w:t>1.6.2. Принимает от МАУ "МФЦ" принятые им документы у заявителей;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1.6.3. В течение 20 рабочих дней </w:t>
      </w:r>
      <w:proofErr w:type="gramStart"/>
      <w:r>
        <w:rPr>
          <w:rFonts w:eastAsia="Calibri"/>
          <w:sz w:val="24"/>
          <w:szCs w:val="24"/>
        </w:rPr>
        <w:t>с даты приема</w:t>
      </w:r>
      <w:proofErr w:type="gramEnd"/>
      <w:r>
        <w:rPr>
          <w:rFonts w:eastAsia="Calibri"/>
          <w:sz w:val="24"/>
          <w:szCs w:val="24"/>
        </w:rPr>
        <w:t xml:space="preserve"> документов от МАУ "МФЦ" в соответствии с </w:t>
      </w:r>
      <w:hyperlink w:anchor="Par26" w:history="1">
        <w:r>
          <w:rPr>
            <w:rFonts w:eastAsia="Calibri"/>
            <w:color w:val="0000FF"/>
            <w:sz w:val="24"/>
            <w:szCs w:val="24"/>
          </w:rPr>
          <w:t>подпунктом 1.6.2</w:t>
        </w:r>
      </w:hyperlink>
      <w:r>
        <w:rPr>
          <w:rFonts w:eastAsia="Calibri"/>
          <w:sz w:val="24"/>
          <w:szCs w:val="24"/>
        </w:rPr>
        <w:t xml:space="preserve"> настоящего пункта, у заявителя в соответствии с </w:t>
      </w:r>
      <w:hyperlink w:anchor="Par22" w:history="1">
        <w:r>
          <w:rPr>
            <w:rFonts w:eastAsia="Calibri"/>
            <w:color w:val="0000FF"/>
            <w:sz w:val="24"/>
            <w:szCs w:val="24"/>
          </w:rPr>
          <w:t>подпунктом 1.6.1</w:t>
        </w:r>
      </w:hyperlink>
      <w:r>
        <w:rPr>
          <w:rFonts w:eastAsia="Calibri"/>
          <w:sz w:val="24"/>
          <w:szCs w:val="24"/>
        </w:rPr>
        <w:t xml:space="preserve"> настоящего пункта готовит проект распоряжения заместителя мэра по социальным вопросам: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1.6.3.1. При отсутствии оснований для отказа в предоставлении единовременного пособия - о предоставлении единовременного пособия;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1.6.3.2. При наличии оснований для отказа в предоставлении единовременного пособия - об отказе в предоставлении единовременного пособия.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1.7. МАУ "МФЦ":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1.7.1. Проверяет полноту представленных заявителем документов на предмет соответствия требованиям </w:t>
      </w:r>
      <w:hyperlink w:anchor="Par17" w:history="1">
        <w:r>
          <w:rPr>
            <w:rFonts w:eastAsia="Calibri"/>
            <w:color w:val="0000FF"/>
            <w:sz w:val="24"/>
            <w:szCs w:val="24"/>
          </w:rPr>
          <w:t>пункта 1.5</w:t>
        </w:r>
      </w:hyperlink>
      <w:r>
        <w:rPr>
          <w:rFonts w:eastAsia="Calibri"/>
          <w:sz w:val="24"/>
          <w:szCs w:val="24"/>
        </w:rPr>
        <w:t xml:space="preserve"> настоящего Порядка;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1.7.2. В случае представления заявителем неполного пакета документов, указанных в </w:t>
      </w:r>
      <w:hyperlink w:anchor="Par17" w:history="1">
        <w:r>
          <w:rPr>
            <w:rFonts w:eastAsia="Calibri"/>
            <w:color w:val="0000FF"/>
            <w:sz w:val="24"/>
            <w:szCs w:val="24"/>
          </w:rPr>
          <w:t>пункте 1.5</w:t>
        </w:r>
      </w:hyperlink>
      <w:r>
        <w:rPr>
          <w:rFonts w:eastAsia="Calibri"/>
          <w:sz w:val="24"/>
          <w:szCs w:val="24"/>
        </w:rPr>
        <w:t xml:space="preserve"> настоящего Порядка, на приеме сообщает об этом заявителю, по волеизъявлению заявителя либо возвращает ему документы для устранения указанного недостатка (документы у заявителя не принимаются), либо принимает у заявителя документы для направления в Департамент;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1.7.3. В случае соответствия представленных заявителем документов требованиям </w:t>
      </w:r>
      <w:hyperlink w:anchor="Par17" w:history="1">
        <w:r>
          <w:rPr>
            <w:rFonts w:eastAsia="Calibri"/>
            <w:color w:val="0000FF"/>
            <w:sz w:val="24"/>
            <w:szCs w:val="24"/>
          </w:rPr>
          <w:t>пункта 1.5</w:t>
        </w:r>
      </w:hyperlink>
      <w:r>
        <w:rPr>
          <w:rFonts w:eastAsia="Calibri"/>
          <w:sz w:val="24"/>
          <w:szCs w:val="24"/>
        </w:rPr>
        <w:t xml:space="preserve"> настоящего Порядка: делает копии с представленных заявителем документов, их сверку с оригиналами и осуществляет прием указанных документов у заявителя;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1.7.4. Направляет принятые им документы у заявителей в Департамент в течение двух рабочих дней </w:t>
      </w:r>
      <w:proofErr w:type="gramStart"/>
      <w:r>
        <w:rPr>
          <w:rFonts w:eastAsia="Calibri"/>
          <w:sz w:val="24"/>
          <w:szCs w:val="24"/>
        </w:rPr>
        <w:t>с даты</w:t>
      </w:r>
      <w:proofErr w:type="gramEnd"/>
      <w:r>
        <w:rPr>
          <w:rFonts w:eastAsia="Calibri"/>
          <w:sz w:val="24"/>
          <w:szCs w:val="24"/>
        </w:rPr>
        <w:t xml:space="preserve"> их приема.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1.8. Предоставление единовременного пособия производится в торжественной обстановке в течение трех месяцев с даты представления полного пакета документов, указанных в </w:t>
      </w:r>
      <w:hyperlink w:anchor="Par17" w:history="1">
        <w:r>
          <w:rPr>
            <w:rFonts w:eastAsia="Calibri"/>
            <w:color w:val="0000FF"/>
            <w:sz w:val="24"/>
            <w:szCs w:val="24"/>
          </w:rPr>
          <w:t>пункте 1.5</w:t>
        </w:r>
      </w:hyperlink>
      <w:r>
        <w:rPr>
          <w:rFonts w:eastAsia="Calibri"/>
          <w:sz w:val="24"/>
          <w:szCs w:val="24"/>
        </w:rPr>
        <w:t xml:space="preserve"> настоящего Порядка.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1.9. Основаниями для отказа в предоставлении единовременного пособия являются: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1.9.1. Несоответствие лица, обратившегося за предоставлением единовременного пособия, требованиям, установленным </w:t>
      </w:r>
      <w:hyperlink w:anchor="Par12" w:history="1">
        <w:r>
          <w:rPr>
            <w:rFonts w:eastAsia="Calibri"/>
            <w:color w:val="0000FF"/>
            <w:sz w:val="24"/>
            <w:szCs w:val="24"/>
          </w:rPr>
          <w:t>пунктом 1.3</w:t>
        </w:r>
      </w:hyperlink>
      <w:r>
        <w:rPr>
          <w:rFonts w:eastAsia="Calibri"/>
          <w:sz w:val="24"/>
          <w:szCs w:val="24"/>
        </w:rPr>
        <w:t xml:space="preserve"> настоящего Порядка;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1.9.2. Представление заявителем пакета документов, указанного в </w:t>
      </w:r>
      <w:hyperlink w:anchor="Par17" w:history="1">
        <w:r>
          <w:rPr>
            <w:rFonts w:eastAsia="Calibri"/>
            <w:color w:val="0000FF"/>
            <w:sz w:val="24"/>
            <w:szCs w:val="24"/>
          </w:rPr>
          <w:t>пункте 1.5</w:t>
        </w:r>
      </w:hyperlink>
      <w:r>
        <w:rPr>
          <w:rFonts w:eastAsia="Calibri"/>
          <w:sz w:val="24"/>
          <w:szCs w:val="24"/>
        </w:rPr>
        <w:t xml:space="preserve"> настоящего Порядка, в сроки, отличные от срока, указанного в </w:t>
      </w:r>
      <w:hyperlink w:anchor="Par17" w:history="1">
        <w:r>
          <w:rPr>
            <w:rFonts w:eastAsia="Calibri"/>
            <w:color w:val="0000FF"/>
            <w:sz w:val="24"/>
            <w:szCs w:val="24"/>
          </w:rPr>
          <w:t>абзаце первом пункта 1.5</w:t>
        </w:r>
      </w:hyperlink>
      <w:r>
        <w:rPr>
          <w:rFonts w:eastAsia="Calibri"/>
          <w:sz w:val="24"/>
          <w:szCs w:val="24"/>
        </w:rPr>
        <w:t xml:space="preserve"> настоящего Порядка;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1.9.3. Представление заявителем пакета документов, указанного в </w:t>
      </w:r>
      <w:hyperlink w:anchor="Par17" w:history="1">
        <w:r>
          <w:rPr>
            <w:rFonts w:eastAsia="Calibri"/>
            <w:color w:val="0000FF"/>
            <w:sz w:val="24"/>
            <w:szCs w:val="24"/>
          </w:rPr>
          <w:t>пункте 1.5</w:t>
        </w:r>
      </w:hyperlink>
      <w:r>
        <w:rPr>
          <w:rFonts w:eastAsia="Calibri"/>
          <w:sz w:val="24"/>
          <w:szCs w:val="24"/>
        </w:rPr>
        <w:t xml:space="preserve"> настоящего Порядка, в целях предоставления единовременного пособия в связи с рождением 20 июня ребенка, в случае, когда в связи рождением указанного ребенка единовременное пособие ранее предоставлялось;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1.9.4. Отказ заявителя, представившего пакет документов в соответствии с </w:t>
      </w:r>
      <w:hyperlink w:anchor="Par17" w:history="1">
        <w:r>
          <w:rPr>
            <w:rFonts w:eastAsia="Calibri"/>
            <w:color w:val="0000FF"/>
            <w:sz w:val="24"/>
            <w:szCs w:val="24"/>
          </w:rPr>
          <w:t>пунктом 1.5</w:t>
        </w:r>
      </w:hyperlink>
      <w:r>
        <w:rPr>
          <w:rFonts w:eastAsia="Calibri"/>
          <w:sz w:val="24"/>
          <w:szCs w:val="24"/>
        </w:rPr>
        <w:t xml:space="preserve"> настоящего Порядка, от предоставления единовременного пособия;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1.9.5. Представление заявителем пакета документов, указанного в </w:t>
      </w:r>
      <w:hyperlink w:anchor="Par17" w:history="1">
        <w:r>
          <w:rPr>
            <w:rFonts w:eastAsia="Calibri"/>
            <w:color w:val="0000FF"/>
            <w:sz w:val="24"/>
            <w:szCs w:val="24"/>
          </w:rPr>
          <w:t>пункте 1.5</w:t>
        </w:r>
      </w:hyperlink>
      <w:r>
        <w:rPr>
          <w:rFonts w:eastAsia="Calibri"/>
          <w:sz w:val="24"/>
          <w:szCs w:val="24"/>
        </w:rPr>
        <w:t xml:space="preserve"> настоящего Порядка, в целях предоставления единовременного пособия в связи с рождением 20 июня ребенка, в случае, когда указанный ребенок родился мертвым; умер (погиб) в период с 20 июня до представления заявителем пакета документов;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1.9.6. предоставление заявителем в МАУ "МФЦ" неполного пакета документов.</w:t>
      </w:r>
    </w:p>
    <w:p w:rsidR="00A0195E" w:rsidRDefault="00A0195E" w:rsidP="00A019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1.10. Отказ в предоставлении единовременного пособия не является препятствием для повторного обращения за назначением выплат после устранения причин, послуживших основанием для отказа.</w:t>
      </w:r>
    </w:p>
    <w:p w:rsidR="00A0195E" w:rsidRDefault="00A0195E" w:rsidP="00A0195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A0195E" w:rsidRDefault="00A0195E" w:rsidP="00A0195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A0195E" w:rsidRDefault="00A0195E" w:rsidP="00A0195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A0195E" w:rsidRDefault="00A0195E" w:rsidP="00A0195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A0195E" w:rsidRDefault="00A0195E" w:rsidP="00A0195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A0195E" w:rsidRDefault="00A0195E" w:rsidP="00A0195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A0195E" w:rsidRDefault="00A0195E" w:rsidP="00A0195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A0195E" w:rsidRDefault="00A0195E" w:rsidP="00A0195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7E34F6" w:rsidRDefault="007E34F6"/>
    <w:sectPr w:rsidR="007E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5E"/>
    <w:rsid w:val="007E34F6"/>
    <w:rsid w:val="00A0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taua</dc:creator>
  <cp:lastModifiedBy>taua</cp:lastModifiedBy>
  <cp:revision>1</cp:revision>
  <dcterms:created xsi:type="dcterms:W3CDTF">2014-07-02T09:50:00Z</dcterms:created>
  <dcterms:modified xsi:type="dcterms:W3CDTF">2014-07-02T09:51:00Z</dcterms:modified>
</cp:coreProperties>
</file>