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54" w:rsidRPr="005E40CA" w:rsidRDefault="00512B54" w:rsidP="00512B54">
      <w:pPr>
        <w:pStyle w:val="2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  <w:u w:val="single"/>
        </w:rPr>
        <w:t>Перечень расходов, подлежащих компенсации</w:t>
      </w:r>
      <w:r w:rsidRPr="005E40CA">
        <w:rPr>
          <w:b w:val="0"/>
          <w:sz w:val="24"/>
          <w:szCs w:val="24"/>
        </w:rPr>
        <w:t>: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color w:val="000000"/>
          <w:sz w:val="24"/>
          <w:szCs w:val="24"/>
        </w:rPr>
        <w:t>погашение кредита</w:t>
      </w:r>
      <w:r w:rsidRPr="005E40CA">
        <w:rPr>
          <w:b w:val="0"/>
          <w:sz w:val="24"/>
          <w:szCs w:val="24"/>
        </w:rPr>
        <w:t xml:space="preserve"> на приобретение жилого помещения</w:t>
      </w:r>
      <w:r w:rsidRPr="005E40CA">
        <w:rPr>
          <w:b w:val="0"/>
          <w:color w:val="C0504D"/>
          <w:sz w:val="24"/>
          <w:szCs w:val="24"/>
        </w:rPr>
        <w:t xml:space="preserve"> </w:t>
      </w:r>
      <w:r w:rsidRPr="005E40CA">
        <w:rPr>
          <w:b w:val="0"/>
          <w:color w:val="000000"/>
          <w:sz w:val="24"/>
          <w:szCs w:val="24"/>
        </w:rPr>
        <w:t>или компенсация части собственных средств, потраченных на приобретение жилого помещения</w:t>
      </w:r>
      <w:r w:rsidRPr="005E40CA">
        <w:rPr>
          <w:b w:val="0"/>
          <w:sz w:val="24"/>
          <w:szCs w:val="24"/>
        </w:rPr>
        <w:t>;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>проведение ремонта жилого помещения;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 xml:space="preserve"> оплата услуг за образование и содержание ребенка (детей) заявителя в образовательных организациях, реализующих основную общеобразовательную программу дошкольного образования на территории Самарской области;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>получение ребенком (детьми) заявителя и (или) самим заявителем платного профессионального образования;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 xml:space="preserve">получение ребенком (детьми) заявителя и (или) самим заявителем платных медицинских услуг; 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>приобретение транспортного средства;</w:t>
      </w:r>
    </w:p>
    <w:p w:rsidR="00512B54" w:rsidRPr="005E40CA" w:rsidRDefault="00512B54" w:rsidP="00512B54">
      <w:pPr>
        <w:pStyle w:val="2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b w:val="0"/>
          <w:sz w:val="24"/>
          <w:szCs w:val="24"/>
        </w:rPr>
      </w:pPr>
      <w:r w:rsidRPr="005E40CA">
        <w:rPr>
          <w:b w:val="0"/>
          <w:sz w:val="24"/>
          <w:szCs w:val="24"/>
        </w:rPr>
        <w:t xml:space="preserve"> приобретение предметов, необходимых для ухода и развития ребенка (детей) первого года жизни.</w:t>
      </w:r>
    </w:p>
    <w:p w:rsidR="00EF2AFC" w:rsidRDefault="00EF2AFC"/>
    <w:sectPr w:rsidR="00EF2AFC" w:rsidSect="00EF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F617A"/>
    <w:multiLevelType w:val="hybridMultilevel"/>
    <w:tmpl w:val="B41C374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2B54"/>
    <w:rsid w:val="00512B54"/>
    <w:rsid w:val="00527E42"/>
    <w:rsid w:val="00752836"/>
    <w:rsid w:val="00D25730"/>
    <w:rsid w:val="00D728DF"/>
    <w:rsid w:val="00D910CA"/>
    <w:rsid w:val="00EF2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36"/>
  </w:style>
  <w:style w:type="paragraph" w:styleId="2">
    <w:name w:val="heading 2"/>
    <w:basedOn w:val="a"/>
    <w:link w:val="20"/>
    <w:uiPriority w:val="9"/>
    <w:qFormat/>
    <w:rsid w:val="00512B54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83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2B54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dep</cp:lastModifiedBy>
  <cp:revision>1</cp:revision>
  <dcterms:created xsi:type="dcterms:W3CDTF">2019-04-16T07:51:00Z</dcterms:created>
  <dcterms:modified xsi:type="dcterms:W3CDTF">2019-04-16T07:52:00Z</dcterms:modified>
</cp:coreProperties>
</file>