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131" w:rsidRDefault="00C546D6">
      <w:pPr>
        <w:overflowPunct w:val="0"/>
        <w:spacing w:line="276" w:lineRule="auto"/>
        <w:ind w:left="2520" w:right="40"/>
        <w:jc w:val="center"/>
        <w:rPr>
          <w:rFonts w:ascii="Arial Narrow" w:eastAsia="Times New Roman" w:hAnsi="Arial Narrow" w:cs="Oswald Regular"/>
          <w:b/>
          <w:iCs/>
          <w:color w:val="003399"/>
          <w:sz w:val="24"/>
        </w:rPr>
      </w:pPr>
      <w:r>
        <w:rPr>
          <w:noProof/>
          <w:sz w:val="24"/>
          <w:szCs w:val="24"/>
        </w:rPr>
        <w:drawing>
          <wp:anchor distT="0" distB="0" distL="114300" distR="114300" simplePos="0" relativeHeight="251657728" behindDoc="1" locked="0" layoutInCell="1" allowOverlap="1">
            <wp:simplePos x="0" y="0"/>
            <wp:positionH relativeFrom="column">
              <wp:posOffset>-149225</wp:posOffset>
            </wp:positionH>
            <wp:positionV relativeFrom="paragraph">
              <wp:posOffset>-164465</wp:posOffset>
            </wp:positionV>
            <wp:extent cx="1985010" cy="1118235"/>
            <wp:effectExtent l="19050" t="0" r="0" b="0"/>
            <wp:wrapNone/>
            <wp:docPr id="19" name="Изображение 19" descr="Сама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9" descr="Самарская область"/>
                    <pic:cNvPicPr>
                      <a:picLocks noChangeAspect="1" noChangeArrowheads="1"/>
                    </pic:cNvPicPr>
                  </pic:nvPicPr>
                  <pic:blipFill>
                    <a:blip r:embed="rId7" cstate="print"/>
                    <a:srcRect/>
                    <a:stretch>
                      <a:fillRect/>
                    </a:stretch>
                  </pic:blipFill>
                  <pic:spPr bwMode="auto">
                    <a:xfrm>
                      <a:off x="0" y="0"/>
                      <a:ext cx="1985010" cy="1118235"/>
                    </a:xfrm>
                    <a:prstGeom prst="rect">
                      <a:avLst/>
                    </a:prstGeom>
                    <a:noFill/>
                    <a:ln w="9525">
                      <a:noFill/>
                      <a:miter lim="800000"/>
                      <a:headEnd/>
                      <a:tailEnd/>
                    </a:ln>
                  </pic:spPr>
                </pic:pic>
              </a:graphicData>
            </a:graphic>
          </wp:anchor>
        </w:drawing>
      </w:r>
      <w:r w:rsidR="00E53131">
        <w:rPr>
          <w:rFonts w:ascii="Arial Narrow" w:eastAsia="Times New Roman" w:hAnsi="Arial Narrow" w:cs="Oswald Regular"/>
          <w:b/>
          <w:iCs/>
          <w:color w:val="003399"/>
          <w:sz w:val="24"/>
        </w:rPr>
        <w:t>Всероссийская организация родителей детей-инвалидов</w:t>
      </w:r>
    </w:p>
    <w:p w:rsidR="00E53131" w:rsidRDefault="00E53131">
      <w:pPr>
        <w:overflowPunct w:val="0"/>
        <w:spacing w:line="276" w:lineRule="auto"/>
        <w:ind w:left="2540" w:right="40"/>
        <w:jc w:val="center"/>
        <w:rPr>
          <w:rFonts w:ascii="Arial Narrow" w:eastAsia="Times New Roman" w:hAnsi="Arial Narrow" w:cs="Oswald Regular"/>
          <w:b/>
          <w:iCs/>
          <w:color w:val="003399"/>
          <w:sz w:val="24"/>
        </w:rPr>
      </w:pPr>
      <w:r>
        <w:rPr>
          <w:rFonts w:ascii="Arial Narrow" w:eastAsia="Times New Roman" w:hAnsi="Arial Narrow" w:cs="Oswald Regular"/>
          <w:b/>
          <w:iCs/>
          <w:color w:val="003399"/>
          <w:sz w:val="24"/>
        </w:rPr>
        <w:t xml:space="preserve">и инвалидов старше 18 лет с ментальными и иными нарушениями, </w:t>
      </w:r>
    </w:p>
    <w:p w:rsidR="00E53131" w:rsidRDefault="00E53131">
      <w:pPr>
        <w:overflowPunct w:val="0"/>
        <w:spacing w:line="276" w:lineRule="auto"/>
        <w:ind w:left="2540" w:right="40"/>
        <w:jc w:val="center"/>
        <w:rPr>
          <w:rFonts w:ascii="Arial Narrow" w:eastAsia="Times New Roman" w:hAnsi="Arial Narrow" w:cs="Oswald Regular"/>
          <w:b/>
          <w:iCs/>
          <w:color w:val="003399"/>
          <w:sz w:val="24"/>
        </w:rPr>
      </w:pPr>
      <w:r>
        <w:rPr>
          <w:rFonts w:ascii="Arial Narrow" w:eastAsia="Times New Roman" w:hAnsi="Arial Narrow" w:cs="Oswald Regular"/>
          <w:b/>
          <w:iCs/>
          <w:color w:val="003399"/>
          <w:sz w:val="24"/>
        </w:rPr>
        <w:t>нуждающихся в представительстве своих интересов (ВОРДИ)</w:t>
      </w:r>
    </w:p>
    <w:p w:rsidR="00E53131" w:rsidRDefault="00E53131">
      <w:pPr>
        <w:overflowPunct w:val="0"/>
        <w:spacing w:before="120" w:line="272" w:lineRule="auto"/>
        <w:ind w:left="2540" w:right="40"/>
        <w:jc w:val="center"/>
        <w:rPr>
          <w:rFonts w:ascii="Arial Narrow" w:eastAsia="Times New Roman" w:hAnsi="Arial Narrow" w:cs="Oswald Regular"/>
          <w:b/>
          <w:iCs/>
          <w:strike/>
          <w:color w:val="003399"/>
          <w:sz w:val="28"/>
          <w:szCs w:val="28"/>
        </w:rPr>
      </w:pPr>
      <w:r>
        <w:rPr>
          <w:rFonts w:ascii="Arial Narrow" w:eastAsia="Times New Roman" w:hAnsi="Arial Narrow" w:cs="Oswald Regular"/>
          <w:b/>
          <w:iCs/>
          <w:color w:val="003399"/>
          <w:sz w:val="28"/>
          <w:szCs w:val="28"/>
        </w:rPr>
        <w:t>Региональное отделение Самарской области</w:t>
      </w:r>
    </w:p>
    <w:p w:rsidR="00380A9B" w:rsidRDefault="00380A9B" w:rsidP="00380A9B">
      <w:pPr>
        <w:pBdr>
          <w:top w:val="single" w:sz="12" w:space="0" w:color="0945A5"/>
          <w:left w:val="none" w:sz="0" w:space="0" w:color="0945A5"/>
          <w:bottom w:val="none" w:sz="0" w:space="0" w:color="0945A5"/>
          <w:right w:val="none" w:sz="0" w:space="0" w:color="0945A5"/>
          <w:between w:val="none" w:sz="0" w:space="0" w:color="000000"/>
        </w:pBdr>
        <w:spacing w:before="40"/>
        <w:jc w:val="center"/>
        <w:rPr>
          <w:rFonts w:ascii="Arial Narrow" w:hAnsi="Arial Narrow"/>
          <w:b/>
          <w:i/>
          <w:sz w:val="20"/>
        </w:rPr>
      </w:pPr>
      <w:r w:rsidRPr="00A0774A">
        <w:rPr>
          <w:rFonts w:ascii="Arial Narrow" w:eastAsia="Times New Roman" w:hAnsi="Arial Narrow" w:cs="Oswald Regular"/>
          <w:b/>
          <w:i/>
          <w:color w:val="003399"/>
          <w:sz w:val="20"/>
        </w:rPr>
        <w:t>443110</w:t>
      </w:r>
      <w:r>
        <w:rPr>
          <w:rFonts w:ascii="Arial Narrow" w:eastAsia="Times New Roman" w:hAnsi="Arial Narrow" w:cs="Oswald Regular"/>
          <w:b/>
          <w:i/>
          <w:color w:val="003399"/>
          <w:sz w:val="20"/>
        </w:rPr>
        <w:t xml:space="preserve">, Российская Федерация, г. Самара, пр. Ленина, д.1, кв.370, </w:t>
      </w:r>
      <w:r>
        <w:rPr>
          <w:rFonts w:ascii="Arial Narrow" w:eastAsia="Times New Roman" w:hAnsi="Arial Narrow" w:cs="Oswald Regular"/>
          <w:b/>
          <w:i/>
          <w:color w:val="003399"/>
          <w:sz w:val="20"/>
          <w:lang w:val="en-US"/>
        </w:rPr>
        <w:t>samara</w:t>
      </w:r>
      <w:r w:rsidRPr="00A0774A">
        <w:rPr>
          <w:rFonts w:ascii="Arial Narrow" w:eastAsia="Times New Roman" w:hAnsi="Arial Narrow" w:cs="Oswald Regular"/>
          <w:b/>
          <w:i/>
          <w:color w:val="003399"/>
          <w:sz w:val="20"/>
        </w:rPr>
        <w:t>@</w:t>
      </w:r>
      <w:r>
        <w:rPr>
          <w:rFonts w:ascii="Arial Narrow" w:eastAsia="Times New Roman" w:hAnsi="Arial Narrow" w:cs="Oswald Regular"/>
          <w:b/>
          <w:i/>
          <w:color w:val="003399"/>
          <w:sz w:val="20"/>
          <w:lang w:val="en-US"/>
        </w:rPr>
        <w:t>vordi</w:t>
      </w:r>
      <w:r w:rsidRPr="00290147">
        <w:rPr>
          <w:rFonts w:ascii="Arial Narrow" w:eastAsia="Times New Roman" w:hAnsi="Arial Narrow" w:cs="Oswald Regular"/>
          <w:b/>
          <w:i/>
          <w:color w:val="003399"/>
          <w:sz w:val="20"/>
        </w:rPr>
        <w:t>.</w:t>
      </w:r>
      <w:r>
        <w:rPr>
          <w:rFonts w:ascii="Arial Narrow" w:eastAsia="Times New Roman" w:hAnsi="Arial Narrow" w:cs="Oswald Regular"/>
          <w:b/>
          <w:i/>
          <w:color w:val="003399"/>
          <w:sz w:val="20"/>
          <w:lang w:val="en-US"/>
        </w:rPr>
        <w:t>ru</w:t>
      </w:r>
      <w:r>
        <w:rPr>
          <w:rFonts w:ascii="Arial Narrow" w:eastAsia="Times New Roman" w:hAnsi="Arial Narrow" w:cs="Oswald Regular"/>
          <w:b/>
          <w:i/>
          <w:color w:val="003399"/>
          <w:sz w:val="20"/>
        </w:rPr>
        <w:t xml:space="preserve">, </w:t>
      </w:r>
      <w:hyperlink w:history="1"/>
      <w:r w:rsidRPr="00A0774A">
        <w:rPr>
          <w:rFonts w:ascii="Arial Narrow" w:eastAsia="Times New Roman" w:hAnsi="Arial Narrow" w:cs="Oswald Regular"/>
          <w:b/>
          <w:i/>
          <w:color w:val="003399"/>
          <w:sz w:val="20"/>
        </w:rPr>
        <w:t>+7(927)2083831</w:t>
      </w:r>
      <w:r>
        <w:rPr>
          <w:rFonts w:ascii="Arial Narrow" w:eastAsia="Times New Roman" w:hAnsi="Arial Narrow" w:cs="Oswald Regular"/>
          <w:b/>
          <w:i/>
          <w:color w:val="003399"/>
          <w:sz w:val="20"/>
        </w:rPr>
        <w:t>,</w:t>
      </w:r>
      <w:r w:rsidRPr="00A0774A">
        <w:rPr>
          <w:rFonts w:ascii="Arial Narrow" w:eastAsia="Times New Roman" w:hAnsi="Arial Narrow" w:cs="Oswald Regular"/>
          <w:b/>
          <w:i/>
          <w:color w:val="003399"/>
          <w:sz w:val="20"/>
        </w:rPr>
        <w:t xml:space="preserve"> </w:t>
      </w:r>
      <w:r>
        <w:rPr>
          <w:rFonts w:ascii="Arial Narrow" w:eastAsia="Times New Roman" w:hAnsi="Arial Narrow" w:cs="Oswald Regular"/>
          <w:b/>
          <w:i/>
          <w:color w:val="003399"/>
          <w:sz w:val="20"/>
          <w:lang w:val="en-US"/>
        </w:rPr>
        <w:t>http</w:t>
      </w:r>
      <w:r>
        <w:rPr>
          <w:rFonts w:ascii="Arial Narrow" w:eastAsia="Times New Roman" w:hAnsi="Arial Narrow" w:cs="Oswald Regular"/>
          <w:b/>
          <w:i/>
          <w:color w:val="003399"/>
          <w:sz w:val="20"/>
        </w:rPr>
        <w:t>:/</w:t>
      </w:r>
      <w:r>
        <w:rPr>
          <w:rFonts w:ascii="Arial Narrow" w:eastAsia="Times New Roman" w:hAnsi="Arial Narrow" w:cs="Oswald Regular"/>
          <w:b/>
          <w:i/>
          <w:color w:val="003399"/>
          <w:sz w:val="20"/>
          <w:lang w:val="en-US"/>
        </w:rPr>
        <w:t>samara</w:t>
      </w:r>
      <w:r w:rsidRPr="00290147">
        <w:rPr>
          <w:rFonts w:ascii="Arial Narrow" w:eastAsia="Times New Roman" w:hAnsi="Arial Narrow" w:cs="Oswald Regular"/>
          <w:b/>
          <w:i/>
          <w:color w:val="003399"/>
          <w:sz w:val="20"/>
        </w:rPr>
        <w:t>.</w:t>
      </w:r>
      <w:r>
        <w:rPr>
          <w:rFonts w:ascii="Arial Narrow" w:eastAsia="Times New Roman" w:hAnsi="Arial Narrow" w:cs="Oswald Regular"/>
          <w:b/>
          <w:i/>
          <w:color w:val="003399"/>
          <w:sz w:val="20"/>
          <w:lang w:val="en-US"/>
        </w:rPr>
        <w:t>vordi</w:t>
      </w:r>
      <w:r>
        <w:rPr>
          <w:rFonts w:ascii="Arial Narrow" w:eastAsia="Times New Roman" w:hAnsi="Arial Narrow" w:cs="Oswald Regular"/>
          <w:b/>
          <w:i/>
          <w:color w:val="003399"/>
          <w:sz w:val="20"/>
        </w:rPr>
        <w:t>.</w:t>
      </w:r>
      <w:r>
        <w:rPr>
          <w:rFonts w:ascii="Arial Narrow" w:eastAsia="Times New Roman" w:hAnsi="Arial Narrow" w:cs="Oswald Regular"/>
          <w:b/>
          <w:i/>
          <w:color w:val="003399"/>
          <w:sz w:val="20"/>
          <w:lang w:val="en-US"/>
        </w:rPr>
        <w:t>org</w:t>
      </w:r>
    </w:p>
    <w:p w:rsidR="00E53131" w:rsidRDefault="00E53131">
      <w:pPr>
        <w:spacing w:line="37" w:lineRule="exact"/>
        <w:jc w:val="left"/>
        <w:rPr>
          <w:b/>
          <w:i/>
          <w:sz w:val="24"/>
        </w:rPr>
      </w:pPr>
    </w:p>
    <w:p w:rsidR="002C5CCB" w:rsidRDefault="002C5CCB" w:rsidP="000A3722">
      <w:pPr>
        <w:tabs>
          <w:tab w:val="left" w:pos="4410"/>
        </w:tabs>
        <w:spacing w:line="200" w:lineRule="exact"/>
        <w:jc w:val="left"/>
        <w:rPr>
          <w:rFonts w:ascii="Times New Roman" w:hAnsi="Times New Roman"/>
          <w:sz w:val="24"/>
          <w:szCs w:val="24"/>
        </w:rPr>
      </w:pPr>
    </w:p>
    <w:p w:rsidR="000A3722" w:rsidRDefault="007840C4" w:rsidP="000A3722">
      <w:pPr>
        <w:rPr>
          <w:rFonts w:ascii="Times New Roman" w:eastAsia="Times New Roman" w:hAnsi="Times New Roman"/>
          <w:bCs/>
          <w:sz w:val="24"/>
          <w:szCs w:val="24"/>
        </w:rPr>
      </w:pPr>
      <w:r>
        <w:rPr>
          <w:rFonts w:ascii="Times New Roman" w:eastAsia="Times New Roman" w:hAnsi="Times New Roman"/>
          <w:bCs/>
          <w:sz w:val="24"/>
          <w:szCs w:val="24"/>
        </w:rPr>
        <w:t>Пресс-релиз</w:t>
      </w:r>
    </w:p>
    <w:p w:rsidR="00527A7F" w:rsidRDefault="00527A7F" w:rsidP="000A3722">
      <w:pPr>
        <w:rPr>
          <w:rFonts w:ascii="Times New Roman" w:eastAsia="Times New Roman" w:hAnsi="Times New Roman"/>
          <w:bCs/>
          <w:sz w:val="24"/>
          <w:szCs w:val="24"/>
        </w:rPr>
      </w:pPr>
    </w:p>
    <w:p w:rsidR="00527A7F" w:rsidRDefault="00527A7F" w:rsidP="000A3722">
      <w:pPr>
        <w:rPr>
          <w:rFonts w:ascii="Times New Roman" w:eastAsia="Times New Roman" w:hAnsi="Times New Roman"/>
          <w:bCs/>
          <w:sz w:val="24"/>
          <w:szCs w:val="24"/>
        </w:rPr>
      </w:pPr>
    </w:p>
    <w:p w:rsidR="007840C4" w:rsidRPr="000A3722" w:rsidRDefault="007840C4" w:rsidP="000A3722">
      <w:pPr>
        <w:rPr>
          <w:sz w:val="24"/>
        </w:rPr>
      </w:pPr>
    </w:p>
    <w:p w:rsidR="00FC0130" w:rsidRPr="00FC0130" w:rsidRDefault="00FC0130" w:rsidP="00FC0130">
      <w:pPr>
        <w:pStyle w:val="paragraphscxw846208bcx0"/>
        <w:spacing w:line="360" w:lineRule="auto"/>
        <w:ind w:firstLine="567"/>
        <w:textAlignment w:val="baseline"/>
        <w:rPr>
          <w:bCs/>
          <w:kern w:val="2"/>
        </w:rPr>
      </w:pPr>
      <w:r w:rsidRPr="00FC0130">
        <w:rPr>
          <w:bCs/>
          <w:kern w:val="2"/>
        </w:rPr>
        <w:t>С 1 апреля 2023 года Университет ВОРДИ продолжил свою работу на территории Самарской области!</w:t>
      </w:r>
    </w:p>
    <w:p w:rsidR="00FC0130" w:rsidRPr="00FC0130" w:rsidRDefault="00FC0130" w:rsidP="00FC0130">
      <w:pPr>
        <w:pStyle w:val="paragraphscxw846208bcx0"/>
        <w:spacing w:line="360" w:lineRule="auto"/>
        <w:ind w:firstLine="567"/>
        <w:textAlignment w:val="baseline"/>
        <w:rPr>
          <w:bCs/>
          <w:kern w:val="2"/>
        </w:rPr>
      </w:pPr>
      <w:r w:rsidRPr="00FC0130">
        <w:rPr>
          <w:bCs/>
          <w:kern w:val="2"/>
        </w:rPr>
        <w:t xml:space="preserve">Это стало возможно благодаря Фонду Президентских грантов, который поддержал новый проект Регионального отделения ВОРДИ Самарской области «Университет ВОРДИ. Расширение деятельности Института повышения компетенций специалистов для сферы органов опеки», который направлен на повышение компетенций специалистов органов опеки, курирующих приемные семьи с детьми-инвалидами. </w:t>
      </w:r>
    </w:p>
    <w:p w:rsidR="00FC0130" w:rsidRPr="00FC0130" w:rsidRDefault="00FC0130" w:rsidP="00FC0130">
      <w:pPr>
        <w:pStyle w:val="paragraphscxw846208bcx0"/>
        <w:spacing w:line="360" w:lineRule="auto"/>
        <w:ind w:firstLine="567"/>
        <w:textAlignment w:val="baseline"/>
        <w:rPr>
          <w:bCs/>
          <w:kern w:val="2"/>
        </w:rPr>
      </w:pPr>
      <w:r w:rsidRPr="00FC0130">
        <w:rPr>
          <w:bCs/>
          <w:kern w:val="2"/>
        </w:rPr>
        <w:t>В рамках проекта специалисты органов опеки Тольятти, Самары, Приволжья, Хворостянки, Похвистнево, Клявлено, Октябрьска, Кинеля, Исаклов пройдут обучение навыкам маршрутизации и консультирования по различным вопросам жизнеустройства семей с детьми-инвалидами, особенностям психологической поддержки ребенка-инвалида по возрастным категориям.</w:t>
      </w:r>
    </w:p>
    <w:p w:rsidR="00FC0130" w:rsidRPr="00FC0130" w:rsidRDefault="00FC0130" w:rsidP="00FC0130">
      <w:pPr>
        <w:pStyle w:val="paragraphscxw846208bcx0"/>
        <w:spacing w:line="360" w:lineRule="auto"/>
        <w:ind w:firstLine="567"/>
        <w:textAlignment w:val="baseline"/>
        <w:rPr>
          <w:bCs/>
          <w:kern w:val="2"/>
        </w:rPr>
      </w:pPr>
      <w:r w:rsidRPr="00FC0130">
        <w:rPr>
          <w:bCs/>
          <w:kern w:val="2"/>
        </w:rPr>
        <w:t>Вместе с тем, слушатели Университета ВОРДИ - Института повышения компетенций специалистов смогут выполнить и практические задания для закрепления полученных навыков, а также принять участие в тренинге по пониманию инвалидности для практического понимания особенностей детей-инвалидов.</w:t>
      </w:r>
    </w:p>
    <w:p w:rsidR="00FC0130" w:rsidRPr="00FC0130" w:rsidRDefault="00FC0130" w:rsidP="00FC0130">
      <w:pPr>
        <w:pStyle w:val="paragraphscxw846208bcx0"/>
        <w:spacing w:line="360" w:lineRule="auto"/>
        <w:ind w:firstLine="567"/>
        <w:textAlignment w:val="baseline"/>
        <w:rPr>
          <w:bCs/>
          <w:kern w:val="2"/>
        </w:rPr>
      </w:pPr>
      <w:r w:rsidRPr="00FC0130">
        <w:rPr>
          <w:bCs/>
          <w:kern w:val="2"/>
        </w:rPr>
        <w:t xml:space="preserve">Слушателям Университета ВОРДИ будет оказываться экспертами проекта всесторонняя помощь и поддержка по практическому применению полученных компетенций и расширению своего функционала. </w:t>
      </w:r>
    </w:p>
    <w:p w:rsidR="003D5B9A" w:rsidRPr="001F02FB" w:rsidRDefault="00FC0130" w:rsidP="00FC0130">
      <w:pPr>
        <w:pStyle w:val="paragraphscxw846208bcx0"/>
        <w:spacing w:before="0" w:beforeAutospacing="0" w:after="0" w:afterAutospacing="0" w:line="360" w:lineRule="auto"/>
        <w:ind w:firstLine="567"/>
        <w:jc w:val="both"/>
        <w:textAlignment w:val="baseline"/>
        <w:rPr>
          <w:sz w:val="18"/>
          <w:szCs w:val="18"/>
        </w:rPr>
      </w:pPr>
      <w:r w:rsidRPr="00FC0130">
        <w:rPr>
          <w:bCs/>
          <w:kern w:val="2"/>
        </w:rPr>
        <w:t>Мероприятия проекта Регионального отделения ВОРДИ Самарской области «Университет ВОРДИ. Расширение деятельности Института повышения компетенций специалистов для сферы органов опеки» будут освещаться на сайте регионального отделения samara.vordi.org,</w:t>
      </w:r>
      <w:r w:rsidR="00423EA8">
        <w:rPr>
          <w:bCs/>
          <w:kern w:val="2"/>
        </w:rPr>
        <w:t xml:space="preserve"> </w:t>
      </w:r>
      <w:r w:rsidRPr="00FC0130">
        <w:rPr>
          <w:bCs/>
          <w:kern w:val="2"/>
        </w:rPr>
        <w:t xml:space="preserve"> в официальной группе РО ВОРДИ СО в социальной сети ВКонтакте </w:t>
      </w:r>
      <w:hyperlink r:id="rId8" w:history="1">
        <w:r w:rsidR="00423EA8" w:rsidRPr="00FF475A">
          <w:rPr>
            <w:rStyle w:val="a3"/>
            <w:bCs/>
            <w:kern w:val="2"/>
          </w:rPr>
          <w:t>https://vk.com/public167073316</w:t>
        </w:r>
      </w:hyperlink>
      <w:r w:rsidR="00423EA8">
        <w:rPr>
          <w:bCs/>
          <w:kern w:val="2"/>
        </w:rPr>
        <w:t xml:space="preserve"> </w:t>
      </w:r>
      <w:r w:rsidRPr="00FC0130">
        <w:rPr>
          <w:bCs/>
          <w:kern w:val="2"/>
        </w:rPr>
        <w:t xml:space="preserve"> и информационных ресурсах партнеров.</w:t>
      </w:r>
    </w:p>
    <w:sectPr w:rsidR="003D5B9A" w:rsidRPr="001F02FB" w:rsidSect="00400508">
      <w:footerReference w:type="default" r:id="rId9"/>
      <w:pgSz w:w="11900" w:h="16838"/>
      <w:pgMar w:top="709" w:right="840" w:bottom="706" w:left="9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70" w:rsidRDefault="00381670">
      <w:r>
        <w:separator/>
      </w:r>
    </w:p>
  </w:endnote>
  <w:endnote w:type="continuationSeparator" w:id="1">
    <w:p w:rsidR="00381670" w:rsidRDefault="00381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swald Regular">
    <w:charset w:val="00"/>
    <w:family w:val="auto"/>
    <w:pitch w:val="default"/>
    <w:sig w:usb0="A00002EF" w:usb1="4000204B" w:usb2="00000000" w:usb3="00000000" w:csb0="2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31" w:rsidRDefault="00E531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70" w:rsidRDefault="00381670">
      <w:r>
        <w:separator/>
      </w:r>
    </w:p>
  </w:footnote>
  <w:footnote w:type="continuationSeparator" w:id="1">
    <w:p w:rsidR="00381670" w:rsidRDefault="00381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3"/>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172A27"/>
    <w:rsid w:val="00015F96"/>
    <w:rsid w:val="00017AF9"/>
    <w:rsid w:val="00026B6F"/>
    <w:rsid w:val="00043A65"/>
    <w:rsid w:val="00056580"/>
    <w:rsid w:val="00075FA9"/>
    <w:rsid w:val="000760BB"/>
    <w:rsid w:val="00084CD9"/>
    <w:rsid w:val="000A3722"/>
    <w:rsid w:val="00136C6E"/>
    <w:rsid w:val="00137F61"/>
    <w:rsid w:val="00144C83"/>
    <w:rsid w:val="00155DA8"/>
    <w:rsid w:val="00183BB6"/>
    <w:rsid w:val="001F02FB"/>
    <w:rsid w:val="002206D4"/>
    <w:rsid w:val="002232D0"/>
    <w:rsid w:val="00250AA9"/>
    <w:rsid w:val="00296BC8"/>
    <w:rsid w:val="00296E27"/>
    <w:rsid w:val="002A02FC"/>
    <w:rsid w:val="002C3F8B"/>
    <w:rsid w:val="002C5CCB"/>
    <w:rsid w:val="002D0F8F"/>
    <w:rsid w:val="0032565E"/>
    <w:rsid w:val="00354F14"/>
    <w:rsid w:val="00363CE2"/>
    <w:rsid w:val="00380A9B"/>
    <w:rsid w:val="00381670"/>
    <w:rsid w:val="003A3828"/>
    <w:rsid w:val="003C7AB6"/>
    <w:rsid w:val="003D57E3"/>
    <w:rsid w:val="003D5B9A"/>
    <w:rsid w:val="00400508"/>
    <w:rsid w:val="00423EA8"/>
    <w:rsid w:val="00437E6A"/>
    <w:rsid w:val="00440691"/>
    <w:rsid w:val="00461EB8"/>
    <w:rsid w:val="004B5A3C"/>
    <w:rsid w:val="004B6F3D"/>
    <w:rsid w:val="00527A7F"/>
    <w:rsid w:val="0059550B"/>
    <w:rsid w:val="005D3155"/>
    <w:rsid w:val="005F4C66"/>
    <w:rsid w:val="006A4C9C"/>
    <w:rsid w:val="006C2EBE"/>
    <w:rsid w:val="0072499A"/>
    <w:rsid w:val="007840C4"/>
    <w:rsid w:val="00787DF0"/>
    <w:rsid w:val="007948ED"/>
    <w:rsid w:val="007D733F"/>
    <w:rsid w:val="007E07DC"/>
    <w:rsid w:val="007E2358"/>
    <w:rsid w:val="007E4E65"/>
    <w:rsid w:val="008401F2"/>
    <w:rsid w:val="00877C38"/>
    <w:rsid w:val="00890925"/>
    <w:rsid w:val="008C4AFC"/>
    <w:rsid w:val="008F774B"/>
    <w:rsid w:val="0094784B"/>
    <w:rsid w:val="00980FDC"/>
    <w:rsid w:val="009A4DE5"/>
    <w:rsid w:val="00A0774A"/>
    <w:rsid w:val="00A22191"/>
    <w:rsid w:val="00A420DE"/>
    <w:rsid w:val="00A42FDA"/>
    <w:rsid w:val="00A5727B"/>
    <w:rsid w:val="00A70748"/>
    <w:rsid w:val="00AC4E53"/>
    <w:rsid w:val="00AD521E"/>
    <w:rsid w:val="00B06945"/>
    <w:rsid w:val="00B126A7"/>
    <w:rsid w:val="00B32E81"/>
    <w:rsid w:val="00B82E3B"/>
    <w:rsid w:val="00B962C7"/>
    <w:rsid w:val="00B962CC"/>
    <w:rsid w:val="00C22245"/>
    <w:rsid w:val="00C4756F"/>
    <w:rsid w:val="00C546D6"/>
    <w:rsid w:val="00CA7BE4"/>
    <w:rsid w:val="00D26E87"/>
    <w:rsid w:val="00D357B7"/>
    <w:rsid w:val="00D37B03"/>
    <w:rsid w:val="00D51A44"/>
    <w:rsid w:val="00D92A40"/>
    <w:rsid w:val="00DA690B"/>
    <w:rsid w:val="00DB018F"/>
    <w:rsid w:val="00DD3478"/>
    <w:rsid w:val="00E104D2"/>
    <w:rsid w:val="00E13C41"/>
    <w:rsid w:val="00E14E75"/>
    <w:rsid w:val="00E53131"/>
    <w:rsid w:val="00E77D16"/>
    <w:rsid w:val="00E841B7"/>
    <w:rsid w:val="00ED497E"/>
    <w:rsid w:val="00EE36A7"/>
    <w:rsid w:val="00F0026F"/>
    <w:rsid w:val="00F358D6"/>
    <w:rsid w:val="00F47562"/>
    <w:rsid w:val="00F62962"/>
    <w:rsid w:val="00F8250C"/>
    <w:rsid w:val="00F968AD"/>
    <w:rsid w:val="00FC0130"/>
    <w:rsid w:val="00FF072D"/>
    <w:rsid w:val="026420C6"/>
    <w:rsid w:val="05640A84"/>
    <w:rsid w:val="0CAA2CB5"/>
    <w:rsid w:val="166E0826"/>
    <w:rsid w:val="19BE129E"/>
    <w:rsid w:val="1D313DB0"/>
    <w:rsid w:val="1D8F3CF7"/>
    <w:rsid w:val="1E53207C"/>
    <w:rsid w:val="1F3E0F16"/>
    <w:rsid w:val="1F440AD3"/>
    <w:rsid w:val="20C622A7"/>
    <w:rsid w:val="213E057B"/>
    <w:rsid w:val="22C25628"/>
    <w:rsid w:val="23C84F9D"/>
    <w:rsid w:val="23F03AD7"/>
    <w:rsid w:val="26964D65"/>
    <w:rsid w:val="27102D40"/>
    <w:rsid w:val="2A26348E"/>
    <w:rsid w:val="2D981E00"/>
    <w:rsid w:val="323C16F3"/>
    <w:rsid w:val="333305B1"/>
    <w:rsid w:val="34BD5CAB"/>
    <w:rsid w:val="35E3363B"/>
    <w:rsid w:val="38C8739A"/>
    <w:rsid w:val="444C68AD"/>
    <w:rsid w:val="44F17345"/>
    <w:rsid w:val="49495D1A"/>
    <w:rsid w:val="4A9E3CA6"/>
    <w:rsid w:val="4AC2029D"/>
    <w:rsid w:val="4BA5770F"/>
    <w:rsid w:val="4CDA4D16"/>
    <w:rsid w:val="4D0A0752"/>
    <w:rsid w:val="4DDE116E"/>
    <w:rsid w:val="4F332BC1"/>
    <w:rsid w:val="50BC5616"/>
    <w:rsid w:val="5A6362FF"/>
    <w:rsid w:val="5B6D192D"/>
    <w:rsid w:val="5DD77E20"/>
    <w:rsid w:val="5ED11E0F"/>
    <w:rsid w:val="678D68B4"/>
    <w:rsid w:val="67F63BAB"/>
    <w:rsid w:val="6A7C478B"/>
    <w:rsid w:val="6CD97451"/>
    <w:rsid w:val="6DF83AD0"/>
    <w:rsid w:val="73776539"/>
    <w:rsid w:val="762B6E9B"/>
    <w:rsid w:val="79213C32"/>
    <w:rsid w:val="7A4211AE"/>
    <w:rsid w:val="7F936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qFormat="1"/>
    <w:lsdException w:name="caption" w:qFormat="1"/>
    <w:lsdException w:name="Title" w:semiHidden="0" w:unhideWhenUsed="0" w:qFormat="1"/>
    <w:lsdException w:name="Default Paragraph Font" w:semiHidden="0"/>
    <w:lsdException w:name="Subtitle" w:semiHidden="0" w:unhideWhenUsed="0" w:qFormat="1"/>
    <w:lsdException w:name="Hyperlink" w:semiHidden="0" w:qFormat="1"/>
    <w:lsdException w:name="Strong" w:semiHidden="0" w:unhideWhenUsed="0" w:qFormat="1"/>
    <w:lsdException w:name="Emphasis" w:semiHidden="0" w:unhideWhenUsed="0" w:qFormat="1"/>
    <w:lsdException w:name="Normal Table" w:semiHidden="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SimSun"/>
      <w:kern w:val="2"/>
      <w:sz w:val="21"/>
    </w:rPr>
  </w:style>
  <w:style w:type="paragraph" w:styleId="3">
    <w:name w:val="heading 3"/>
    <w:basedOn w:val="a"/>
    <w:next w:val="a"/>
    <w:link w:val="30"/>
    <w:uiPriority w:val="99"/>
    <w:unhideWhenUsed/>
    <w:qFormat/>
    <w:rsid w:val="00DB018F"/>
    <w:pPr>
      <w:keepNext/>
      <w:spacing w:before="240" w:after="60"/>
      <w:outlineLvl w:val="2"/>
    </w:pPr>
    <w:rPr>
      <w:rFonts w:ascii="Calibri Light" w:eastAsia="Times New Roman" w:hAnsi="Calibri Light"/>
      <w:b/>
      <w:bCs/>
      <w:sz w:val="26"/>
      <w:szCs w:val="26"/>
      <w:lang/>
    </w:rPr>
  </w:style>
  <w:style w:type="character" w:default="1" w:styleId="a0">
    <w:name w:val="Default Paragraph Font"/>
    <w:uiPriority w:val="99"/>
    <w:unhideWhenUsed/>
    <w:rPr>
      <w:rFonts w:hint="default"/>
      <w:sz w:val="24"/>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footer"/>
    <w:basedOn w:val="a"/>
    <w:uiPriority w:val="99"/>
    <w:unhideWhenUsed/>
    <w:qFormat/>
    <w:pPr>
      <w:tabs>
        <w:tab w:val="center" w:pos="4677"/>
        <w:tab w:val="right" w:pos="9355"/>
      </w:tabs>
    </w:pPr>
  </w:style>
  <w:style w:type="paragraph" w:styleId="a5">
    <w:name w:val="header"/>
    <w:basedOn w:val="a"/>
    <w:uiPriority w:val="99"/>
    <w:unhideWhenUsed/>
    <w:pPr>
      <w:tabs>
        <w:tab w:val="center" w:pos="4153"/>
        <w:tab w:val="right" w:pos="8306"/>
      </w:tabs>
    </w:pPr>
  </w:style>
  <w:style w:type="paragraph" w:styleId="a6">
    <w:name w:val="Balloon Text"/>
    <w:basedOn w:val="a"/>
    <w:link w:val="a7"/>
    <w:uiPriority w:val="99"/>
    <w:semiHidden/>
    <w:unhideWhenUsed/>
    <w:rsid w:val="00787DF0"/>
    <w:rPr>
      <w:rFonts w:ascii="Segoe UI" w:hAnsi="Segoe UI"/>
      <w:sz w:val="18"/>
      <w:szCs w:val="18"/>
      <w:lang/>
    </w:rPr>
  </w:style>
  <w:style w:type="character" w:customStyle="1" w:styleId="a7">
    <w:name w:val="Текст выноски Знак"/>
    <w:link w:val="a6"/>
    <w:uiPriority w:val="99"/>
    <w:semiHidden/>
    <w:rsid w:val="00787DF0"/>
    <w:rPr>
      <w:rFonts w:ascii="Segoe UI" w:eastAsia="SimSun" w:hAnsi="Segoe UI" w:cs="Segoe UI" w:hint="default"/>
      <w:kern w:val="2"/>
      <w:sz w:val="18"/>
      <w:szCs w:val="18"/>
    </w:rPr>
  </w:style>
  <w:style w:type="character" w:customStyle="1" w:styleId="30">
    <w:name w:val="Заголовок 3 Знак"/>
    <w:link w:val="3"/>
    <w:uiPriority w:val="99"/>
    <w:rsid w:val="00DB018F"/>
    <w:rPr>
      <w:rFonts w:ascii="Calibri Light" w:eastAsia="Times New Roman" w:hAnsi="Calibri Light" w:cs="Times New Roman" w:hint="default"/>
      <w:b/>
      <w:bCs/>
      <w:kern w:val="2"/>
      <w:sz w:val="26"/>
      <w:szCs w:val="26"/>
    </w:rPr>
  </w:style>
  <w:style w:type="paragraph" w:customStyle="1" w:styleId="paragraphscxw846208bcx0">
    <w:name w:val="paragraph scxw846208 bcx0"/>
    <w:basedOn w:val="a"/>
    <w:rsid w:val="003D5B9A"/>
    <w:pPr>
      <w:spacing w:before="100" w:beforeAutospacing="1" w:after="100" w:afterAutospacing="1"/>
      <w:jc w:val="left"/>
    </w:pPr>
    <w:rPr>
      <w:rFonts w:ascii="Times New Roman" w:eastAsia="Times New Roman" w:hAnsi="Times New Roman"/>
      <w:kern w:val="0"/>
      <w:sz w:val="24"/>
      <w:szCs w:val="24"/>
    </w:rPr>
  </w:style>
  <w:style w:type="character" w:customStyle="1" w:styleId="normaltextrunscxw846208bcx0">
    <w:name w:val="normaltextrun scxw846208 bcx0"/>
    <w:rsid w:val="003D5B9A"/>
  </w:style>
  <w:style w:type="character" w:customStyle="1" w:styleId="eopscxw846208bcx0">
    <w:name w:val="eop scxw846208 bcx0"/>
    <w:rsid w:val="003D5B9A"/>
  </w:style>
  <w:style w:type="character" w:customStyle="1" w:styleId="spellingerrorscxw846208bcx0">
    <w:name w:val="spellingerror scxw846208 bcx0"/>
    <w:rsid w:val="003D5B9A"/>
  </w:style>
  <w:style w:type="character" w:customStyle="1" w:styleId="contextualspellingandgrammarerrorscxw846208bcx0">
    <w:name w:val="contextualspellingandgrammarerror scxw846208 bcx0"/>
    <w:rsid w:val="003D5B9A"/>
  </w:style>
  <w:style w:type="character" w:customStyle="1" w:styleId="scxw846208bcx0">
    <w:name w:val="scxw846208 bcx0"/>
    <w:rsid w:val="003D5B9A"/>
  </w:style>
  <w:style w:type="paragraph" w:styleId="a8">
    <w:name w:val="No Spacing"/>
    <w:link w:val="a9"/>
    <w:uiPriority w:val="1"/>
    <w:qFormat/>
    <w:rsid w:val="001F02FB"/>
    <w:rPr>
      <w:rFonts w:eastAsia="Times New Roman"/>
      <w:sz w:val="22"/>
      <w:szCs w:val="22"/>
    </w:rPr>
  </w:style>
  <w:style w:type="character" w:customStyle="1" w:styleId="a9">
    <w:name w:val="Без интервала Знак"/>
    <w:link w:val="a8"/>
    <w:uiPriority w:val="1"/>
    <w:rsid w:val="001F02FB"/>
    <w:rPr>
      <w:rFonts w:eastAsia="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706567071">
      <w:bodyDiv w:val="1"/>
      <w:marLeft w:val="0"/>
      <w:marRight w:val="0"/>
      <w:marTop w:val="0"/>
      <w:marBottom w:val="0"/>
      <w:divBdr>
        <w:top w:val="none" w:sz="0" w:space="0" w:color="auto"/>
        <w:left w:val="none" w:sz="0" w:space="0" w:color="auto"/>
        <w:bottom w:val="none" w:sz="0" w:space="0" w:color="auto"/>
        <w:right w:val="none" w:sz="0" w:space="0" w:color="auto"/>
      </w:divBdr>
    </w:div>
    <w:div w:id="1030229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670733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58E5-B868-4B6E-9FAD-49C7393D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CharactersWithSpaces>
  <SharedDoc>false</SharedDoc>
  <HLinks>
    <vt:vector size="6" baseType="variant">
      <vt:variant>
        <vt:i4>3866662</vt:i4>
      </vt:variant>
      <vt:variant>
        <vt:i4>2</vt:i4>
      </vt:variant>
      <vt:variant>
        <vt:i4>0</vt:i4>
      </vt:variant>
      <vt:variant>
        <vt:i4>5</vt:i4>
      </vt:variant>
      <vt:variant>
        <vt:lpwstr>https://vk.com/public167073316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hitrovskaya.ma</cp:lastModifiedBy>
  <cp:revision>2</cp:revision>
  <cp:lastPrinted>2019-04-15T06:09:00Z</cp:lastPrinted>
  <dcterms:created xsi:type="dcterms:W3CDTF">2023-07-04T10:54:00Z</dcterms:created>
  <dcterms:modified xsi:type="dcterms:W3CDTF">2023-07-04T10:54:00Z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1049-10.2.0.7549</vt:lpwstr>
  </property>
</Properties>
</file>