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CA" w:rsidRDefault="00C10ECA" w:rsidP="00C10ECA">
      <w:pPr>
        <w:pStyle w:val="ConsPlusNonformat"/>
        <w:spacing w:line="36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>Внимание</w:t>
      </w:r>
      <w:r w:rsidR="00A421CC"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>! Л</w:t>
      </w:r>
      <w:r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>ица</w:t>
      </w:r>
      <w:r w:rsidR="00A421CC"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 xml:space="preserve"> включенные в резерв управленческих кадров</w:t>
      </w:r>
      <w:r w:rsidR="00A421CC"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>,</w:t>
      </w:r>
      <w:r>
        <w:rPr>
          <w:rFonts w:ascii="Times New Roman CYR" w:eastAsia="Times New Roman" w:hAnsi="Times New Roman CYR" w:cs="Times New Roman CYR"/>
          <w:b/>
          <w:bCs/>
          <w:sz w:val="24"/>
          <w:szCs w:val="18"/>
        </w:rPr>
        <w:t xml:space="preserve"> в срок до 13 апреля 2019 года </w:t>
      </w:r>
      <w:r>
        <w:rPr>
          <w:rFonts w:ascii="Times New Roman" w:hAnsi="Times New Roman" w:cs="Times New Roman"/>
          <w:sz w:val="24"/>
          <w:szCs w:val="24"/>
        </w:rPr>
        <w:t xml:space="preserve">представляют в кадровую службу </w:t>
      </w:r>
      <w:r w:rsidR="006065AF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(ул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елорусская, д. 33, каб. </w:t>
      </w:r>
      <w:r w:rsidR="006065AF">
        <w:rPr>
          <w:rFonts w:ascii="Times New Roman" w:hAnsi="Times New Roman" w:cs="Times New Roman"/>
          <w:sz w:val="24"/>
          <w:szCs w:val="24"/>
        </w:rPr>
        <w:t>509</w:t>
      </w:r>
      <w:r>
        <w:rPr>
          <w:rFonts w:ascii="Times New Roman" w:hAnsi="Times New Roman" w:cs="Times New Roman"/>
          <w:sz w:val="24"/>
          <w:szCs w:val="24"/>
        </w:rPr>
        <w:t xml:space="preserve">) индивидуальный план </w:t>
      </w:r>
      <w:r w:rsidRPr="002F5A7C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дготовки, разработанный сроком на </w:t>
      </w:r>
      <w:r w:rsidR="006065AF">
        <w:rPr>
          <w:rFonts w:ascii="Times New Roman" w:hAnsi="Times New Roman" w:cs="Times New Roman"/>
          <w:sz w:val="24"/>
          <w:szCs w:val="24"/>
        </w:rPr>
        <w:t xml:space="preserve">три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6065A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который должен содержать мероприятия самоподготовки и срок их проведения.</w:t>
      </w:r>
    </w:p>
    <w:p w:rsidR="00C10ECA" w:rsidRDefault="00C10ECA" w:rsidP="00C10ECA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выполнении индивидуального плана подготовки представляется ежегодно не позднее </w:t>
      </w:r>
      <w:r w:rsidR="006065A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декабря текущего года.</w:t>
      </w:r>
    </w:p>
    <w:p w:rsidR="00D96E6E" w:rsidRDefault="00D96E6E" w:rsidP="00C10ECA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 Ваше внимание, что электронный вариант индивидуального плана подготовки размещен на официальном портале администрации городского округа Тольятти на странице «Резерв управленческих кадров» - Работа с лицами, включенными в резерв управленческих кадров (Индивидуальный план подготовки).</w:t>
      </w:r>
    </w:p>
    <w:p w:rsidR="00EE3501" w:rsidRPr="00E267B7" w:rsidRDefault="00D96E6E" w:rsidP="00EE3501">
      <w:pPr>
        <w:jc w:val="center"/>
        <w:rPr>
          <w:sz w:val="32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br/>
      </w:r>
      <w:r w:rsidR="00EE3501" w:rsidRPr="00EE3501"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t>Состав резерва управленческих кадров</w:t>
      </w:r>
      <w:r w:rsidR="00EE3501" w:rsidRPr="00E267B7"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t xml:space="preserve"> </w:t>
      </w:r>
      <w:r w:rsidR="00EE3501" w:rsidRPr="00EE3501"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t>городского округа Тольятти на 2019-2021 годы</w:t>
      </w:r>
      <w:r w:rsidR="00C10ECA"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t>, утвержденный постановлением администрации городского округа Тольятти</w:t>
      </w:r>
      <w:r w:rsidR="00C10ECA">
        <w:rPr>
          <w:rFonts w:ascii="Times New Roman CYR" w:eastAsia="Times New Roman" w:hAnsi="Times New Roman CYR" w:cs="Times New Roman CYR"/>
          <w:b/>
          <w:bCs/>
          <w:sz w:val="24"/>
          <w:szCs w:val="18"/>
          <w:lang w:eastAsia="ru-RU"/>
        </w:rPr>
        <w:br/>
        <w:t xml:space="preserve"> от 13.03.2019г. № 658-п/1</w:t>
      </w:r>
    </w:p>
    <w:tbl>
      <w:tblPr>
        <w:tblW w:w="1049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6115"/>
        <w:gridCol w:w="3820"/>
      </w:tblGrid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15" w:type="dxa"/>
            <w:shd w:val="clear" w:color="auto" w:fill="auto"/>
            <w:hideMark/>
          </w:tcPr>
          <w:p w:rsidR="00E267B7" w:rsidRPr="00C10ECA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должности, </w:t>
            </w:r>
          </w:p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которую</w:t>
            </w:r>
            <w:proofErr w:type="gramEnd"/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резерв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отчество кандидата</w:t>
            </w:r>
          </w:p>
        </w:tc>
      </w:tr>
      <w:tr w:rsidR="00EE3501" w:rsidRPr="00EE3501" w:rsidTr="00064C08">
        <w:trPr>
          <w:trHeight w:val="24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Имущественные отношения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предприятия городского округа Тольятти "Инвентаризатор"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Игорь Сергеевич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Экономическое развитие и финансы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"Агентство экономического развития"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Елена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"Агентство экономического развития"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Ирина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"Агентство экономического развития"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 Артем Николаевич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искусство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Видяхина Светлана Юрьевна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Баутина Ольга Викторовна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Светлана Геннадьевна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(бюджетного) учреждения городского округа Тольятти (культурно-досугового центра)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Городинский Андрей Леонтьевич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(бюджетного) учреждения городского округа Тольятти (культурно-досугового центра)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 Олег Дмитриевич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</w:t>
            </w: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городского округа Тольятти (музея)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Черненко Юлия Михайловна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городского округа Тольятти (музея)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Татьяна Юрьевна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культуры городского округа Тольятти (музея)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Москвитина Лариса Ивановна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культуры городского округа Тольятти (библиотеки)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Ищук Екатерина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культуры городского округа Тольятти (библиотеки)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Оксана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учреждения культуры городского округа Тольятти (библиотеки)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Ухова Вера Александровна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(бюджетного) учреждения искусства городского округа Тольятти (театра)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Мартынов Виктор Валентинович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(бюджетного) учреждения искусства городского округа Тольятти (театра)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Квашко Дмитрий Викторович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 и наука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Архипова Людмила Викторовна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Батирова Виктория Анатольевна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 Валентина Павловна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Голикова Светлана Викторовна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Евменов Вадим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Елена Федоровна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Илюшкина Валентина Ивановна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Коровкина Татьяна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Юлия Михайловна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Марчук Марина Александровна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Мироненко Елена Сергеевна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</w:t>
            </w: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Небольсин Константин Александрович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Севастьянова Дарья Игоревна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Тарасова Марина Анатольевна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Тереков Василий Григорьевич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Ирина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Шинкаренко Алексей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 Игорь Викторович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Юдина Татьяна Валентиновна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Айзятова Анна Сергеевна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Волик Яна Олеговна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Глазкова Ольга Юрьевна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Граматкина Ирина Евгеньевна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Лонеева Татьяна Викторовна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Мартынова Елена Александровна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Охотникова Екатерина Юрьевна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Пасько Ольга Алексеевна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Постникова Ирина Андреевна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муниципальным бюджетным дошкольным образовательным учреждением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Елена Олеговна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Бухтояров Михаил Сергеевич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Ермиков Вадим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Полянский Александр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городского округа Тольятти 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Марина Павловна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Спорт, туризм и физическая культура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специализированной детско-юношеской спортивной школы олимпийского резерва №4 "Шахматы"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Кратова Лариса Александровна</w:t>
            </w:r>
          </w:p>
        </w:tc>
      </w:tr>
      <w:tr w:rsidR="00EE3501" w:rsidRPr="00EE3501" w:rsidTr="00064C08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комплексной специализированной детско-юношеской спортивной школы олимпийского резерва №10 "Олимп"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Светлана Николаевна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 специализированной детско-юношеской спортивной школы олимпийского резерва №12 "Лада"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Маркелов Александр Александрович</w:t>
            </w:r>
          </w:p>
        </w:tc>
      </w:tr>
      <w:tr w:rsidR="00EE3501" w:rsidRPr="00EE3501" w:rsidTr="00064C08">
        <w:trPr>
          <w:trHeight w:val="96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дополнительного образования комплексной специализированной детско-юношеской спортивной школы олимпийского резерва №13 "Волгарь"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Кубляков Владимир Викторович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спорта Центра физической культуры и спорта городского округа Тольятти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Буренкова Ирина Евгеньевна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и ЖКХ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Тольятти "Зеленстрой"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Игорь Сергеевич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 и дорожное хозяйство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предприятия "Тольяттинское троллейбусное управление"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 Андрей Вадимович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предприятия "Тольяттинское троллейбусное управление"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 Николай Михайлович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предприятия "Тольяттинское пассажирское автотранспортное предприятие № 3"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 Александр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"Центр организации дорожного движения городского округа Тольятти"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Аверочкин Владимир Александрович</w:t>
            </w:r>
          </w:p>
        </w:tc>
      </w:tr>
      <w:tr w:rsidR="00EE3501" w:rsidRPr="00EE3501" w:rsidTr="00064C08">
        <w:trPr>
          <w:trHeight w:val="240"/>
        </w:trPr>
        <w:tc>
          <w:tcPr>
            <w:tcW w:w="10495" w:type="dxa"/>
            <w:gridSpan w:val="3"/>
            <w:shd w:val="clear" w:color="000000" w:fill="D8D8D8"/>
            <w:hideMark/>
          </w:tcPr>
          <w:p w:rsidR="00EE3501" w:rsidRPr="00EE3501" w:rsidRDefault="00EE3501" w:rsidP="00E2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Обеспечивающая деятельность - хозяйственная, организационная деятельность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Сухачева Екатерина Игоревна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Елена Николаевна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Ирина Владимировна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 Артем Николаевич</w:t>
            </w:r>
          </w:p>
        </w:tc>
      </w:tr>
      <w:tr w:rsidR="00EE3501" w:rsidRPr="00EE3501" w:rsidTr="00064C08">
        <w:trPr>
          <w:trHeight w:val="72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городского округа Тольятти "Многофункциональный центр предоставления государственных и муниципальных услуг"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Игорь Сергеевич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Тольятти "Новости Тольятти"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Елена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Тольятти "Новости Тольятти"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Ирина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бюджетного учреждения городского округа Тольятти "Новости Тольятти"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 Артем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 учреждения городского округа Тольятти "Центр хозяйственно-транспортного обеспечения"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Елена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 учреждения городского округа Тольятти "Центр хозяйственно-транспортного обеспечения"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Ирина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 учреждения городского округа Тольятти "Центр хозяйственно-транспортного обеспечения"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 Артем Николаевич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 учреждения городского округа Тольятти "Центр хозяйственно-транспортного обеспечения"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Радченко Игорь Сергеевич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"Центр поддержки общественных инициатив"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Елена Николаевна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"Центр поддержки общественных инициатив"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Мигунова Ирина Владимировна</w:t>
            </w:r>
          </w:p>
        </w:tc>
      </w:tr>
      <w:tr w:rsidR="00EE3501" w:rsidRPr="00EE3501" w:rsidTr="00064C08">
        <w:trPr>
          <w:trHeight w:val="480"/>
        </w:trPr>
        <w:tc>
          <w:tcPr>
            <w:tcW w:w="560" w:type="dxa"/>
            <w:shd w:val="clear" w:color="auto" w:fill="auto"/>
            <w:noWrap/>
            <w:hideMark/>
          </w:tcPr>
          <w:p w:rsidR="00EE3501" w:rsidRPr="00EE3501" w:rsidRDefault="00EE3501" w:rsidP="00EE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115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"Центр поддержки общественных инициатив"</w:t>
            </w:r>
          </w:p>
        </w:tc>
        <w:tc>
          <w:tcPr>
            <w:tcW w:w="3820" w:type="dxa"/>
            <w:shd w:val="clear" w:color="auto" w:fill="auto"/>
            <w:hideMark/>
          </w:tcPr>
          <w:p w:rsidR="00EE3501" w:rsidRPr="00EE3501" w:rsidRDefault="00EE3501" w:rsidP="00E2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Башлак Артем Николаевич</w:t>
            </w:r>
          </w:p>
        </w:tc>
      </w:tr>
    </w:tbl>
    <w:p w:rsidR="0017607E" w:rsidRDefault="0017607E"/>
    <w:sectPr w:rsidR="0017607E" w:rsidSect="00EE350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3501"/>
    <w:rsid w:val="00034FC1"/>
    <w:rsid w:val="00041217"/>
    <w:rsid w:val="000623C1"/>
    <w:rsid w:val="00064C08"/>
    <w:rsid w:val="0017607E"/>
    <w:rsid w:val="00411B50"/>
    <w:rsid w:val="00511759"/>
    <w:rsid w:val="006065AF"/>
    <w:rsid w:val="00734FFC"/>
    <w:rsid w:val="008274D0"/>
    <w:rsid w:val="008763D8"/>
    <w:rsid w:val="00984D1A"/>
    <w:rsid w:val="009A2932"/>
    <w:rsid w:val="009A59C7"/>
    <w:rsid w:val="00A11041"/>
    <w:rsid w:val="00A421CC"/>
    <w:rsid w:val="00B22AEA"/>
    <w:rsid w:val="00BD6587"/>
    <w:rsid w:val="00C10ECA"/>
    <w:rsid w:val="00D96E6E"/>
    <w:rsid w:val="00DE3B83"/>
    <w:rsid w:val="00DF7D0C"/>
    <w:rsid w:val="00E267B7"/>
    <w:rsid w:val="00EE3501"/>
    <w:rsid w:val="00FA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10EC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novokshonova.ym</dc:creator>
  <cp:keywords/>
  <dc:description/>
  <cp:lastModifiedBy>novokshonova.ym</cp:lastModifiedBy>
  <cp:revision>7</cp:revision>
  <cp:lastPrinted>2019-03-14T10:33:00Z</cp:lastPrinted>
  <dcterms:created xsi:type="dcterms:W3CDTF">2019-03-14T10:28:00Z</dcterms:created>
  <dcterms:modified xsi:type="dcterms:W3CDTF">2019-03-15T05:54:00Z</dcterms:modified>
</cp:coreProperties>
</file>