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8E2" w:rsidRPr="006E24E9" w:rsidRDefault="004478E2" w:rsidP="006E24E9">
      <w:pPr>
        <w:jc w:val="center"/>
        <w:rPr>
          <w:rFonts w:ascii="Times New Roman" w:hAnsi="Times New Roman"/>
          <w:b/>
          <w:caps/>
          <w:sz w:val="28"/>
          <w:szCs w:val="28"/>
          <w:lang w:val="en-US"/>
        </w:rPr>
      </w:pPr>
      <w:r w:rsidRPr="006E24E9">
        <w:rPr>
          <w:rFonts w:ascii="Times New Roman" w:hAnsi="Times New Roman"/>
          <w:b/>
          <w:caps/>
          <w:sz w:val="28"/>
          <w:szCs w:val="28"/>
          <w:lang w:val="en-US"/>
        </w:rPr>
        <w:t>Events in Togliatti. May  2014</w:t>
      </w:r>
    </w:p>
    <w:tbl>
      <w:tblPr>
        <w:tblW w:w="1532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55"/>
        <w:gridCol w:w="4140"/>
        <w:gridCol w:w="4265"/>
        <w:gridCol w:w="3115"/>
        <w:gridCol w:w="2349"/>
      </w:tblGrid>
      <w:tr w:rsidR="004478E2" w:rsidRPr="006E24E9" w:rsidTr="006E24E9">
        <w:trPr>
          <w:trHeight w:val="956"/>
        </w:trPr>
        <w:tc>
          <w:tcPr>
            <w:tcW w:w="1455" w:type="dxa"/>
          </w:tcPr>
          <w:p w:rsidR="004478E2" w:rsidRPr="006E24E9" w:rsidRDefault="004478E2" w:rsidP="00B8434F">
            <w:pPr>
              <w:jc w:val="center"/>
              <w:rPr>
                <w:rFonts w:ascii="Times New Roman" w:hAnsi="Times New Roman"/>
                <w:b/>
                <w:sz w:val="28"/>
                <w:szCs w:val="28"/>
                <w:lang w:val="en-US"/>
              </w:rPr>
            </w:pPr>
            <w:r w:rsidRPr="006E24E9">
              <w:rPr>
                <w:rFonts w:ascii="Times New Roman" w:hAnsi="Times New Roman"/>
                <w:b/>
                <w:sz w:val="28"/>
                <w:szCs w:val="28"/>
                <w:lang w:val="en-US"/>
              </w:rPr>
              <w:t>Date</w:t>
            </w:r>
          </w:p>
        </w:tc>
        <w:tc>
          <w:tcPr>
            <w:tcW w:w="4140" w:type="dxa"/>
          </w:tcPr>
          <w:p w:rsidR="004478E2" w:rsidRPr="006E24E9" w:rsidRDefault="004478E2" w:rsidP="00B8434F">
            <w:pPr>
              <w:jc w:val="center"/>
              <w:rPr>
                <w:rFonts w:ascii="Times New Roman" w:hAnsi="Times New Roman"/>
                <w:b/>
                <w:sz w:val="28"/>
                <w:szCs w:val="28"/>
                <w:lang w:val="en-US"/>
              </w:rPr>
            </w:pPr>
            <w:r w:rsidRPr="006E24E9">
              <w:rPr>
                <w:rFonts w:ascii="Times New Roman" w:hAnsi="Times New Roman"/>
                <w:b/>
                <w:sz w:val="28"/>
                <w:szCs w:val="28"/>
                <w:lang w:val="en-US"/>
              </w:rPr>
              <w:t>Event title</w:t>
            </w:r>
            <w:r w:rsidRPr="006E24E9">
              <w:rPr>
                <w:rFonts w:ascii="Times New Roman" w:hAnsi="Times New Roman"/>
                <w:b/>
                <w:sz w:val="28"/>
                <w:szCs w:val="28"/>
                <w:lang w:val="en-US"/>
              </w:rPr>
              <w:br/>
            </w:r>
          </w:p>
        </w:tc>
        <w:tc>
          <w:tcPr>
            <w:tcW w:w="4265" w:type="dxa"/>
          </w:tcPr>
          <w:p w:rsidR="004478E2" w:rsidRPr="006E24E9" w:rsidRDefault="004478E2" w:rsidP="00B8434F">
            <w:pPr>
              <w:jc w:val="center"/>
              <w:rPr>
                <w:rFonts w:ascii="Times New Roman" w:hAnsi="Times New Roman"/>
                <w:b/>
                <w:sz w:val="28"/>
                <w:szCs w:val="28"/>
                <w:lang w:val="en-US"/>
              </w:rPr>
            </w:pPr>
            <w:r w:rsidRPr="006E24E9">
              <w:rPr>
                <w:rFonts w:ascii="Times New Roman" w:hAnsi="Times New Roman"/>
                <w:b/>
                <w:sz w:val="28"/>
                <w:szCs w:val="28"/>
                <w:lang w:val="en-US"/>
              </w:rPr>
              <w:t>Brief event description / target audience</w:t>
            </w:r>
          </w:p>
        </w:tc>
        <w:tc>
          <w:tcPr>
            <w:tcW w:w="3115" w:type="dxa"/>
          </w:tcPr>
          <w:p w:rsidR="004478E2" w:rsidRPr="006E24E9" w:rsidRDefault="004478E2" w:rsidP="00B8434F">
            <w:pPr>
              <w:jc w:val="center"/>
              <w:rPr>
                <w:rFonts w:ascii="Times New Roman" w:hAnsi="Times New Roman"/>
                <w:b/>
                <w:sz w:val="28"/>
                <w:szCs w:val="28"/>
                <w:lang w:val="en-US"/>
              </w:rPr>
            </w:pPr>
            <w:r w:rsidRPr="006E24E9">
              <w:rPr>
                <w:rFonts w:ascii="Times New Roman" w:hAnsi="Times New Roman"/>
                <w:b/>
                <w:sz w:val="28"/>
                <w:szCs w:val="28"/>
                <w:lang w:val="en-US"/>
              </w:rPr>
              <w:t>Venue</w:t>
            </w:r>
          </w:p>
        </w:tc>
        <w:tc>
          <w:tcPr>
            <w:tcW w:w="2349" w:type="dxa"/>
          </w:tcPr>
          <w:p w:rsidR="004478E2" w:rsidRPr="006E24E9" w:rsidRDefault="004478E2" w:rsidP="00B8434F">
            <w:pPr>
              <w:jc w:val="center"/>
              <w:rPr>
                <w:rFonts w:ascii="Times New Roman" w:hAnsi="Times New Roman"/>
                <w:b/>
                <w:sz w:val="28"/>
                <w:szCs w:val="28"/>
                <w:lang w:val="en-US"/>
              </w:rPr>
            </w:pPr>
            <w:r w:rsidRPr="006E24E9">
              <w:rPr>
                <w:rFonts w:ascii="Times New Roman" w:hAnsi="Times New Roman"/>
                <w:b/>
                <w:sz w:val="28"/>
                <w:szCs w:val="28"/>
                <w:lang w:val="en-US"/>
              </w:rPr>
              <w:t>Contacts:</w:t>
            </w:r>
          </w:p>
        </w:tc>
      </w:tr>
      <w:tr w:rsidR="004478E2" w:rsidRPr="006E24E9" w:rsidTr="006E24E9">
        <w:trPr>
          <w:trHeight w:val="1575"/>
        </w:trPr>
        <w:tc>
          <w:tcPr>
            <w:tcW w:w="1455" w:type="dxa"/>
          </w:tcPr>
          <w:p w:rsidR="004478E2" w:rsidRPr="006E24E9" w:rsidRDefault="004478E2" w:rsidP="001B2B5F">
            <w:pPr>
              <w:rPr>
                <w:rFonts w:ascii="Times New Roman" w:hAnsi="Times New Roman"/>
                <w:sz w:val="28"/>
                <w:szCs w:val="28"/>
                <w:lang w:val="en-US"/>
              </w:rPr>
            </w:pPr>
            <w:r w:rsidRPr="006E24E9">
              <w:rPr>
                <w:rFonts w:ascii="Times New Roman" w:hAnsi="Times New Roman"/>
                <w:sz w:val="28"/>
                <w:szCs w:val="28"/>
                <w:lang w:val="en-US"/>
              </w:rPr>
              <w:t>May 01-05</w:t>
            </w:r>
          </w:p>
        </w:tc>
        <w:tc>
          <w:tcPr>
            <w:tcW w:w="4140" w:type="dxa"/>
          </w:tcPr>
          <w:p w:rsidR="004478E2" w:rsidRPr="006E24E9" w:rsidRDefault="004478E2" w:rsidP="001B2B5F">
            <w:pPr>
              <w:rPr>
                <w:rFonts w:ascii="Times New Roman" w:hAnsi="Times New Roman"/>
                <w:sz w:val="28"/>
                <w:szCs w:val="28"/>
                <w:lang w:val="en-US"/>
              </w:rPr>
            </w:pPr>
            <w:r w:rsidRPr="006E24E9">
              <w:rPr>
                <w:rFonts w:ascii="Times New Roman" w:hAnsi="Times New Roman"/>
                <w:sz w:val="28"/>
                <w:szCs w:val="28"/>
                <w:lang w:val="en-US"/>
              </w:rPr>
              <w:t>Stuntmen Show</w:t>
            </w:r>
          </w:p>
        </w:tc>
        <w:tc>
          <w:tcPr>
            <w:tcW w:w="4265" w:type="dxa"/>
          </w:tcPr>
          <w:p w:rsidR="004478E2" w:rsidRPr="006E24E9" w:rsidRDefault="004478E2" w:rsidP="001B2B5F">
            <w:pPr>
              <w:rPr>
                <w:rFonts w:ascii="Times New Roman" w:hAnsi="Times New Roman"/>
                <w:sz w:val="28"/>
                <w:szCs w:val="28"/>
                <w:lang w:val="en-US"/>
              </w:rPr>
            </w:pPr>
            <w:r w:rsidRPr="006E24E9">
              <w:rPr>
                <w:rFonts w:ascii="Times New Roman" w:hAnsi="Times New Roman"/>
                <w:sz w:val="28"/>
                <w:szCs w:val="28"/>
                <w:lang w:val="en-US"/>
              </w:rPr>
              <w:t>Stunts performed by Togliatti Trick ShowTeam – auto and bike show, various trick of different degree of difficulty/ The tricks are performed by professionals and completely safe for the audience. .6+</w:t>
            </w:r>
          </w:p>
        </w:tc>
        <w:tc>
          <w:tcPr>
            <w:tcW w:w="3115" w:type="dxa"/>
          </w:tcPr>
          <w:p w:rsidR="004478E2" w:rsidRPr="006E24E9" w:rsidRDefault="004478E2" w:rsidP="001B2B5F">
            <w:pPr>
              <w:rPr>
                <w:rFonts w:ascii="Times New Roman" w:hAnsi="Times New Roman"/>
                <w:sz w:val="28"/>
                <w:szCs w:val="28"/>
                <w:lang w:val="en-US"/>
              </w:rPr>
            </w:pPr>
            <w:r w:rsidRPr="006E24E9">
              <w:rPr>
                <w:rFonts w:ascii="Times New Roman" w:hAnsi="Times New Roman"/>
                <w:sz w:val="28"/>
                <w:szCs w:val="28"/>
                <w:lang w:val="en-US"/>
              </w:rPr>
              <w:t>Sakharov’s Technical Museum, Yuzhnoe highway, 37</w:t>
            </w:r>
          </w:p>
        </w:tc>
        <w:tc>
          <w:tcPr>
            <w:tcW w:w="2349" w:type="dxa"/>
          </w:tcPr>
          <w:p w:rsidR="004478E2" w:rsidRPr="006E24E9" w:rsidRDefault="004478E2" w:rsidP="001B2B5F">
            <w:pPr>
              <w:rPr>
                <w:rFonts w:ascii="Times New Roman" w:hAnsi="Times New Roman"/>
                <w:sz w:val="28"/>
                <w:szCs w:val="28"/>
                <w:lang w:val="en-US"/>
              </w:rPr>
            </w:pPr>
            <w:r w:rsidRPr="006E24E9">
              <w:rPr>
                <w:rFonts w:ascii="Times New Roman" w:hAnsi="Times New Roman"/>
                <w:sz w:val="28"/>
                <w:szCs w:val="28"/>
                <w:lang w:val="en-US"/>
              </w:rPr>
              <w:t xml:space="preserve">Telephone: +7 (8482) 72-66-20. </w:t>
            </w:r>
          </w:p>
        </w:tc>
      </w:tr>
      <w:tr w:rsidR="004478E2" w:rsidRPr="006E24E9" w:rsidTr="006E24E9">
        <w:trPr>
          <w:trHeight w:val="1821"/>
        </w:trPr>
        <w:tc>
          <w:tcPr>
            <w:tcW w:w="1455" w:type="dxa"/>
          </w:tcPr>
          <w:p w:rsidR="004478E2" w:rsidRPr="006E24E9" w:rsidRDefault="004478E2" w:rsidP="001B2B5F">
            <w:pPr>
              <w:rPr>
                <w:rFonts w:ascii="Times New Roman" w:hAnsi="Times New Roman"/>
                <w:sz w:val="28"/>
                <w:szCs w:val="28"/>
                <w:lang w:val="en-US"/>
              </w:rPr>
            </w:pPr>
            <w:r w:rsidRPr="006E24E9">
              <w:rPr>
                <w:rFonts w:ascii="Times New Roman" w:hAnsi="Times New Roman"/>
                <w:sz w:val="28"/>
                <w:szCs w:val="28"/>
                <w:lang w:val="en-US"/>
              </w:rPr>
              <w:t>May 01-04</w:t>
            </w:r>
          </w:p>
        </w:tc>
        <w:tc>
          <w:tcPr>
            <w:tcW w:w="4140" w:type="dxa"/>
          </w:tcPr>
          <w:p w:rsidR="004478E2" w:rsidRPr="006E24E9" w:rsidRDefault="004478E2" w:rsidP="001B2B5F">
            <w:pPr>
              <w:rPr>
                <w:rFonts w:ascii="Times New Roman" w:hAnsi="Times New Roman"/>
                <w:sz w:val="28"/>
                <w:szCs w:val="28"/>
                <w:lang w:val="en-US"/>
              </w:rPr>
            </w:pPr>
            <w:r w:rsidRPr="006E24E9">
              <w:rPr>
                <w:rFonts w:ascii="Times New Roman" w:hAnsi="Times New Roman"/>
                <w:sz w:val="28"/>
                <w:szCs w:val="28"/>
                <w:lang w:val="en-US"/>
              </w:rPr>
              <w:t>Zhiguli biking round-the-world</w:t>
            </w:r>
          </w:p>
        </w:tc>
        <w:tc>
          <w:tcPr>
            <w:tcW w:w="4265" w:type="dxa"/>
          </w:tcPr>
          <w:p w:rsidR="004478E2" w:rsidRPr="006E24E9" w:rsidRDefault="004478E2" w:rsidP="001B2B5F">
            <w:pPr>
              <w:rPr>
                <w:rFonts w:ascii="Times New Roman" w:hAnsi="Times New Roman"/>
                <w:sz w:val="28"/>
                <w:szCs w:val="28"/>
                <w:lang w:val="en-US"/>
              </w:rPr>
            </w:pPr>
            <w:r w:rsidRPr="006E24E9">
              <w:rPr>
                <w:rFonts w:ascii="Times New Roman" w:hAnsi="Times New Roman"/>
                <w:sz w:val="28"/>
                <w:szCs w:val="28"/>
                <w:lang w:val="en-US"/>
              </w:rPr>
              <w:t xml:space="preserve">The event is aimed at </w:t>
            </w:r>
            <w:r>
              <w:rPr>
                <w:rFonts w:ascii="Times New Roman" w:hAnsi="Times New Roman"/>
                <w:sz w:val="28"/>
                <w:szCs w:val="28"/>
                <w:lang w:val="en-US"/>
              </w:rPr>
              <w:t xml:space="preserve">encouraging </w:t>
            </w:r>
            <w:r w:rsidRPr="006E24E9">
              <w:rPr>
                <w:rFonts w:ascii="Times New Roman" w:hAnsi="Times New Roman"/>
                <w:sz w:val="28"/>
                <w:szCs w:val="28"/>
                <w:lang w:val="en-US"/>
              </w:rPr>
              <w:t xml:space="preserve">of the public to </w:t>
            </w:r>
            <w:r>
              <w:rPr>
                <w:rFonts w:ascii="Times New Roman" w:hAnsi="Times New Roman"/>
                <w:sz w:val="28"/>
                <w:szCs w:val="28"/>
                <w:lang w:val="en-US"/>
              </w:rPr>
              <w:t>pursue more active and healthy lifestyle</w:t>
            </w:r>
            <w:r w:rsidRPr="006E24E9">
              <w:rPr>
                <w:rFonts w:ascii="Times New Roman" w:hAnsi="Times New Roman"/>
                <w:sz w:val="28"/>
                <w:szCs w:val="28"/>
                <w:lang w:val="en-US"/>
              </w:rPr>
              <w:t xml:space="preserve">. It should </w:t>
            </w:r>
            <w:r>
              <w:rPr>
                <w:rFonts w:ascii="Times New Roman" w:hAnsi="Times New Roman"/>
                <w:sz w:val="28"/>
                <w:szCs w:val="28"/>
                <w:lang w:val="en-US"/>
              </w:rPr>
              <w:t xml:space="preserve">also </w:t>
            </w:r>
            <w:r w:rsidRPr="006E24E9">
              <w:rPr>
                <w:rFonts w:ascii="Times New Roman" w:hAnsi="Times New Roman"/>
                <w:sz w:val="28"/>
                <w:szCs w:val="28"/>
                <w:lang w:val="en-US"/>
              </w:rPr>
              <w:t>encourage the consolidation of the amateurs</w:t>
            </w:r>
            <w:r>
              <w:rPr>
                <w:rFonts w:ascii="Times New Roman" w:hAnsi="Times New Roman"/>
                <w:sz w:val="28"/>
                <w:szCs w:val="28"/>
                <w:lang w:val="en-US"/>
              </w:rPr>
              <w:t xml:space="preserve"> of </w:t>
            </w:r>
            <w:r w:rsidRPr="006E24E9">
              <w:rPr>
                <w:rFonts w:ascii="Times New Roman" w:hAnsi="Times New Roman"/>
                <w:sz w:val="28"/>
                <w:szCs w:val="28"/>
                <w:lang w:val="en-US"/>
              </w:rPr>
              <w:t xml:space="preserve">biking sport and bicycle touring. </w:t>
            </w:r>
          </w:p>
        </w:tc>
        <w:tc>
          <w:tcPr>
            <w:tcW w:w="3115" w:type="dxa"/>
          </w:tcPr>
          <w:p w:rsidR="004478E2" w:rsidRPr="006E24E9" w:rsidRDefault="004478E2" w:rsidP="001B2B5F">
            <w:pPr>
              <w:rPr>
                <w:rFonts w:ascii="Times New Roman" w:hAnsi="Times New Roman"/>
                <w:sz w:val="28"/>
                <w:szCs w:val="28"/>
                <w:lang w:val="en-US"/>
              </w:rPr>
            </w:pPr>
            <w:r w:rsidRPr="006E24E9">
              <w:rPr>
                <w:rFonts w:ascii="Times New Roman" w:hAnsi="Times New Roman"/>
                <w:sz w:val="28"/>
                <w:szCs w:val="28"/>
                <w:lang w:val="en-US"/>
              </w:rPr>
              <w:t>Samara Luka National Park</w:t>
            </w:r>
          </w:p>
        </w:tc>
        <w:tc>
          <w:tcPr>
            <w:tcW w:w="2349" w:type="dxa"/>
          </w:tcPr>
          <w:p w:rsidR="004478E2" w:rsidRPr="006E24E9" w:rsidRDefault="004478E2" w:rsidP="001B2B5F">
            <w:pPr>
              <w:rPr>
                <w:rFonts w:ascii="Times New Roman" w:hAnsi="Times New Roman"/>
                <w:sz w:val="28"/>
                <w:szCs w:val="28"/>
                <w:lang w:val="en-US"/>
              </w:rPr>
            </w:pPr>
            <w:r w:rsidRPr="006E24E9">
              <w:rPr>
                <w:rFonts w:ascii="Times New Roman" w:hAnsi="Times New Roman"/>
                <w:sz w:val="28"/>
                <w:szCs w:val="28"/>
                <w:lang w:val="en-US"/>
              </w:rPr>
              <w:t>Togliatti Biking Round-The-World Club Tel.+7 902 322 76 02</w:t>
            </w:r>
          </w:p>
        </w:tc>
      </w:tr>
      <w:tr w:rsidR="004478E2" w:rsidRPr="006E24E9" w:rsidTr="006E24E9">
        <w:trPr>
          <w:trHeight w:val="982"/>
        </w:trPr>
        <w:tc>
          <w:tcPr>
            <w:tcW w:w="1455" w:type="dxa"/>
          </w:tcPr>
          <w:p w:rsidR="004478E2" w:rsidRPr="006E24E9" w:rsidRDefault="004478E2" w:rsidP="001B2B5F">
            <w:pPr>
              <w:rPr>
                <w:rFonts w:ascii="Times New Roman" w:hAnsi="Times New Roman"/>
                <w:sz w:val="28"/>
                <w:szCs w:val="28"/>
                <w:lang w:val="en-US"/>
              </w:rPr>
            </w:pPr>
            <w:r w:rsidRPr="006E24E9">
              <w:rPr>
                <w:rFonts w:ascii="Times New Roman" w:hAnsi="Times New Roman"/>
                <w:sz w:val="28"/>
                <w:szCs w:val="28"/>
                <w:lang w:val="en-US"/>
              </w:rPr>
              <w:t>May 01-10</w:t>
            </w:r>
          </w:p>
        </w:tc>
        <w:tc>
          <w:tcPr>
            <w:tcW w:w="4140" w:type="dxa"/>
          </w:tcPr>
          <w:p w:rsidR="004478E2" w:rsidRPr="006E24E9" w:rsidRDefault="004478E2" w:rsidP="001B2B5F">
            <w:pPr>
              <w:rPr>
                <w:rFonts w:ascii="Times New Roman" w:hAnsi="Times New Roman"/>
                <w:sz w:val="28"/>
                <w:szCs w:val="28"/>
                <w:lang w:val="en-US"/>
              </w:rPr>
            </w:pPr>
            <w:r w:rsidRPr="006E24E9">
              <w:rPr>
                <w:rFonts w:ascii="Times New Roman" w:hAnsi="Times New Roman"/>
                <w:sz w:val="28"/>
                <w:szCs w:val="28"/>
                <w:lang w:val="en-US"/>
              </w:rPr>
              <w:t>Zhiguli round-the-world</w:t>
            </w:r>
          </w:p>
        </w:tc>
        <w:tc>
          <w:tcPr>
            <w:tcW w:w="4265" w:type="dxa"/>
          </w:tcPr>
          <w:p w:rsidR="004478E2" w:rsidRPr="006E24E9" w:rsidRDefault="004478E2" w:rsidP="001B2B5F">
            <w:pPr>
              <w:rPr>
                <w:rFonts w:ascii="Times New Roman" w:hAnsi="Times New Roman"/>
                <w:sz w:val="28"/>
                <w:szCs w:val="28"/>
                <w:lang w:val="en-US"/>
              </w:rPr>
            </w:pPr>
            <w:r w:rsidRPr="006E24E9">
              <w:rPr>
                <w:rFonts w:ascii="Times New Roman" w:hAnsi="Times New Roman"/>
                <w:sz w:val="28"/>
                <w:szCs w:val="28"/>
                <w:lang w:val="en-US"/>
              </w:rPr>
              <w:t>Zhiguli round-the-world is a fascinating water route for the true connoisseurs of the active lifestyle, adventurers and amateurs of calculated risks. It is 10 days of rowing and sailing regatta, where one can test his or her stamina by taking up the struggle with the powers of the water, air, and fire. This is a rather extreme journey where you can learn a lot of useful skills and habits.</w:t>
            </w:r>
          </w:p>
          <w:p w:rsidR="004478E2" w:rsidRPr="006E24E9" w:rsidRDefault="004478E2" w:rsidP="001B2B5F">
            <w:pPr>
              <w:rPr>
                <w:rFonts w:ascii="Times New Roman" w:hAnsi="Times New Roman"/>
                <w:sz w:val="28"/>
                <w:szCs w:val="28"/>
                <w:lang w:val="en-US"/>
              </w:rPr>
            </w:pPr>
          </w:p>
        </w:tc>
        <w:tc>
          <w:tcPr>
            <w:tcW w:w="3115" w:type="dxa"/>
          </w:tcPr>
          <w:p w:rsidR="004478E2" w:rsidRPr="006E24E9" w:rsidRDefault="004478E2" w:rsidP="001B2B5F">
            <w:pPr>
              <w:rPr>
                <w:rFonts w:ascii="Times New Roman" w:hAnsi="Times New Roman"/>
                <w:sz w:val="28"/>
                <w:szCs w:val="28"/>
                <w:lang w:val="en-US"/>
              </w:rPr>
            </w:pPr>
            <w:r w:rsidRPr="006E24E9">
              <w:rPr>
                <w:rFonts w:ascii="Times New Roman" w:hAnsi="Times New Roman"/>
                <w:sz w:val="28"/>
                <w:szCs w:val="28"/>
                <w:lang w:val="en-US"/>
              </w:rPr>
              <w:t>Samara Luka National Park</w:t>
            </w:r>
          </w:p>
        </w:tc>
        <w:tc>
          <w:tcPr>
            <w:tcW w:w="2349" w:type="dxa"/>
          </w:tcPr>
          <w:p w:rsidR="004478E2" w:rsidRPr="006E24E9" w:rsidRDefault="004478E2" w:rsidP="001B2B5F">
            <w:pPr>
              <w:rPr>
                <w:rFonts w:ascii="Times New Roman" w:hAnsi="Times New Roman"/>
                <w:sz w:val="28"/>
                <w:szCs w:val="28"/>
                <w:lang w:val="en-US"/>
              </w:rPr>
            </w:pPr>
            <w:r w:rsidRPr="006E24E9">
              <w:rPr>
                <w:rFonts w:ascii="Times New Roman" w:hAnsi="Times New Roman"/>
                <w:sz w:val="28"/>
                <w:szCs w:val="28"/>
                <w:lang w:val="en-US"/>
              </w:rPr>
              <w:t xml:space="preserve"> http://krugosvetka.net/</w:t>
            </w:r>
          </w:p>
        </w:tc>
      </w:tr>
      <w:tr w:rsidR="004478E2" w:rsidRPr="006E24E9" w:rsidTr="006E24E9">
        <w:trPr>
          <w:trHeight w:val="276"/>
        </w:trPr>
        <w:tc>
          <w:tcPr>
            <w:tcW w:w="1455" w:type="dxa"/>
          </w:tcPr>
          <w:p w:rsidR="004478E2" w:rsidRPr="006E24E9" w:rsidRDefault="004478E2" w:rsidP="001B2B5F">
            <w:pPr>
              <w:rPr>
                <w:rFonts w:ascii="Times New Roman" w:hAnsi="Times New Roman"/>
                <w:sz w:val="28"/>
                <w:szCs w:val="28"/>
                <w:lang w:val="en-US"/>
              </w:rPr>
            </w:pPr>
            <w:r w:rsidRPr="006E24E9">
              <w:rPr>
                <w:rFonts w:ascii="Times New Roman" w:hAnsi="Times New Roman"/>
                <w:sz w:val="28"/>
                <w:szCs w:val="28"/>
                <w:lang w:val="en-US"/>
              </w:rPr>
              <w:t>May 02-03</w:t>
            </w:r>
          </w:p>
        </w:tc>
        <w:tc>
          <w:tcPr>
            <w:tcW w:w="4140" w:type="dxa"/>
          </w:tcPr>
          <w:p w:rsidR="004478E2" w:rsidRPr="006E24E9" w:rsidRDefault="004478E2" w:rsidP="001B2B5F">
            <w:pPr>
              <w:rPr>
                <w:rFonts w:ascii="Times New Roman" w:hAnsi="Times New Roman"/>
                <w:sz w:val="28"/>
                <w:szCs w:val="28"/>
                <w:lang w:val="en-US"/>
              </w:rPr>
            </w:pPr>
            <w:r w:rsidRPr="006E24E9">
              <w:rPr>
                <w:rFonts w:ascii="Times New Roman" w:hAnsi="Times New Roman"/>
                <w:sz w:val="28"/>
                <w:szCs w:val="28"/>
                <w:lang w:val="en-US"/>
              </w:rPr>
              <w:t>Russian Drift Alliance – Russian street drift championship</w:t>
            </w:r>
          </w:p>
          <w:p w:rsidR="004478E2" w:rsidRPr="006E24E9" w:rsidRDefault="004478E2" w:rsidP="001B2B5F">
            <w:pPr>
              <w:rPr>
                <w:rFonts w:ascii="Times New Roman" w:hAnsi="Times New Roman"/>
                <w:sz w:val="28"/>
                <w:szCs w:val="28"/>
                <w:lang w:val="en-US"/>
              </w:rPr>
            </w:pPr>
            <w:r w:rsidRPr="006E24E9">
              <w:rPr>
                <w:rFonts w:ascii="Times New Roman" w:hAnsi="Times New Roman"/>
                <w:sz w:val="28"/>
                <w:szCs w:val="28"/>
                <w:lang w:val="en-US"/>
              </w:rPr>
              <w:t>EAST/WEST BATTLE</w:t>
            </w:r>
          </w:p>
        </w:tc>
        <w:tc>
          <w:tcPr>
            <w:tcW w:w="4265" w:type="dxa"/>
          </w:tcPr>
          <w:p w:rsidR="004478E2" w:rsidRPr="006E24E9" w:rsidRDefault="004478E2" w:rsidP="001B2B5F">
            <w:pPr>
              <w:rPr>
                <w:rFonts w:ascii="Times New Roman" w:hAnsi="Times New Roman"/>
                <w:sz w:val="28"/>
                <w:szCs w:val="28"/>
                <w:lang w:val="en-US"/>
              </w:rPr>
            </w:pPr>
            <w:r w:rsidRPr="006E24E9">
              <w:rPr>
                <w:rFonts w:ascii="Times New Roman" w:hAnsi="Times New Roman"/>
                <w:sz w:val="28"/>
                <w:szCs w:val="28"/>
                <w:lang w:val="en-US"/>
              </w:rPr>
              <w:t>Motorsport competition in drift (controlled skidding)</w:t>
            </w:r>
          </w:p>
          <w:p w:rsidR="004478E2" w:rsidRPr="006E24E9" w:rsidRDefault="004478E2" w:rsidP="001B2B5F">
            <w:pPr>
              <w:rPr>
                <w:rFonts w:ascii="Times New Roman" w:hAnsi="Times New Roman"/>
                <w:sz w:val="28"/>
                <w:szCs w:val="28"/>
                <w:lang w:val="en-US"/>
              </w:rPr>
            </w:pPr>
            <w:r w:rsidRPr="006E24E9">
              <w:rPr>
                <w:rFonts w:ascii="Times New Roman" w:hAnsi="Times New Roman"/>
                <w:sz w:val="28"/>
                <w:szCs w:val="28"/>
                <w:lang w:val="en-US"/>
              </w:rPr>
              <w:t xml:space="preserve">The battle of the strongest drifters of the East and West of the country </w:t>
            </w:r>
          </w:p>
        </w:tc>
        <w:tc>
          <w:tcPr>
            <w:tcW w:w="3115" w:type="dxa"/>
          </w:tcPr>
          <w:p w:rsidR="004478E2" w:rsidRPr="006E24E9" w:rsidRDefault="004478E2" w:rsidP="001B2B5F">
            <w:pPr>
              <w:rPr>
                <w:rFonts w:ascii="Times New Roman" w:hAnsi="Times New Roman"/>
                <w:sz w:val="28"/>
                <w:szCs w:val="28"/>
                <w:lang w:val="en-US"/>
              </w:rPr>
            </w:pPr>
            <w:r w:rsidRPr="006E24E9">
              <w:rPr>
                <w:rFonts w:ascii="Times New Roman" w:hAnsi="Times New Roman"/>
                <w:sz w:val="28"/>
                <w:szCs w:val="28"/>
                <w:lang w:val="en-US"/>
              </w:rPr>
              <w:t>Auto racetrack of KVC (AVTOVAZ)</w:t>
            </w:r>
          </w:p>
        </w:tc>
        <w:tc>
          <w:tcPr>
            <w:tcW w:w="2349" w:type="dxa"/>
          </w:tcPr>
          <w:p w:rsidR="004478E2" w:rsidRPr="006E24E9" w:rsidRDefault="004478E2" w:rsidP="001B2B5F">
            <w:pPr>
              <w:rPr>
                <w:rFonts w:ascii="Times New Roman" w:hAnsi="Times New Roman"/>
                <w:sz w:val="28"/>
                <w:szCs w:val="28"/>
                <w:lang w:val="en-US"/>
              </w:rPr>
            </w:pPr>
            <w:r w:rsidRPr="006E24E9">
              <w:rPr>
                <w:rFonts w:ascii="Times New Roman" w:hAnsi="Times New Roman"/>
                <w:sz w:val="28"/>
                <w:szCs w:val="28"/>
                <w:lang w:val="en-US"/>
              </w:rPr>
              <w:t xml:space="preserve">Tel.: +7 (846) 241-87-88, +7 937 647 49 20. e-mail: motorsport63@mail.ru ivkolomin@mail.ru. </w:t>
            </w:r>
          </w:p>
        </w:tc>
      </w:tr>
      <w:tr w:rsidR="004478E2" w:rsidRPr="006E24E9" w:rsidTr="006E24E9">
        <w:trPr>
          <w:trHeight w:val="2205"/>
        </w:trPr>
        <w:tc>
          <w:tcPr>
            <w:tcW w:w="1455" w:type="dxa"/>
          </w:tcPr>
          <w:p w:rsidR="004478E2" w:rsidRPr="006E24E9" w:rsidRDefault="004478E2" w:rsidP="001B2B5F">
            <w:pPr>
              <w:rPr>
                <w:rFonts w:ascii="Times New Roman" w:hAnsi="Times New Roman"/>
                <w:sz w:val="28"/>
                <w:szCs w:val="28"/>
                <w:lang w:val="en-US"/>
              </w:rPr>
            </w:pPr>
            <w:r w:rsidRPr="006E24E9">
              <w:rPr>
                <w:rFonts w:ascii="Times New Roman" w:hAnsi="Times New Roman"/>
                <w:sz w:val="28"/>
                <w:szCs w:val="28"/>
                <w:lang w:val="en-US"/>
              </w:rPr>
              <w:t xml:space="preserve">May 02 </w:t>
            </w:r>
          </w:p>
        </w:tc>
        <w:tc>
          <w:tcPr>
            <w:tcW w:w="4140" w:type="dxa"/>
          </w:tcPr>
          <w:p w:rsidR="004478E2" w:rsidRPr="006E24E9" w:rsidRDefault="004478E2" w:rsidP="001B2B5F">
            <w:pPr>
              <w:rPr>
                <w:rFonts w:ascii="Times New Roman" w:hAnsi="Times New Roman"/>
                <w:sz w:val="28"/>
                <w:szCs w:val="28"/>
                <w:lang w:val="en-US"/>
              </w:rPr>
            </w:pPr>
            <w:r w:rsidRPr="006E24E9">
              <w:rPr>
                <w:rFonts w:ascii="Times New Roman" w:hAnsi="Times New Roman"/>
                <w:sz w:val="28"/>
                <w:szCs w:val="28"/>
                <w:lang w:val="en-US"/>
              </w:rPr>
              <w:t>Opening of the season of the night Biking Carnivals</w:t>
            </w:r>
          </w:p>
        </w:tc>
        <w:tc>
          <w:tcPr>
            <w:tcW w:w="4265" w:type="dxa"/>
          </w:tcPr>
          <w:p w:rsidR="004478E2" w:rsidRPr="006E24E9" w:rsidRDefault="004478E2" w:rsidP="001B2B5F">
            <w:pPr>
              <w:rPr>
                <w:rFonts w:ascii="Times New Roman" w:hAnsi="Times New Roman"/>
                <w:sz w:val="28"/>
                <w:szCs w:val="28"/>
                <w:lang w:val="en-US"/>
              </w:rPr>
            </w:pPr>
            <w:r w:rsidRPr="006E24E9">
              <w:rPr>
                <w:rFonts w:ascii="Times New Roman" w:hAnsi="Times New Roman"/>
                <w:sz w:val="28"/>
                <w:szCs w:val="28"/>
                <w:lang w:val="en-US"/>
              </w:rPr>
              <w:t xml:space="preserve">Route: Volgar sports complex, Yubileinaya Str., Sverdlova Str., Avtostroiteley Str., Yuzhnoye highway, Avtozavodskoye highway, K. Marx Str., Svobodyy Sq., Banykina Str., Diagonalnaya Str., Kuneevskaya Str., Gromovoy Str., Matrosova Str., Kommunisticheskaya Str., River Port. </w:t>
            </w:r>
          </w:p>
        </w:tc>
        <w:tc>
          <w:tcPr>
            <w:tcW w:w="3115" w:type="dxa"/>
          </w:tcPr>
          <w:p w:rsidR="004478E2" w:rsidRPr="006E24E9" w:rsidRDefault="004478E2" w:rsidP="001B2B5F">
            <w:pPr>
              <w:rPr>
                <w:rFonts w:ascii="Times New Roman" w:hAnsi="Times New Roman"/>
                <w:sz w:val="28"/>
                <w:szCs w:val="28"/>
                <w:lang w:val="en-US"/>
              </w:rPr>
            </w:pPr>
            <w:r w:rsidRPr="006E24E9">
              <w:rPr>
                <w:rFonts w:ascii="Times New Roman" w:hAnsi="Times New Roman"/>
                <w:sz w:val="28"/>
                <w:szCs w:val="28"/>
                <w:lang w:val="en-US"/>
              </w:rPr>
              <w:t>Togliatti</w:t>
            </w:r>
          </w:p>
        </w:tc>
        <w:tc>
          <w:tcPr>
            <w:tcW w:w="2349" w:type="dxa"/>
          </w:tcPr>
          <w:p w:rsidR="004478E2" w:rsidRPr="006E24E9" w:rsidRDefault="004478E2" w:rsidP="001B2B5F">
            <w:pPr>
              <w:rPr>
                <w:rFonts w:ascii="Times New Roman" w:hAnsi="Times New Roman"/>
                <w:sz w:val="28"/>
                <w:szCs w:val="28"/>
                <w:lang w:val="en-US"/>
              </w:rPr>
            </w:pPr>
            <w:r w:rsidRPr="006E24E9">
              <w:rPr>
                <w:rFonts w:ascii="Times New Roman" w:hAnsi="Times New Roman"/>
                <w:sz w:val="28"/>
                <w:szCs w:val="28"/>
                <w:lang w:val="en-US"/>
              </w:rPr>
              <w:t>Biking city Club +7 902 322 76 02</w:t>
            </w:r>
          </w:p>
        </w:tc>
      </w:tr>
      <w:tr w:rsidR="004478E2" w:rsidRPr="006E24E9" w:rsidTr="006E24E9">
        <w:trPr>
          <w:trHeight w:val="1101"/>
        </w:trPr>
        <w:tc>
          <w:tcPr>
            <w:tcW w:w="1455" w:type="dxa"/>
          </w:tcPr>
          <w:p w:rsidR="004478E2" w:rsidRPr="006E24E9" w:rsidRDefault="004478E2" w:rsidP="001B2B5F">
            <w:pPr>
              <w:rPr>
                <w:rFonts w:ascii="Times New Roman" w:hAnsi="Times New Roman"/>
                <w:sz w:val="28"/>
                <w:szCs w:val="28"/>
                <w:lang w:val="en-US"/>
              </w:rPr>
            </w:pPr>
            <w:r w:rsidRPr="006E24E9">
              <w:rPr>
                <w:rFonts w:ascii="Times New Roman" w:hAnsi="Times New Roman"/>
                <w:sz w:val="28"/>
                <w:szCs w:val="28"/>
                <w:lang w:val="en-US"/>
              </w:rPr>
              <w:t>May  08</w:t>
            </w:r>
          </w:p>
        </w:tc>
        <w:tc>
          <w:tcPr>
            <w:tcW w:w="4140" w:type="dxa"/>
          </w:tcPr>
          <w:p w:rsidR="004478E2" w:rsidRPr="006E24E9" w:rsidRDefault="004478E2" w:rsidP="001B2B5F">
            <w:pPr>
              <w:rPr>
                <w:rFonts w:ascii="Times New Roman" w:hAnsi="Times New Roman"/>
                <w:sz w:val="28"/>
                <w:szCs w:val="28"/>
                <w:lang w:val="en-US"/>
              </w:rPr>
            </w:pPr>
            <w:r w:rsidRPr="006E24E9">
              <w:rPr>
                <w:rFonts w:ascii="Times New Roman" w:hAnsi="Times New Roman"/>
                <w:sz w:val="28"/>
                <w:szCs w:val="28"/>
                <w:lang w:val="en-US"/>
              </w:rPr>
              <w:t>Event dedicated to the celebration of the Victory in the Great Patriotic War - The Victory Day</w:t>
            </w:r>
          </w:p>
        </w:tc>
        <w:tc>
          <w:tcPr>
            <w:tcW w:w="4265" w:type="dxa"/>
          </w:tcPr>
          <w:p w:rsidR="004478E2" w:rsidRPr="006E24E9" w:rsidRDefault="004478E2" w:rsidP="001B2B5F">
            <w:pPr>
              <w:rPr>
                <w:rFonts w:ascii="Times New Roman" w:hAnsi="Times New Roman"/>
                <w:sz w:val="28"/>
                <w:szCs w:val="28"/>
                <w:lang w:val="en-US"/>
              </w:rPr>
            </w:pPr>
            <w:r w:rsidRPr="006E24E9">
              <w:rPr>
                <w:rFonts w:ascii="Times New Roman" w:hAnsi="Times New Roman"/>
                <w:sz w:val="28"/>
                <w:szCs w:val="28"/>
                <w:lang w:val="en-US"/>
              </w:rPr>
              <w:t>Parade of the students from the institute of the military practices. Concert  program, field kitchen</w:t>
            </w:r>
          </w:p>
        </w:tc>
        <w:tc>
          <w:tcPr>
            <w:tcW w:w="3115" w:type="dxa"/>
          </w:tcPr>
          <w:p w:rsidR="004478E2" w:rsidRPr="006E24E9" w:rsidRDefault="004478E2" w:rsidP="001B2B5F">
            <w:pPr>
              <w:rPr>
                <w:rFonts w:ascii="Times New Roman" w:hAnsi="Times New Roman"/>
                <w:sz w:val="28"/>
                <w:szCs w:val="28"/>
                <w:lang w:val="en-US"/>
              </w:rPr>
            </w:pPr>
            <w:r w:rsidRPr="006E24E9">
              <w:rPr>
                <w:rFonts w:ascii="Times New Roman" w:hAnsi="Times New Roman"/>
                <w:sz w:val="28"/>
                <w:szCs w:val="28"/>
                <w:lang w:val="en-US"/>
              </w:rPr>
              <w:t>Belorusskaya Str., 14;</w:t>
            </w:r>
            <w:r w:rsidRPr="006E24E9">
              <w:rPr>
                <w:rFonts w:ascii="Times New Roman" w:hAnsi="Times New Roman"/>
                <w:sz w:val="28"/>
                <w:szCs w:val="28"/>
                <w:lang w:val="en-US"/>
              </w:rPr>
              <w:br/>
              <w:t>Svobody Square</w:t>
            </w:r>
          </w:p>
        </w:tc>
        <w:tc>
          <w:tcPr>
            <w:tcW w:w="2349" w:type="dxa"/>
          </w:tcPr>
          <w:p w:rsidR="004478E2" w:rsidRPr="006E24E9" w:rsidRDefault="004478E2" w:rsidP="001B2B5F">
            <w:pPr>
              <w:rPr>
                <w:rFonts w:ascii="Times New Roman" w:hAnsi="Times New Roman"/>
                <w:sz w:val="28"/>
                <w:szCs w:val="28"/>
                <w:lang w:val="en-US"/>
              </w:rPr>
            </w:pPr>
            <w:r w:rsidRPr="006E24E9">
              <w:rPr>
                <w:rFonts w:ascii="Times New Roman" w:hAnsi="Times New Roman"/>
                <w:sz w:val="28"/>
                <w:szCs w:val="28"/>
                <w:lang w:val="en-US"/>
              </w:rPr>
              <w:t>Tel.: +7 (8482) 546-336, +7 (8482) 549-294</w:t>
            </w:r>
          </w:p>
        </w:tc>
      </w:tr>
      <w:tr w:rsidR="004478E2" w:rsidRPr="006E24E9" w:rsidTr="006E24E9">
        <w:trPr>
          <w:trHeight w:val="1575"/>
        </w:trPr>
        <w:tc>
          <w:tcPr>
            <w:tcW w:w="1455" w:type="dxa"/>
          </w:tcPr>
          <w:p w:rsidR="004478E2" w:rsidRPr="006E24E9" w:rsidRDefault="004478E2" w:rsidP="001B2B5F">
            <w:pPr>
              <w:rPr>
                <w:rFonts w:ascii="Times New Roman" w:hAnsi="Times New Roman"/>
                <w:sz w:val="28"/>
                <w:szCs w:val="28"/>
                <w:lang w:val="en-US"/>
              </w:rPr>
            </w:pPr>
            <w:r w:rsidRPr="006E24E9">
              <w:rPr>
                <w:rFonts w:ascii="Times New Roman" w:hAnsi="Times New Roman"/>
                <w:sz w:val="28"/>
                <w:szCs w:val="28"/>
                <w:lang w:val="en-US"/>
              </w:rPr>
              <w:t>May 09</w:t>
            </w:r>
          </w:p>
          <w:p w:rsidR="004478E2" w:rsidRPr="006E24E9" w:rsidRDefault="004478E2" w:rsidP="001B2B5F">
            <w:pPr>
              <w:rPr>
                <w:rFonts w:ascii="Times New Roman" w:hAnsi="Times New Roman"/>
                <w:sz w:val="28"/>
                <w:szCs w:val="28"/>
                <w:lang w:val="en-US"/>
              </w:rPr>
            </w:pPr>
          </w:p>
        </w:tc>
        <w:tc>
          <w:tcPr>
            <w:tcW w:w="4140" w:type="dxa"/>
          </w:tcPr>
          <w:p w:rsidR="004478E2" w:rsidRPr="006E24E9" w:rsidRDefault="004478E2" w:rsidP="001B2B5F">
            <w:pPr>
              <w:rPr>
                <w:rFonts w:ascii="Times New Roman" w:hAnsi="Times New Roman"/>
                <w:sz w:val="28"/>
                <w:szCs w:val="28"/>
                <w:lang w:val="en-US"/>
              </w:rPr>
            </w:pPr>
            <w:r w:rsidRPr="006E24E9">
              <w:rPr>
                <w:rFonts w:ascii="Times New Roman" w:hAnsi="Times New Roman"/>
                <w:sz w:val="28"/>
                <w:szCs w:val="28"/>
                <w:lang w:val="en-US"/>
              </w:rPr>
              <w:t>City’s 54th Athletic Relay Race</w:t>
            </w:r>
          </w:p>
        </w:tc>
        <w:tc>
          <w:tcPr>
            <w:tcW w:w="4265" w:type="dxa"/>
          </w:tcPr>
          <w:p w:rsidR="004478E2" w:rsidRPr="006E24E9" w:rsidRDefault="004478E2" w:rsidP="001B2B5F">
            <w:pPr>
              <w:rPr>
                <w:rFonts w:ascii="Times New Roman" w:hAnsi="Times New Roman"/>
                <w:sz w:val="28"/>
                <w:szCs w:val="28"/>
                <w:lang w:val="en-US"/>
              </w:rPr>
            </w:pPr>
            <w:r w:rsidRPr="006E24E9">
              <w:rPr>
                <w:rFonts w:ascii="Times New Roman" w:hAnsi="Times New Roman"/>
                <w:sz w:val="28"/>
                <w:szCs w:val="28"/>
                <w:lang w:val="en-US"/>
              </w:rPr>
              <w:t>Teams of university students, local companies and enterprises 6+</w:t>
            </w:r>
          </w:p>
        </w:tc>
        <w:tc>
          <w:tcPr>
            <w:tcW w:w="3115" w:type="dxa"/>
          </w:tcPr>
          <w:p w:rsidR="004478E2" w:rsidRPr="006E24E9" w:rsidRDefault="004478E2" w:rsidP="001B2B5F">
            <w:pPr>
              <w:rPr>
                <w:rFonts w:ascii="Times New Roman" w:hAnsi="Times New Roman"/>
                <w:sz w:val="28"/>
                <w:szCs w:val="28"/>
                <w:lang w:val="en-US"/>
              </w:rPr>
            </w:pPr>
            <w:r w:rsidRPr="006E24E9">
              <w:rPr>
                <w:rFonts w:ascii="Times New Roman" w:hAnsi="Times New Roman"/>
                <w:sz w:val="28"/>
                <w:szCs w:val="28"/>
                <w:lang w:val="en-US"/>
              </w:rPr>
              <w:t xml:space="preserve">Streets of Central district of Togliatti </w:t>
            </w:r>
          </w:p>
        </w:tc>
        <w:tc>
          <w:tcPr>
            <w:tcW w:w="2349" w:type="dxa"/>
          </w:tcPr>
          <w:p w:rsidR="004478E2" w:rsidRPr="006E24E9" w:rsidRDefault="004478E2" w:rsidP="001B2B5F">
            <w:pPr>
              <w:rPr>
                <w:rFonts w:ascii="Times New Roman" w:hAnsi="Times New Roman"/>
                <w:sz w:val="28"/>
                <w:szCs w:val="28"/>
                <w:lang w:val="en-US"/>
              </w:rPr>
            </w:pPr>
            <w:r w:rsidRPr="006E24E9">
              <w:rPr>
                <w:rFonts w:ascii="Times New Roman" w:hAnsi="Times New Roman"/>
                <w:sz w:val="28"/>
                <w:szCs w:val="28"/>
                <w:lang w:val="en-US"/>
              </w:rPr>
              <w:t>Tel. +7 (8482) 48-28-31</w:t>
            </w:r>
          </w:p>
        </w:tc>
      </w:tr>
      <w:tr w:rsidR="004478E2" w:rsidRPr="006E24E9" w:rsidTr="006E24E9">
        <w:trPr>
          <w:trHeight w:val="1575"/>
        </w:trPr>
        <w:tc>
          <w:tcPr>
            <w:tcW w:w="1455" w:type="dxa"/>
          </w:tcPr>
          <w:p w:rsidR="004478E2" w:rsidRPr="006E24E9" w:rsidRDefault="004478E2" w:rsidP="001B2B5F">
            <w:pPr>
              <w:rPr>
                <w:rFonts w:ascii="Times New Roman" w:hAnsi="Times New Roman"/>
                <w:sz w:val="28"/>
                <w:szCs w:val="28"/>
                <w:lang w:val="en-US"/>
              </w:rPr>
            </w:pPr>
            <w:r w:rsidRPr="006E24E9">
              <w:rPr>
                <w:rFonts w:ascii="Times New Roman" w:hAnsi="Times New Roman"/>
                <w:sz w:val="28"/>
                <w:szCs w:val="28"/>
                <w:lang w:val="en-US"/>
              </w:rPr>
              <w:t xml:space="preserve">May 09 </w:t>
            </w:r>
          </w:p>
        </w:tc>
        <w:tc>
          <w:tcPr>
            <w:tcW w:w="4140" w:type="dxa"/>
          </w:tcPr>
          <w:p w:rsidR="004478E2" w:rsidRPr="006E24E9" w:rsidRDefault="004478E2" w:rsidP="001B2B5F">
            <w:pPr>
              <w:rPr>
                <w:rFonts w:ascii="Times New Roman" w:hAnsi="Times New Roman"/>
                <w:sz w:val="28"/>
                <w:szCs w:val="28"/>
                <w:lang w:val="en-US"/>
              </w:rPr>
            </w:pPr>
            <w:r w:rsidRPr="006E24E9">
              <w:rPr>
                <w:rFonts w:ascii="Times New Roman" w:hAnsi="Times New Roman"/>
                <w:sz w:val="28"/>
                <w:szCs w:val="28"/>
                <w:lang w:val="en-US"/>
              </w:rPr>
              <w:t>Victory Day – International event</w:t>
            </w:r>
          </w:p>
        </w:tc>
        <w:tc>
          <w:tcPr>
            <w:tcW w:w="4265" w:type="dxa"/>
          </w:tcPr>
          <w:p w:rsidR="004478E2" w:rsidRPr="006E24E9" w:rsidRDefault="004478E2" w:rsidP="001B2B5F">
            <w:pPr>
              <w:rPr>
                <w:rFonts w:ascii="Times New Roman" w:hAnsi="Times New Roman"/>
                <w:sz w:val="28"/>
                <w:szCs w:val="28"/>
                <w:lang w:val="en-US"/>
              </w:rPr>
            </w:pPr>
            <w:r w:rsidRPr="006E24E9">
              <w:rPr>
                <w:rFonts w:ascii="Times New Roman" w:hAnsi="Times New Roman"/>
                <w:sz w:val="28"/>
                <w:szCs w:val="28"/>
                <w:lang w:val="en-US"/>
              </w:rPr>
              <w:t xml:space="preserve">Concert agenda with participation of Belorussian choirs </w:t>
            </w:r>
          </w:p>
        </w:tc>
        <w:tc>
          <w:tcPr>
            <w:tcW w:w="3115" w:type="dxa"/>
          </w:tcPr>
          <w:p w:rsidR="004478E2" w:rsidRPr="006E24E9" w:rsidRDefault="004478E2" w:rsidP="001B2B5F">
            <w:pPr>
              <w:rPr>
                <w:rFonts w:ascii="Times New Roman" w:hAnsi="Times New Roman"/>
                <w:sz w:val="28"/>
                <w:szCs w:val="28"/>
                <w:lang w:val="en-US"/>
              </w:rPr>
            </w:pPr>
          </w:p>
        </w:tc>
        <w:tc>
          <w:tcPr>
            <w:tcW w:w="2349" w:type="dxa"/>
          </w:tcPr>
          <w:p w:rsidR="004478E2" w:rsidRPr="006E24E9" w:rsidRDefault="004478E2" w:rsidP="001B2B5F">
            <w:pPr>
              <w:rPr>
                <w:rFonts w:ascii="Times New Roman" w:hAnsi="Times New Roman"/>
                <w:sz w:val="28"/>
                <w:szCs w:val="28"/>
                <w:lang w:val="en-US"/>
              </w:rPr>
            </w:pPr>
            <w:r w:rsidRPr="006E24E9">
              <w:rPr>
                <w:rFonts w:ascii="Times New Roman" w:hAnsi="Times New Roman"/>
                <w:sz w:val="28"/>
                <w:szCs w:val="28"/>
                <w:lang w:val="en-US"/>
              </w:rPr>
              <w:t>Tel.:</w:t>
            </w:r>
          </w:p>
          <w:p w:rsidR="004478E2" w:rsidRPr="006E24E9" w:rsidRDefault="004478E2" w:rsidP="001B2B5F">
            <w:pPr>
              <w:rPr>
                <w:rFonts w:ascii="Times New Roman" w:hAnsi="Times New Roman"/>
                <w:sz w:val="28"/>
                <w:szCs w:val="28"/>
                <w:lang w:val="en-US"/>
              </w:rPr>
            </w:pPr>
            <w:r w:rsidRPr="006E24E9">
              <w:rPr>
                <w:rFonts w:ascii="Times New Roman" w:hAnsi="Times New Roman"/>
                <w:sz w:val="28"/>
                <w:szCs w:val="28"/>
                <w:lang w:val="en-US"/>
              </w:rPr>
              <w:t>+7 (8482) 33-72-12, +7 (927) 770 26 37</w:t>
            </w:r>
          </w:p>
        </w:tc>
      </w:tr>
      <w:tr w:rsidR="004478E2" w:rsidRPr="006E24E9" w:rsidTr="006E24E9">
        <w:trPr>
          <w:trHeight w:val="1431"/>
        </w:trPr>
        <w:tc>
          <w:tcPr>
            <w:tcW w:w="1455" w:type="dxa"/>
          </w:tcPr>
          <w:p w:rsidR="004478E2" w:rsidRPr="006E24E9" w:rsidRDefault="004478E2" w:rsidP="001B2B5F">
            <w:pPr>
              <w:rPr>
                <w:rFonts w:ascii="Times New Roman" w:hAnsi="Times New Roman"/>
                <w:sz w:val="28"/>
                <w:szCs w:val="28"/>
                <w:lang w:val="en-US"/>
              </w:rPr>
            </w:pPr>
            <w:r w:rsidRPr="006E24E9">
              <w:rPr>
                <w:rFonts w:ascii="Times New Roman" w:hAnsi="Times New Roman"/>
                <w:sz w:val="28"/>
                <w:szCs w:val="28"/>
                <w:lang w:val="en-US"/>
              </w:rPr>
              <w:t>May  09</w:t>
            </w:r>
          </w:p>
        </w:tc>
        <w:tc>
          <w:tcPr>
            <w:tcW w:w="4140" w:type="dxa"/>
          </w:tcPr>
          <w:p w:rsidR="004478E2" w:rsidRPr="006E24E9" w:rsidRDefault="004478E2" w:rsidP="001B2B5F">
            <w:pPr>
              <w:rPr>
                <w:rFonts w:ascii="Times New Roman" w:hAnsi="Times New Roman"/>
                <w:sz w:val="28"/>
                <w:szCs w:val="28"/>
                <w:lang w:val="en-US"/>
              </w:rPr>
            </w:pPr>
            <w:r w:rsidRPr="006E24E9">
              <w:rPr>
                <w:rFonts w:ascii="Times New Roman" w:hAnsi="Times New Roman"/>
                <w:sz w:val="28"/>
                <w:szCs w:val="28"/>
                <w:lang w:val="en-US"/>
              </w:rPr>
              <w:t>Performance of the choral academy at the open sites on the Victory Day</w:t>
            </w:r>
          </w:p>
        </w:tc>
        <w:tc>
          <w:tcPr>
            <w:tcW w:w="4265" w:type="dxa"/>
          </w:tcPr>
          <w:p w:rsidR="004478E2" w:rsidRPr="006E24E9" w:rsidRDefault="004478E2" w:rsidP="001B2B5F">
            <w:pPr>
              <w:rPr>
                <w:rFonts w:ascii="Times New Roman" w:hAnsi="Times New Roman"/>
                <w:sz w:val="28"/>
                <w:szCs w:val="28"/>
                <w:lang w:val="en-US"/>
              </w:rPr>
            </w:pPr>
          </w:p>
        </w:tc>
        <w:tc>
          <w:tcPr>
            <w:tcW w:w="3115" w:type="dxa"/>
          </w:tcPr>
          <w:p w:rsidR="004478E2" w:rsidRPr="006E24E9" w:rsidRDefault="004478E2" w:rsidP="001B2B5F">
            <w:pPr>
              <w:rPr>
                <w:rFonts w:ascii="Times New Roman" w:hAnsi="Times New Roman"/>
                <w:sz w:val="28"/>
                <w:szCs w:val="28"/>
                <w:lang w:val="en-US"/>
              </w:rPr>
            </w:pPr>
            <w:r w:rsidRPr="006E24E9">
              <w:rPr>
                <w:rFonts w:ascii="Times New Roman" w:hAnsi="Times New Roman"/>
                <w:sz w:val="28"/>
                <w:szCs w:val="28"/>
                <w:lang w:val="en-US"/>
              </w:rPr>
              <w:t xml:space="preserve">Outdoor performance stage in front of the Philharmonic Society building (Central district) </w:t>
            </w:r>
          </w:p>
          <w:p w:rsidR="004478E2" w:rsidRPr="006E24E9" w:rsidRDefault="004478E2" w:rsidP="001B2B5F">
            <w:pPr>
              <w:rPr>
                <w:rFonts w:ascii="Times New Roman" w:hAnsi="Times New Roman"/>
                <w:sz w:val="28"/>
                <w:szCs w:val="28"/>
                <w:lang w:val="en-US"/>
              </w:rPr>
            </w:pPr>
            <w:r w:rsidRPr="006E24E9">
              <w:rPr>
                <w:rFonts w:ascii="Times New Roman" w:hAnsi="Times New Roman"/>
                <w:sz w:val="28"/>
                <w:szCs w:val="28"/>
                <w:lang w:val="en-US"/>
              </w:rPr>
              <w:t xml:space="preserve">Victory park (Avtozavodsky district) </w:t>
            </w:r>
          </w:p>
        </w:tc>
        <w:tc>
          <w:tcPr>
            <w:tcW w:w="2349" w:type="dxa"/>
          </w:tcPr>
          <w:p w:rsidR="004478E2" w:rsidRPr="006E24E9" w:rsidRDefault="004478E2" w:rsidP="001B2B5F">
            <w:pPr>
              <w:rPr>
                <w:rFonts w:ascii="Times New Roman" w:hAnsi="Times New Roman"/>
                <w:sz w:val="28"/>
                <w:szCs w:val="28"/>
                <w:lang w:val="en-US"/>
              </w:rPr>
            </w:pPr>
            <w:r w:rsidRPr="006E24E9">
              <w:rPr>
                <w:rFonts w:ascii="Times New Roman" w:hAnsi="Times New Roman"/>
                <w:sz w:val="28"/>
                <w:szCs w:val="28"/>
                <w:lang w:val="en-US"/>
              </w:rPr>
              <w:t>Project administrator: tel.: +7 (8482) 222-706</w:t>
            </w:r>
          </w:p>
          <w:p w:rsidR="004478E2" w:rsidRPr="006E24E9" w:rsidRDefault="004478E2" w:rsidP="001B2B5F">
            <w:pPr>
              <w:rPr>
                <w:rFonts w:ascii="Times New Roman" w:hAnsi="Times New Roman"/>
                <w:sz w:val="28"/>
                <w:szCs w:val="28"/>
                <w:lang w:val="en-US"/>
              </w:rPr>
            </w:pPr>
          </w:p>
        </w:tc>
      </w:tr>
      <w:tr w:rsidR="004478E2" w:rsidRPr="006E24E9" w:rsidTr="006E24E9">
        <w:trPr>
          <w:trHeight w:val="2205"/>
        </w:trPr>
        <w:tc>
          <w:tcPr>
            <w:tcW w:w="1455" w:type="dxa"/>
          </w:tcPr>
          <w:p w:rsidR="004478E2" w:rsidRPr="006E24E9" w:rsidRDefault="004478E2" w:rsidP="001B2B5F">
            <w:pPr>
              <w:rPr>
                <w:rFonts w:ascii="Times New Roman" w:hAnsi="Times New Roman"/>
                <w:sz w:val="28"/>
                <w:szCs w:val="28"/>
                <w:lang w:val="en-US"/>
              </w:rPr>
            </w:pPr>
            <w:r w:rsidRPr="006E24E9">
              <w:rPr>
                <w:rFonts w:ascii="Times New Roman" w:hAnsi="Times New Roman"/>
                <w:sz w:val="28"/>
                <w:szCs w:val="28"/>
                <w:lang w:val="en-US"/>
              </w:rPr>
              <w:t>May 10</w:t>
            </w:r>
          </w:p>
        </w:tc>
        <w:tc>
          <w:tcPr>
            <w:tcW w:w="4140" w:type="dxa"/>
          </w:tcPr>
          <w:p w:rsidR="004478E2" w:rsidRPr="006E24E9" w:rsidRDefault="004478E2" w:rsidP="001B2B5F">
            <w:pPr>
              <w:rPr>
                <w:rFonts w:ascii="Times New Roman" w:hAnsi="Times New Roman"/>
                <w:sz w:val="28"/>
                <w:szCs w:val="28"/>
                <w:lang w:val="en-US"/>
              </w:rPr>
            </w:pPr>
            <w:r w:rsidRPr="006E24E9">
              <w:rPr>
                <w:rFonts w:ascii="Times New Roman" w:hAnsi="Times New Roman"/>
                <w:sz w:val="28"/>
                <w:szCs w:val="28"/>
                <w:lang w:val="en-US"/>
              </w:rPr>
              <w:t>BikeWatch Quest</w:t>
            </w:r>
          </w:p>
          <w:p w:rsidR="004478E2" w:rsidRPr="006E24E9" w:rsidRDefault="004478E2" w:rsidP="001B2B5F">
            <w:pPr>
              <w:rPr>
                <w:rFonts w:ascii="Times New Roman" w:hAnsi="Times New Roman"/>
                <w:sz w:val="28"/>
                <w:szCs w:val="28"/>
                <w:lang w:val="en-US"/>
              </w:rPr>
            </w:pPr>
          </w:p>
        </w:tc>
        <w:tc>
          <w:tcPr>
            <w:tcW w:w="4265" w:type="dxa"/>
          </w:tcPr>
          <w:p w:rsidR="004478E2" w:rsidRPr="006E24E9" w:rsidRDefault="004478E2" w:rsidP="001B2B5F">
            <w:pPr>
              <w:rPr>
                <w:rFonts w:ascii="Times New Roman" w:hAnsi="Times New Roman"/>
                <w:sz w:val="28"/>
                <w:szCs w:val="28"/>
                <w:lang w:val="en-US"/>
              </w:rPr>
            </w:pPr>
            <w:r w:rsidRPr="006E24E9">
              <w:rPr>
                <w:rFonts w:ascii="Times New Roman" w:hAnsi="Times New Roman"/>
                <w:sz w:val="28"/>
                <w:szCs w:val="28"/>
                <w:lang w:val="en-US"/>
              </w:rPr>
              <w:t>The aim of the game is to complete consistent tasks. The tasks are brain-twisters, code text or photos to be used to find a certain spot in the city. 18+</w:t>
            </w:r>
          </w:p>
        </w:tc>
        <w:tc>
          <w:tcPr>
            <w:tcW w:w="3115" w:type="dxa"/>
          </w:tcPr>
          <w:p w:rsidR="004478E2" w:rsidRPr="006E24E9" w:rsidRDefault="004478E2" w:rsidP="001B2B5F">
            <w:pPr>
              <w:rPr>
                <w:rFonts w:ascii="Times New Roman" w:hAnsi="Times New Roman"/>
                <w:sz w:val="28"/>
                <w:szCs w:val="28"/>
                <w:lang w:val="en-US"/>
              </w:rPr>
            </w:pPr>
            <w:r w:rsidRPr="006E24E9">
              <w:rPr>
                <w:rFonts w:ascii="Times New Roman" w:hAnsi="Times New Roman"/>
                <w:sz w:val="28"/>
                <w:szCs w:val="28"/>
                <w:lang w:val="en-US"/>
              </w:rPr>
              <w:t>Central district</w:t>
            </w:r>
          </w:p>
        </w:tc>
        <w:tc>
          <w:tcPr>
            <w:tcW w:w="2349" w:type="dxa"/>
          </w:tcPr>
          <w:p w:rsidR="004478E2" w:rsidRPr="006E24E9" w:rsidRDefault="004478E2" w:rsidP="001B2B5F">
            <w:pPr>
              <w:rPr>
                <w:rFonts w:ascii="Times New Roman" w:hAnsi="Times New Roman"/>
                <w:sz w:val="28"/>
                <w:szCs w:val="28"/>
                <w:lang w:val="en-US"/>
              </w:rPr>
            </w:pPr>
            <w:r w:rsidRPr="006E24E9">
              <w:rPr>
                <w:rFonts w:ascii="Times New Roman" w:hAnsi="Times New Roman"/>
                <w:sz w:val="28"/>
                <w:szCs w:val="28"/>
                <w:lang w:val="en-US"/>
              </w:rPr>
              <w:t>Biking city Club +7 902 322 76 02 Biking Carnival Community +7 909 363 91 77</w:t>
            </w:r>
          </w:p>
        </w:tc>
      </w:tr>
      <w:tr w:rsidR="004478E2" w:rsidRPr="006E24E9" w:rsidTr="006E24E9">
        <w:trPr>
          <w:trHeight w:val="1266"/>
        </w:trPr>
        <w:tc>
          <w:tcPr>
            <w:tcW w:w="1455" w:type="dxa"/>
          </w:tcPr>
          <w:p w:rsidR="004478E2" w:rsidRPr="006E24E9" w:rsidRDefault="004478E2" w:rsidP="001B2B5F">
            <w:pPr>
              <w:rPr>
                <w:rFonts w:ascii="Times New Roman" w:hAnsi="Times New Roman"/>
                <w:sz w:val="28"/>
                <w:szCs w:val="28"/>
                <w:lang w:val="en-US"/>
              </w:rPr>
            </w:pPr>
            <w:r w:rsidRPr="006E24E9">
              <w:rPr>
                <w:rFonts w:ascii="Times New Roman" w:hAnsi="Times New Roman"/>
                <w:sz w:val="28"/>
                <w:szCs w:val="28"/>
                <w:lang w:val="en-US"/>
              </w:rPr>
              <w:t>May 11</w:t>
            </w:r>
          </w:p>
        </w:tc>
        <w:tc>
          <w:tcPr>
            <w:tcW w:w="4140" w:type="dxa"/>
          </w:tcPr>
          <w:p w:rsidR="004478E2" w:rsidRPr="006E24E9" w:rsidRDefault="004478E2" w:rsidP="001B2B5F">
            <w:pPr>
              <w:rPr>
                <w:rFonts w:ascii="Times New Roman" w:hAnsi="Times New Roman"/>
                <w:sz w:val="28"/>
                <w:szCs w:val="28"/>
                <w:lang w:val="en-US"/>
              </w:rPr>
            </w:pPr>
            <w:r w:rsidRPr="006E24E9">
              <w:rPr>
                <w:rFonts w:ascii="Times New Roman" w:hAnsi="Times New Roman"/>
                <w:sz w:val="28"/>
                <w:szCs w:val="28"/>
                <w:lang w:val="en-US"/>
              </w:rPr>
              <w:t>French language communication club Guest: Nicola Poiteau</w:t>
            </w:r>
          </w:p>
          <w:p w:rsidR="004478E2" w:rsidRPr="006E24E9" w:rsidRDefault="004478E2" w:rsidP="001B2B5F">
            <w:pPr>
              <w:rPr>
                <w:rFonts w:ascii="Times New Roman" w:hAnsi="Times New Roman"/>
                <w:sz w:val="28"/>
                <w:szCs w:val="28"/>
                <w:lang w:val="en-US"/>
              </w:rPr>
            </w:pPr>
            <w:r w:rsidRPr="006E24E9">
              <w:rPr>
                <w:rFonts w:ascii="Times New Roman" w:hAnsi="Times New Roman"/>
                <w:sz w:val="28"/>
                <w:szCs w:val="28"/>
                <w:lang w:val="en-US"/>
              </w:rPr>
              <w:t>Subject:  What are you dreaming about?</w:t>
            </w:r>
          </w:p>
        </w:tc>
        <w:tc>
          <w:tcPr>
            <w:tcW w:w="4265" w:type="dxa"/>
          </w:tcPr>
          <w:p w:rsidR="004478E2" w:rsidRPr="006E24E9" w:rsidRDefault="004478E2" w:rsidP="001B2B5F">
            <w:pPr>
              <w:rPr>
                <w:rFonts w:ascii="Times New Roman" w:hAnsi="Times New Roman"/>
                <w:sz w:val="28"/>
                <w:szCs w:val="28"/>
                <w:lang w:val="en-US"/>
              </w:rPr>
            </w:pPr>
          </w:p>
        </w:tc>
        <w:tc>
          <w:tcPr>
            <w:tcW w:w="3115" w:type="dxa"/>
          </w:tcPr>
          <w:p w:rsidR="004478E2" w:rsidRPr="006E24E9" w:rsidRDefault="004478E2" w:rsidP="001B2B5F">
            <w:pPr>
              <w:rPr>
                <w:rFonts w:ascii="Times New Roman" w:hAnsi="Times New Roman"/>
                <w:sz w:val="28"/>
                <w:szCs w:val="28"/>
                <w:lang w:val="en-US"/>
              </w:rPr>
            </w:pPr>
            <w:r w:rsidRPr="006E24E9">
              <w:rPr>
                <w:rFonts w:ascii="Times New Roman" w:hAnsi="Times New Roman"/>
                <w:sz w:val="28"/>
                <w:szCs w:val="28"/>
                <w:lang w:val="en-US"/>
              </w:rPr>
              <w:t xml:space="preserve">Alliance Francaise,  Togliatti, </w:t>
            </w:r>
          </w:p>
          <w:p w:rsidR="004478E2" w:rsidRPr="006E24E9" w:rsidRDefault="004478E2" w:rsidP="001B2B5F">
            <w:pPr>
              <w:rPr>
                <w:rFonts w:ascii="Times New Roman" w:hAnsi="Times New Roman"/>
                <w:sz w:val="28"/>
                <w:szCs w:val="28"/>
                <w:lang w:val="en-US"/>
              </w:rPr>
            </w:pPr>
            <w:r w:rsidRPr="006E24E9">
              <w:rPr>
                <w:rFonts w:ascii="Times New Roman" w:hAnsi="Times New Roman"/>
                <w:sz w:val="28"/>
                <w:szCs w:val="28"/>
                <w:lang w:val="en-US"/>
              </w:rPr>
              <w:t>Yubileinaya Str. 8</w:t>
            </w:r>
          </w:p>
        </w:tc>
        <w:tc>
          <w:tcPr>
            <w:tcW w:w="2349" w:type="dxa"/>
          </w:tcPr>
          <w:p w:rsidR="004478E2" w:rsidRPr="006E24E9" w:rsidRDefault="004478E2" w:rsidP="001B2B5F">
            <w:pPr>
              <w:rPr>
                <w:rFonts w:ascii="Times New Roman" w:hAnsi="Times New Roman"/>
                <w:sz w:val="28"/>
                <w:szCs w:val="28"/>
                <w:lang w:val="en-US"/>
              </w:rPr>
            </w:pPr>
            <w:r w:rsidRPr="006E24E9">
              <w:rPr>
                <w:rFonts w:ascii="Times New Roman" w:hAnsi="Times New Roman"/>
                <w:sz w:val="28"/>
                <w:szCs w:val="28"/>
                <w:lang w:val="en-US"/>
              </w:rPr>
              <w:t>Alliance Francaise, Stepana Razina Str., 83</w:t>
            </w:r>
          </w:p>
          <w:p w:rsidR="004478E2" w:rsidRPr="006E24E9" w:rsidRDefault="004478E2" w:rsidP="001B2B5F">
            <w:pPr>
              <w:rPr>
                <w:rFonts w:ascii="Times New Roman" w:hAnsi="Times New Roman"/>
                <w:sz w:val="28"/>
                <w:szCs w:val="28"/>
                <w:lang w:val="en-US"/>
              </w:rPr>
            </w:pPr>
            <w:r w:rsidRPr="006E24E9">
              <w:rPr>
                <w:rFonts w:ascii="Times New Roman" w:hAnsi="Times New Roman"/>
                <w:sz w:val="28"/>
                <w:szCs w:val="28"/>
                <w:lang w:val="en-US"/>
              </w:rPr>
              <w:t xml:space="preserve">Tel.: 51-59-53,  31-83-77 (8482) 318-377, +7-(909)-363-92-19 </w:t>
            </w:r>
          </w:p>
          <w:p w:rsidR="004478E2" w:rsidRPr="006E24E9" w:rsidRDefault="004478E2" w:rsidP="001B2B5F">
            <w:pPr>
              <w:rPr>
                <w:rFonts w:ascii="Times New Roman" w:hAnsi="Times New Roman"/>
                <w:sz w:val="28"/>
                <w:szCs w:val="28"/>
                <w:lang w:val="en-US"/>
              </w:rPr>
            </w:pPr>
          </w:p>
        </w:tc>
      </w:tr>
      <w:tr w:rsidR="004478E2" w:rsidRPr="006E24E9" w:rsidTr="006E24E9">
        <w:trPr>
          <w:trHeight w:val="1266"/>
        </w:trPr>
        <w:tc>
          <w:tcPr>
            <w:tcW w:w="1455" w:type="dxa"/>
          </w:tcPr>
          <w:p w:rsidR="004478E2" w:rsidRPr="006E24E9" w:rsidRDefault="004478E2" w:rsidP="001B2B5F">
            <w:pPr>
              <w:rPr>
                <w:rFonts w:ascii="Times New Roman" w:hAnsi="Times New Roman"/>
                <w:sz w:val="28"/>
                <w:szCs w:val="28"/>
                <w:lang w:val="en-US"/>
              </w:rPr>
            </w:pPr>
            <w:r w:rsidRPr="006E24E9">
              <w:rPr>
                <w:rFonts w:ascii="Times New Roman" w:hAnsi="Times New Roman"/>
                <w:sz w:val="28"/>
                <w:szCs w:val="28"/>
                <w:lang w:val="en-US"/>
              </w:rPr>
              <w:t>May 15</w:t>
            </w:r>
          </w:p>
        </w:tc>
        <w:tc>
          <w:tcPr>
            <w:tcW w:w="4140" w:type="dxa"/>
          </w:tcPr>
          <w:p w:rsidR="004478E2" w:rsidRPr="006E24E9" w:rsidRDefault="004478E2" w:rsidP="001B2B5F">
            <w:pPr>
              <w:rPr>
                <w:rFonts w:ascii="Times New Roman" w:hAnsi="Times New Roman"/>
                <w:sz w:val="28"/>
                <w:szCs w:val="28"/>
                <w:lang w:val="en-US"/>
              </w:rPr>
            </w:pPr>
            <w:r w:rsidRPr="006E24E9">
              <w:rPr>
                <w:rFonts w:ascii="Times New Roman" w:hAnsi="Times New Roman"/>
                <w:sz w:val="28"/>
                <w:szCs w:val="28"/>
                <w:lang w:val="en-US"/>
              </w:rPr>
              <w:t>International Family Day</w:t>
            </w:r>
          </w:p>
        </w:tc>
        <w:tc>
          <w:tcPr>
            <w:tcW w:w="4265" w:type="dxa"/>
          </w:tcPr>
          <w:p w:rsidR="004478E2" w:rsidRPr="006E24E9" w:rsidRDefault="004478E2" w:rsidP="001B2B5F">
            <w:pPr>
              <w:rPr>
                <w:rFonts w:ascii="Times New Roman" w:hAnsi="Times New Roman"/>
                <w:sz w:val="28"/>
                <w:szCs w:val="28"/>
                <w:lang w:val="en-US"/>
              </w:rPr>
            </w:pPr>
            <w:r w:rsidRPr="006E24E9">
              <w:rPr>
                <w:rFonts w:ascii="Times New Roman" w:hAnsi="Times New Roman"/>
                <w:sz w:val="28"/>
                <w:szCs w:val="28"/>
                <w:lang w:val="en-US"/>
              </w:rPr>
              <w:t>Topical concert programs</w:t>
            </w:r>
          </w:p>
        </w:tc>
        <w:tc>
          <w:tcPr>
            <w:tcW w:w="3115" w:type="dxa"/>
          </w:tcPr>
          <w:p w:rsidR="004478E2" w:rsidRPr="006E24E9" w:rsidRDefault="004478E2" w:rsidP="001B2B5F">
            <w:pPr>
              <w:rPr>
                <w:rFonts w:ascii="Times New Roman" w:hAnsi="Times New Roman"/>
                <w:sz w:val="28"/>
                <w:szCs w:val="28"/>
                <w:lang w:val="en-US"/>
              </w:rPr>
            </w:pPr>
            <w:r w:rsidRPr="006E24E9">
              <w:rPr>
                <w:rFonts w:ascii="Times New Roman" w:hAnsi="Times New Roman"/>
                <w:sz w:val="28"/>
                <w:szCs w:val="28"/>
                <w:lang w:val="en-US"/>
              </w:rPr>
              <w:t>Togliatti center of culture and creative arts,</w:t>
            </w:r>
          </w:p>
          <w:p w:rsidR="004478E2" w:rsidRPr="006E24E9" w:rsidRDefault="004478E2" w:rsidP="001B2B5F">
            <w:pPr>
              <w:rPr>
                <w:rFonts w:ascii="Times New Roman" w:hAnsi="Times New Roman"/>
                <w:sz w:val="28"/>
                <w:szCs w:val="28"/>
                <w:lang w:val="en-US"/>
              </w:rPr>
            </w:pPr>
            <w:r w:rsidRPr="006E24E9">
              <w:rPr>
                <w:rFonts w:ascii="Times New Roman" w:hAnsi="Times New Roman"/>
                <w:sz w:val="28"/>
                <w:szCs w:val="28"/>
                <w:lang w:val="en-US"/>
              </w:rPr>
              <w:t>Yubileinaya  Str., 8</w:t>
            </w:r>
          </w:p>
        </w:tc>
        <w:tc>
          <w:tcPr>
            <w:tcW w:w="2349" w:type="dxa"/>
          </w:tcPr>
          <w:p w:rsidR="004478E2" w:rsidRPr="006E24E9" w:rsidRDefault="004478E2" w:rsidP="001B2B5F">
            <w:pPr>
              <w:rPr>
                <w:rFonts w:ascii="Times New Roman" w:hAnsi="Times New Roman"/>
                <w:sz w:val="28"/>
                <w:szCs w:val="28"/>
                <w:lang w:val="en-US"/>
              </w:rPr>
            </w:pPr>
            <w:r w:rsidRPr="006E24E9">
              <w:rPr>
                <w:rFonts w:ascii="Times New Roman" w:hAnsi="Times New Roman"/>
                <w:sz w:val="28"/>
                <w:szCs w:val="28"/>
                <w:lang w:val="en-US"/>
              </w:rPr>
              <w:t>Tel: +7 (8482) 54-36-32</w:t>
            </w:r>
          </w:p>
        </w:tc>
      </w:tr>
      <w:tr w:rsidR="004478E2" w:rsidRPr="006E24E9" w:rsidTr="006E24E9">
        <w:trPr>
          <w:trHeight w:val="2205"/>
        </w:trPr>
        <w:tc>
          <w:tcPr>
            <w:tcW w:w="1455" w:type="dxa"/>
          </w:tcPr>
          <w:p w:rsidR="004478E2" w:rsidRPr="006E24E9" w:rsidRDefault="004478E2" w:rsidP="001B2B5F">
            <w:pPr>
              <w:rPr>
                <w:rFonts w:ascii="Times New Roman" w:hAnsi="Times New Roman"/>
                <w:sz w:val="28"/>
                <w:szCs w:val="28"/>
                <w:lang w:val="en-US"/>
              </w:rPr>
            </w:pPr>
            <w:r w:rsidRPr="006E24E9">
              <w:rPr>
                <w:rFonts w:ascii="Times New Roman" w:hAnsi="Times New Roman"/>
                <w:sz w:val="28"/>
                <w:szCs w:val="28"/>
                <w:lang w:val="en-US"/>
              </w:rPr>
              <w:t>May 17-18</w:t>
            </w:r>
          </w:p>
        </w:tc>
        <w:tc>
          <w:tcPr>
            <w:tcW w:w="4140" w:type="dxa"/>
          </w:tcPr>
          <w:p w:rsidR="004478E2" w:rsidRPr="006E24E9" w:rsidRDefault="004478E2" w:rsidP="001B2B5F">
            <w:pPr>
              <w:rPr>
                <w:rFonts w:ascii="Times New Roman" w:hAnsi="Times New Roman"/>
                <w:sz w:val="28"/>
                <w:szCs w:val="28"/>
                <w:lang w:val="en-US"/>
              </w:rPr>
            </w:pPr>
            <w:r w:rsidRPr="006E24E9">
              <w:rPr>
                <w:rFonts w:ascii="Times New Roman" w:hAnsi="Times New Roman"/>
                <w:sz w:val="28"/>
                <w:szCs w:val="28"/>
                <w:lang w:val="en-US"/>
              </w:rPr>
              <w:t>A Night in the Museum – cultural action</w:t>
            </w:r>
          </w:p>
        </w:tc>
        <w:tc>
          <w:tcPr>
            <w:tcW w:w="4265" w:type="dxa"/>
          </w:tcPr>
          <w:p w:rsidR="004478E2" w:rsidRPr="006E24E9" w:rsidRDefault="004478E2" w:rsidP="001B2B5F">
            <w:pPr>
              <w:rPr>
                <w:rFonts w:ascii="Times New Roman" w:hAnsi="Times New Roman"/>
                <w:sz w:val="28"/>
                <w:szCs w:val="28"/>
                <w:lang w:val="en-US"/>
              </w:rPr>
            </w:pPr>
            <w:r w:rsidRPr="006E24E9">
              <w:rPr>
                <w:rFonts w:ascii="Times New Roman" w:hAnsi="Times New Roman"/>
                <w:sz w:val="28"/>
                <w:szCs w:val="28"/>
                <w:lang w:val="en-US"/>
              </w:rPr>
              <w:t>The visitors may visit the museum displays and exhibitions, watch the “live exposures’, theatrical sketches, dancing workshops and performances of musicians and dancers of Togliatti groups and ensembles</w:t>
            </w:r>
          </w:p>
        </w:tc>
        <w:tc>
          <w:tcPr>
            <w:tcW w:w="3115" w:type="dxa"/>
          </w:tcPr>
          <w:p w:rsidR="004478E2" w:rsidRPr="006E24E9" w:rsidRDefault="004478E2" w:rsidP="001B2B5F">
            <w:pPr>
              <w:rPr>
                <w:rFonts w:ascii="Times New Roman" w:hAnsi="Times New Roman"/>
                <w:sz w:val="28"/>
                <w:szCs w:val="28"/>
                <w:lang w:val="en-US"/>
              </w:rPr>
            </w:pPr>
            <w:r w:rsidRPr="006E24E9">
              <w:rPr>
                <w:rFonts w:ascii="Times New Roman" w:hAnsi="Times New Roman"/>
                <w:sz w:val="28"/>
                <w:szCs w:val="28"/>
                <w:lang w:val="en-US"/>
              </w:rPr>
              <w:t>Togliatti Local History Museum,</w:t>
            </w:r>
          </w:p>
          <w:p w:rsidR="004478E2" w:rsidRPr="006E24E9" w:rsidRDefault="004478E2" w:rsidP="001B2B5F">
            <w:pPr>
              <w:rPr>
                <w:rFonts w:ascii="Times New Roman" w:hAnsi="Times New Roman"/>
                <w:sz w:val="28"/>
                <w:szCs w:val="28"/>
                <w:lang w:val="en-US"/>
              </w:rPr>
            </w:pPr>
            <w:r w:rsidRPr="006E24E9">
              <w:rPr>
                <w:rFonts w:ascii="Times New Roman" w:hAnsi="Times New Roman"/>
                <w:sz w:val="28"/>
                <w:szCs w:val="28"/>
                <w:lang w:val="en-US"/>
              </w:rPr>
              <w:t>Togliatti Arts Museum,</w:t>
            </w:r>
          </w:p>
          <w:p w:rsidR="004478E2" w:rsidRPr="006E24E9" w:rsidRDefault="004478E2" w:rsidP="001B2B5F">
            <w:pPr>
              <w:rPr>
                <w:rFonts w:ascii="Times New Roman" w:hAnsi="Times New Roman"/>
                <w:sz w:val="28"/>
                <w:szCs w:val="28"/>
                <w:lang w:val="en-US"/>
              </w:rPr>
            </w:pPr>
            <w:r w:rsidRPr="006E24E9">
              <w:rPr>
                <w:rFonts w:ascii="Times New Roman" w:hAnsi="Times New Roman"/>
                <w:sz w:val="28"/>
                <w:szCs w:val="28"/>
                <w:lang w:val="en-US"/>
              </w:rPr>
              <w:t xml:space="preserve">Legacy (Nasledie) Museum  (Eco-museum) </w:t>
            </w:r>
          </w:p>
        </w:tc>
        <w:tc>
          <w:tcPr>
            <w:tcW w:w="2349" w:type="dxa"/>
          </w:tcPr>
          <w:p w:rsidR="004478E2" w:rsidRPr="006E24E9" w:rsidRDefault="004478E2" w:rsidP="001B2B5F">
            <w:pPr>
              <w:rPr>
                <w:rFonts w:ascii="Times New Roman" w:hAnsi="Times New Roman"/>
                <w:sz w:val="28"/>
                <w:szCs w:val="28"/>
                <w:lang w:val="en-US"/>
              </w:rPr>
            </w:pPr>
            <w:r w:rsidRPr="006E24E9">
              <w:rPr>
                <w:rFonts w:ascii="Times New Roman" w:hAnsi="Times New Roman"/>
                <w:sz w:val="28"/>
                <w:szCs w:val="28"/>
                <w:lang w:val="en-US"/>
              </w:rPr>
              <w:t>Tel.: +7 (8482) 485-562</w:t>
            </w:r>
          </w:p>
        </w:tc>
      </w:tr>
      <w:tr w:rsidR="004478E2" w:rsidRPr="006E24E9" w:rsidTr="006E24E9">
        <w:trPr>
          <w:trHeight w:val="982"/>
        </w:trPr>
        <w:tc>
          <w:tcPr>
            <w:tcW w:w="1455" w:type="dxa"/>
          </w:tcPr>
          <w:p w:rsidR="004478E2" w:rsidRPr="006E24E9" w:rsidRDefault="004478E2" w:rsidP="001B2B5F">
            <w:pPr>
              <w:rPr>
                <w:rFonts w:ascii="Times New Roman" w:hAnsi="Times New Roman"/>
                <w:sz w:val="28"/>
                <w:szCs w:val="28"/>
                <w:lang w:val="en-US"/>
              </w:rPr>
            </w:pPr>
            <w:r w:rsidRPr="006E24E9">
              <w:rPr>
                <w:rFonts w:ascii="Times New Roman" w:hAnsi="Times New Roman"/>
                <w:sz w:val="28"/>
                <w:szCs w:val="28"/>
                <w:lang w:val="en-US"/>
              </w:rPr>
              <w:t>May 18</w:t>
            </w:r>
          </w:p>
        </w:tc>
        <w:tc>
          <w:tcPr>
            <w:tcW w:w="4140" w:type="dxa"/>
          </w:tcPr>
          <w:p w:rsidR="004478E2" w:rsidRPr="006E24E9" w:rsidRDefault="004478E2" w:rsidP="001B2B5F">
            <w:pPr>
              <w:rPr>
                <w:rFonts w:ascii="Times New Roman" w:hAnsi="Times New Roman"/>
                <w:sz w:val="28"/>
                <w:szCs w:val="28"/>
                <w:lang w:val="en-US"/>
              </w:rPr>
            </w:pPr>
            <w:r w:rsidRPr="006E24E9">
              <w:rPr>
                <w:rFonts w:ascii="Times New Roman" w:hAnsi="Times New Roman"/>
                <w:sz w:val="28"/>
                <w:szCs w:val="28"/>
                <w:lang w:val="en-US"/>
              </w:rPr>
              <w:t>XXХVI open championship of the city in orienteering, as part of the All-Russia compe</w:t>
            </w:r>
            <w:r>
              <w:rPr>
                <w:rFonts w:ascii="Times New Roman" w:hAnsi="Times New Roman"/>
                <w:sz w:val="28"/>
                <w:szCs w:val="28"/>
                <w:lang w:val="en-US"/>
              </w:rPr>
              <w:t>tition in sports orienteering “</w:t>
            </w:r>
            <w:r w:rsidRPr="006E24E9">
              <w:rPr>
                <w:rFonts w:ascii="Times New Roman" w:hAnsi="Times New Roman"/>
                <w:sz w:val="28"/>
                <w:szCs w:val="28"/>
                <w:lang w:val="en-US"/>
              </w:rPr>
              <w:t>Russian azimuth 2014”.</w:t>
            </w:r>
          </w:p>
        </w:tc>
        <w:tc>
          <w:tcPr>
            <w:tcW w:w="4265" w:type="dxa"/>
          </w:tcPr>
          <w:p w:rsidR="004478E2" w:rsidRPr="006E24E9" w:rsidRDefault="004478E2" w:rsidP="001B2B5F">
            <w:pPr>
              <w:rPr>
                <w:rFonts w:ascii="Times New Roman" w:hAnsi="Times New Roman"/>
                <w:sz w:val="28"/>
                <w:szCs w:val="28"/>
                <w:lang w:val="en-US"/>
              </w:rPr>
            </w:pPr>
            <w:r w:rsidRPr="006E24E9">
              <w:rPr>
                <w:rFonts w:ascii="Times New Roman" w:hAnsi="Times New Roman"/>
                <w:sz w:val="28"/>
                <w:szCs w:val="28"/>
                <w:lang w:val="en-US"/>
              </w:rPr>
              <w:t>City public competition in sports orienteering</w:t>
            </w:r>
          </w:p>
        </w:tc>
        <w:tc>
          <w:tcPr>
            <w:tcW w:w="3115" w:type="dxa"/>
          </w:tcPr>
          <w:p w:rsidR="004478E2" w:rsidRPr="006E24E9" w:rsidRDefault="004478E2" w:rsidP="001B2B5F">
            <w:pPr>
              <w:rPr>
                <w:rFonts w:ascii="Times New Roman" w:hAnsi="Times New Roman"/>
                <w:sz w:val="28"/>
                <w:szCs w:val="28"/>
                <w:lang w:val="en-US"/>
              </w:rPr>
            </w:pPr>
            <w:r w:rsidRPr="006E24E9">
              <w:rPr>
                <w:rFonts w:ascii="Times New Roman" w:hAnsi="Times New Roman"/>
                <w:sz w:val="28"/>
                <w:szCs w:val="28"/>
                <w:lang w:val="en-US"/>
              </w:rPr>
              <w:t>Municipal skiing complex,</w:t>
            </w:r>
          </w:p>
          <w:p w:rsidR="004478E2" w:rsidRPr="006E24E9" w:rsidRDefault="004478E2" w:rsidP="001B2B5F">
            <w:pPr>
              <w:rPr>
                <w:rFonts w:ascii="Times New Roman" w:hAnsi="Times New Roman"/>
                <w:sz w:val="28"/>
                <w:szCs w:val="28"/>
                <w:lang w:val="en-US"/>
              </w:rPr>
            </w:pPr>
            <w:r w:rsidRPr="006E24E9">
              <w:rPr>
                <w:rFonts w:ascii="Times New Roman" w:hAnsi="Times New Roman"/>
                <w:sz w:val="28"/>
                <w:szCs w:val="28"/>
                <w:lang w:val="en-US"/>
              </w:rPr>
              <w:t>Marshal Zhukov Str., 49</w:t>
            </w:r>
          </w:p>
        </w:tc>
        <w:tc>
          <w:tcPr>
            <w:tcW w:w="2349" w:type="dxa"/>
          </w:tcPr>
          <w:p w:rsidR="004478E2" w:rsidRPr="006E24E9" w:rsidRDefault="004478E2" w:rsidP="001B2B5F">
            <w:pPr>
              <w:rPr>
                <w:rFonts w:ascii="Times New Roman" w:hAnsi="Times New Roman"/>
                <w:sz w:val="28"/>
                <w:szCs w:val="28"/>
                <w:lang w:val="en-US"/>
              </w:rPr>
            </w:pPr>
            <w:r w:rsidRPr="006E24E9">
              <w:rPr>
                <w:rFonts w:ascii="Times New Roman" w:hAnsi="Times New Roman"/>
                <w:sz w:val="28"/>
                <w:szCs w:val="28"/>
                <w:lang w:val="en-US"/>
              </w:rPr>
              <w:t>Tel.: +7 (8482) 489-772</w:t>
            </w:r>
          </w:p>
        </w:tc>
      </w:tr>
      <w:tr w:rsidR="004478E2" w:rsidRPr="006E24E9" w:rsidTr="006E24E9">
        <w:trPr>
          <w:trHeight w:val="2205"/>
        </w:trPr>
        <w:tc>
          <w:tcPr>
            <w:tcW w:w="1455" w:type="dxa"/>
          </w:tcPr>
          <w:p w:rsidR="004478E2" w:rsidRPr="006E24E9" w:rsidRDefault="004478E2" w:rsidP="001B2B5F">
            <w:pPr>
              <w:rPr>
                <w:rFonts w:ascii="Times New Roman" w:hAnsi="Times New Roman"/>
                <w:sz w:val="28"/>
                <w:szCs w:val="28"/>
                <w:lang w:val="en-US"/>
              </w:rPr>
            </w:pPr>
            <w:r w:rsidRPr="006E24E9">
              <w:rPr>
                <w:rFonts w:ascii="Times New Roman" w:hAnsi="Times New Roman"/>
                <w:sz w:val="28"/>
                <w:szCs w:val="28"/>
                <w:lang w:val="en-US"/>
              </w:rPr>
              <w:t>May  18</w:t>
            </w:r>
          </w:p>
        </w:tc>
        <w:tc>
          <w:tcPr>
            <w:tcW w:w="4140" w:type="dxa"/>
          </w:tcPr>
          <w:p w:rsidR="004478E2" w:rsidRPr="006E24E9" w:rsidRDefault="004478E2" w:rsidP="001B2B5F">
            <w:pPr>
              <w:rPr>
                <w:rFonts w:ascii="Times New Roman" w:hAnsi="Times New Roman"/>
                <w:sz w:val="28"/>
                <w:szCs w:val="28"/>
                <w:lang w:val="en-US"/>
              </w:rPr>
            </w:pPr>
            <w:r w:rsidRPr="006E24E9">
              <w:rPr>
                <w:rFonts w:ascii="Times New Roman" w:hAnsi="Times New Roman"/>
                <w:sz w:val="28"/>
                <w:szCs w:val="28"/>
                <w:lang w:val="en-US"/>
              </w:rPr>
              <w:t>Bike ride “World Day of Biking Actions”.</w:t>
            </w:r>
          </w:p>
          <w:p w:rsidR="004478E2" w:rsidRPr="006E24E9" w:rsidRDefault="004478E2" w:rsidP="001B2B5F">
            <w:pPr>
              <w:rPr>
                <w:rFonts w:ascii="Times New Roman" w:hAnsi="Times New Roman"/>
                <w:sz w:val="28"/>
                <w:szCs w:val="28"/>
                <w:lang w:val="en-US"/>
              </w:rPr>
            </w:pPr>
          </w:p>
        </w:tc>
        <w:tc>
          <w:tcPr>
            <w:tcW w:w="4265" w:type="dxa"/>
          </w:tcPr>
          <w:p w:rsidR="004478E2" w:rsidRPr="006E24E9" w:rsidRDefault="004478E2" w:rsidP="001B2B5F">
            <w:pPr>
              <w:rPr>
                <w:rFonts w:ascii="Times New Roman" w:hAnsi="Times New Roman"/>
                <w:sz w:val="28"/>
                <w:szCs w:val="28"/>
                <w:lang w:val="en-US"/>
              </w:rPr>
            </w:pPr>
            <w:r w:rsidRPr="006E24E9">
              <w:rPr>
                <w:rFonts w:ascii="Times New Roman" w:hAnsi="Times New Roman"/>
                <w:sz w:val="28"/>
                <w:szCs w:val="28"/>
                <w:lang w:val="en-US"/>
              </w:rPr>
              <w:t>The aim of the event is to establish conditions for the younger city residents to active and healthy lifestyle and for training of civilized motor traffic practices.</w:t>
            </w:r>
          </w:p>
        </w:tc>
        <w:tc>
          <w:tcPr>
            <w:tcW w:w="3115" w:type="dxa"/>
          </w:tcPr>
          <w:p w:rsidR="004478E2" w:rsidRPr="006E24E9" w:rsidRDefault="004478E2" w:rsidP="001B2B5F">
            <w:pPr>
              <w:rPr>
                <w:rFonts w:ascii="Times New Roman" w:hAnsi="Times New Roman"/>
                <w:sz w:val="28"/>
                <w:szCs w:val="28"/>
                <w:lang w:val="en-US"/>
              </w:rPr>
            </w:pPr>
            <w:r w:rsidRPr="006E24E9">
              <w:rPr>
                <w:rFonts w:ascii="Times New Roman" w:hAnsi="Times New Roman"/>
                <w:sz w:val="28"/>
                <w:szCs w:val="28"/>
                <w:lang w:val="en-US"/>
              </w:rPr>
              <w:t>Togliatti</w:t>
            </w:r>
          </w:p>
        </w:tc>
        <w:tc>
          <w:tcPr>
            <w:tcW w:w="2349" w:type="dxa"/>
          </w:tcPr>
          <w:p w:rsidR="004478E2" w:rsidRPr="006E24E9" w:rsidRDefault="004478E2" w:rsidP="001B2B5F">
            <w:pPr>
              <w:rPr>
                <w:rFonts w:ascii="Times New Roman" w:hAnsi="Times New Roman"/>
                <w:sz w:val="28"/>
                <w:szCs w:val="28"/>
                <w:lang w:val="en-US"/>
              </w:rPr>
            </w:pPr>
            <w:r w:rsidRPr="006E24E9">
              <w:rPr>
                <w:rFonts w:ascii="Times New Roman" w:hAnsi="Times New Roman"/>
                <w:sz w:val="28"/>
                <w:szCs w:val="28"/>
                <w:lang w:val="en-US"/>
              </w:rPr>
              <w:t>Biking city Club</w:t>
            </w:r>
          </w:p>
          <w:p w:rsidR="004478E2" w:rsidRPr="006E24E9" w:rsidRDefault="004478E2" w:rsidP="001B2B5F">
            <w:pPr>
              <w:rPr>
                <w:rFonts w:ascii="Times New Roman" w:hAnsi="Times New Roman"/>
                <w:sz w:val="28"/>
                <w:szCs w:val="28"/>
                <w:lang w:val="en-US"/>
              </w:rPr>
            </w:pPr>
            <w:r w:rsidRPr="006E24E9">
              <w:rPr>
                <w:rFonts w:ascii="Times New Roman" w:hAnsi="Times New Roman"/>
                <w:sz w:val="28"/>
                <w:szCs w:val="28"/>
                <w:lang w:val="en-US"/>
              </w:rPr>
              <w:t>Tel.: +7 902 322 76 02</w:t>
            </w:r>
          </w:p>
        </w:tc>
      </w:tr>
      <w:tr w:rsidR="004478E2" w:rsidRPr="006E24E9" w:rsidTr="006E24E9">
        <w:trPr>
          <w:trHeight w:val="1575"/>
        </w:trPr>
        <w:tc>
          <w:tcPr>
            <w:tcW w:w="1455" w:type="dxa"/>
          </w:tcPr>
          <w:p w:rsidR="004478E2" w:rsidRPr="006E24E9" w:rsidRDefault="004478E2" w:rsidP="001B2B5F">
            <w:pPr>
              <w:rPr>
                <w:rFonts w:ascii="Times New Roman" w:hAnsi="Times New Roman"/>
                <w:sz w:val="28"/>
                <w:szCs w:val="28"/>
                <w:lang w:val="en-US"/>
              </w:rPr>
            </w:pPr>
            <w:r w:rsidRPr="006E24E9">
              <w:rPr>
                <w:rFonts w:ascii="Times New Roman" w:hAnsi="Times New Roman"/>
                <w:sz w:val="28"/>
                <w:szCs w:val="28"/>
                <w:lang w:val="en-US"/>
              </w:rPr>
              <w:t>May 22-24</w:t>
            </w:r>
          </w:p>
        </w:tc>
        <w:tc>
          <w:tcPr>
            <w:tcW w:w="4140" w:type="dxa"/>
          </w:tcPr>
          <w:p w:rsidR="004478E2" w:rsidRPr="006E24E9" w:rsidRDefault="004478E2" w:rsidP="001B2B5F">
            <w:pPr>
              <w:rPr>
                <w:rFonts w:ascii="Times New Roman" w:hAnsi="Times New Roman"/>
                <w:sz w:val="28"/>
                <w:szCs w:val="28"/>
                <w:lang w:val="en-US"/>
              </w:rPr>
            </w:pPr>
            <w:r w:rsidRPr="006E24E9">
              <w:rPr>
                <w:rFonts w:ascii="Times New Roman" w:hAnsi="Times New Roman"/>
                <w:sz w:val="28"/>
                <w:szCs w:val="28"/>
                <w:lang w:val="en-US"/>
              </w:rPr>
              <w:t>Museum Picnic</w:t>
            </w:r>
          </w:p>
        </w:tc>
        <w:tc>
          <w:tcPr>
            <w:tcW w:w="4265" w:type="dxa"/>
          </w:tcPr>
          <w:p w:rsidR="004478E2" w:rsidRPr="006E24E9" w:rsidRDefault="004478E2" w:rsidP="001B2B5F">
            <w:pPr>
              <w:rPr>
                <w:rFonts w:ascii="Times New Roman" w:hAnsi="Times New Roman"/>
                <w:sz w:val="28"/>
                <w:szCs w:val="28"/>
                <w:lang w:val="en-US"/>
              </w:rPr>
            </w:pPr>
            <w:r w:rsidRPr="006E24E9">
              <w:rPr>
                <w:rFonts w:ascii="Times New Roman" w:hAnsi="Times New Roman"/>
                <w:sz w:val="28"/>
                <w:szCs w:val="28"/>
                <w:lang w:val="en-US"/>
              </w:rPr>
              <w:t>MUSEUM PICNIC is an annually organized regional cultural action– that is carried out in Togliatti on th</w:t>
            </w:r>
            <w:r>
              <w:rPr>
                <w:rFonts w:ascii="Times New Roman" w:hAnsi="Times New Roman"/>
                <w:sz w:val="28"/>
                <w:szCs w:val="28"/>
                <w:lang w:val="en-US"/>
              </w:rPr>
              <w:t>e</w:t>
            </w:r>
            <w:r w:rsidRPr="006E24E9">
              <w:rPr>
                <w:rFonts w:ascii="Times New Roman" w:hAnsi="Times New Roman"/>
                <w:sz w:val="28"/>
                <w:szCs w:val="28"/>
                <w:lang w:val="en-US"/>
              </w:rPr>
              <w:t xml:space="preserve"> open-air sites and having the status of the city festive occasion. It is also a contest of the cultural and creative projects aimed at the city’s area development and improvement.</w:t>
            </w:r>
          </w:p>
        </w:tc>
        <w:tc>
          <w:tcPr>
            <w:tcW w:w="3115" w:type="dxa"/>
          </w:tcPr>
          <w:p w:rsidR="004478E2" w:rsidRPr="006E24E9" w:rsidRDefault="004478E2" w:rsidP="001B2B5F">
            <w:pPr>
              <w:rPr>
                <w:rFonts w:ascii="Times New Roman" w:hAnsi="Times New Roman"/>
                <w:sz w:val="28"/>
                <w:szCs w:val="28"/>
                <w:lang w:val="en-US"/>
              </w:rPr>
            </w:pPr>
            <w:r w:rsidRPr="006E24E9">
              <w:rPr>
                <w:rFonts w:ascii="Times New Roman" w:hAnsi="Times New Roman"/>
                <w:sz w:val="28"/>
                <w:szCs w:val="28"/>
                <w:lang w:val="en-US"/>
              </w:rPr>
              <w:t>Togliatti Museum of Local History</w:t>
            </w:r>
          </w:p>
        </w:tc>
        <w:tc>
          <w:tcPr>
            <w:tcW w:w="2349" w:type="dxa"/>
          </w:tcPr>
          <w:p w:rsidR="004478E2" w:rsidRPr="006E24E9" w:rsidRDefault="004478E2" w:rsidP="001B2B5F">
            <w:pPr>
              <w:rPr>
                <w:rFonts w:ascii="Times New Roman" w:hAnsi="Times New Roman"/>
                <w:sz w:val="28"/>
                <w:szCs w:val="28"/>
                <w:lang w:val="en-US"/>
              </w:rPr>
            </w:pPr>
            <w:r w:rsidRPr="006E24E9">
              <w:rPr>
                <w:rFonts w:ascii="Times New Roman" w:hAnsi="Times New Roman"/>
                <w:sz w:val="28"/>
                <w:szCs w:val="28"/>
                <w:lang w:val="en-US"/>
              </w:rPr>
              <w:t>Tel.: +7 (8482) 485-562</w:t>
            </w:r>
          </w:p>
        </w:tc>
      </w:tr>
      <w:tr w:rsidR="004478E2" w:rsidRPr="006E24E9" w:rsidTr="006E24E9">
        <w:trPr>
          <w:trHeight w:val="2205"/>
        </w:trPr>
        <w:tc>
          <w:tcPr>
            <w:tcW w:w="1455" w:type="dxa"/>
          </w:tcPr>
          <w:p w:rsidR="004478E2" w:rsidRPr="006E24E9" w:rsidRDefault="004478E2" w:rsidP="001B2B5F">
            <w:pPr>
              <w:rPr>
                <w:rFonts w:ascii="Times New Roman" w:hAnsi="Times New Roman"/>
                <w:sz w:val="28"/>
                <w:szCs w:val="28"/>
                <w:lang w:val="en-US"/>
              </w:rPr>
            </w:pPr>
            <w:r w:rsidRPr="006E24E9">
              <w:rPr>
                <w:rFonts w:ascii="Times New Roman" w:hAnsi="Times New Roman"/>
                <w:sz w:val="28"/>
                <w:szCs w:val="28"/>
                <w:lang w:val="en-US"/>
              </w:rPr>
              <w:t>May 23</w:t>
            </w:r>
          </w:p>
        </w:tc>
        <w:tc>
          <w:tcPr>
            <w:tcW w:w="4140" w:type="dxa"/>
          </w:tcPr>
          <w:p w:rsidR="004478E2" w:rsidRPr="006E24E9" w:rsidRDefault="004478E2" w:rsidP="001B2B5F">
            <w:pPr>
              <w:rPr>
                <w:rFonts w:ascii="Times New Roman" w:hAnsi="Times New Roman"/>
                <w:sz w:val="28"/>
                <w:szCs w:val="28"/>
                <w:lang w:val="en-US"/>
              </w:rPr>
            </w:pPr>
            <w:r w:rsidRPr="006E24E9">
              <w:rPr>
                <w:rFonts w:ascii="Times New Roman" w:hAnsi="Times New Roman"/>
                <w:sz w:val="28"/>
                <w:szCs w:val="28"/>
                <w:lang w:val="en-US"/>
              </w:rPr>
              <w:t>Farewell Bell</w:t>
            </w:r>
          </w:p>
        </w:tc>
        <w:tc>
          <w:tcPr>
            <w:tcW w:w="4265" w:type="dxa"/>
          </w:tcPr>
          <w:p w:rsidR="004478E2" w:rsidRPr="006E24E9" w:rsidRDefault="004478E2" w:rsidP="001B2B5F">
            <w:pPr>
              <w:rPr>
                <w:rFonts w:ascii="Times New Roman" w:hAnsi="Times New Roman"/>
                <w:sz w:val="28"/>
                <w:szCs w:val="28"/>
                <w:lang w:val="en-US"/>
              </w:rPr>
            </w:pPr>
            <w:r w:rsidRPr="006E24E9">
              <w:rPr>
                <w:rFonts w:ascii="Times New Roman" w:hAnsi="Times New Roman"/>
                <w:sz w:val="28"/>
                <w:szCs w:val="28"/>
                <w:lang w:val="en-US"/>
              </w:rPr>
              <w:t>Festivities dedicated to Russian school graduates saying  farewell to school life</w:t>
            </w:r>
          </w:p>
        </w:tc>
        <w:tc>
          <w:tcPr>
            <w:tcW w:w="3115" w:type="dxa"/>
          </w:tcPr>
          <w:p w:rsidR="004478E2" w:rsidRPr="006E24E9" w:rsidRDefault="004478E2" w:rsidP="001B2B5F">
            <w:pPr>
              <w:rPr>
                <w:rFonts w:ascii="Times New Roman" w:hAnsi="Times New Roman"/>
                <w:sz w:val="28"/>
                <w:szCs w:val="28"/>
                <w:lang w:val="en-US"/>
              </w:rPr>
            </w:pPr>
            <w:r w:rsidRPr="006E24E9">
              <w:rPr>
                <w:rFonts w:ascii="Times New Roman" w:hAnsi="Times New Roman"/>
                <w:sz w:val="28"/>
                <w:szCs w:val="28"/>
                <w:lang w:val="en-US"/>
              </w:rPr>
              <w:t>Togliatti</w:t>
            </w:r>
          </w:p>
        </w:tc>
        <w:tc>
          <w:tcPr>
            <w:tcW w:w="2349" w:type="dxa"/>
          </w:tcPr>
          <w:p w:rsidR="004478E2" w:rsidRPr="006E24E9" w:rsidRDefault="004478E2" w:rsidP="001B2B5F">
            <w:pPr>
              <w:rPr>
                <w:rFonts w:ascii="Times New Roman" w:hAnsi="Times New Roman"/>
                <w:sz w:val="28"/>
                <w:szCs w:val="28"/>
                <w:lang w:val="en-US"/>
              </w:rPr>
            </w:pPr>
            <w:r w:rsidRPr="006E24E9">
              <w:rPr>
                <w:rFonts w:ascii="Times New Roman" w:hAnsi="Times New Roman"/>
                <w:sz w:val="28"/>
                <w:szCs w:val="28"/>
                <w:lang w:val="en-US"/>
              </w:rPr>
              <w:t>Tel.: (8482) 54-38-70</w:t>
            </w:r>
          </w:p>
        </w:tc>
      </w:tr>
    </w:tbl>
    <w:p w:rsidR="004478E2" w:rsidRPr="006E24E9" w:rsidRDefault="004478E2" w:rsidP="001B2B5F">
      <w:pPr>
        <w:rPr>
          <w:rFonts w:ascii="Times New Roman" w:hAnsi="Times New Roman"/>
          <w:sz w:val="28"/>
          <w:szCs w:val="28"/>
          <w:lang w:val="en-US"/>
        </w:rPr>
      </w:pPr>
    </w:p>
    <w:sectPr w:rsidR="004478E2" w:rsidRPr="006E24E9" w:rsidSect="00BD5644">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734A38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05AEE0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8EC93E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3E4881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4AE48B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B34297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09C084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71AE3E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898D57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384AAC0"/>
    <w:lvl w:ilvl="0">
      <w:start w:val="1"/>
      <w:numFmt w:val="bullet"/>
      <w:lvlText w:val=""/>
      <w:lvlJc w:val="left"/>
      <w:pPr>
        <w:tabs>
          <w:tab w:val="num" w:pos="360"/>
        </w:tabs>
        <w:ind w:left="360" w:hanging="360"/>
      </w:pPr>
      <w:rPr>
        <w:rFonts w:ascii="Symbol" w:hAnsi="Symbol" w:hint="default"/>
      </w:rPr>
    </w:lvl>
  </w:abstractNum>
  <w:abstractNum w:abstractNumId="10">
    <w:nsid w:val="2E146D5C"/>
    <w:multiLevelType w:val="hybridMultilevel"/>
    <w:tmpl w:val="8700AF5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6C386738"/>
    <w:multiLevelType w:val="hybridMultilevel"/>
    <w:tmpl w:val="A08A7BF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6DC03E1D"/>
    <w:multiLevelType w:val="hybridMultilevel"/>
    <w:tmpl w:val="43FC9C0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5644"/>
    <w:rsid w:val="00027E70"/>
    <w:rsid w:val="00065BC1"/>
    <w:rsid w:val="000848BD"/>
    <w:rsid w:val="000A7921"/>
    <w:rsid w:val="000D17AF"/>
    <w:rsid w:val="000E3F1C"/>
    <w:rsid w:val="000E63AB"/>
    <w:rsid w:val="000E74E9"/>
    <w:rsid w:val="001165EE"/>
    <w:rsid w:val="00136E3B"/>
    <w:rsid w:val="00150F42"/>
    <w:rsid w:val="00165339"/>
    <w:rsid w:val="001807BA"/>
    <w:rsid w:val="00182E31"/>
    <w:rsid w:val="001A53BA"/>
    <w:rsid w:val="001B2B5F"/>
    <w:rsid w:val="001D0B88"/>
    <w:rsid w:val="001D298B"/>
    <w:rsid w:val="002106C0"/>
    <w:rsid w:val="0022174E"/>
    <w:rsid w:val="0023258A"/>
    <w:rsid w:val="002B1166"/>
    <w:rsid w:val="00310C60"/>
    <w:rsid w:val="00327454"/>
    <w:rsid w:val="00341061"/>
    <w:rsid w:val="00346922"/>
    <w:rsid w:val="00352179"/>
    <w:rsid w:val="00355585"/>
    <w:rsid w:val="003E35F7"/>
    <w:rsid w:val="003E3C17"/>
    <w:rsid w:val="003F05EC"/>
    <w:rsid w:val="003F6BEC"/>
    <w:rsid w:val="004173A0"/>
    <w:rsid w:val="00420D91"/>
    <w:rsid w:val="00435AC7"/>
    <w:rsid w:val="00442F76"/>
    <w:rsid w:val="004478E2"/>
    <w:rsid w:val="004930C2"/>
    <w:rsid w:val="004A1A1F"/>
    <w:rsid w:val="004A5E49"/>
    <w:rsid w:val="004C008C"/>
    <w:rsid w:val="004C65AF"/>
    <w:rsid w:val="00514A76"/>
    <w:rsid w:val="0055118B"/>
    <w:rsid w:val="00553FA5"/>
    <w:rsid w:val="005B6A3D"/>
    <w:rsid w:val="006066B8"/>
    <w:rsid w:val="00633CA5"/>
    <w:rsid w:val="00637E4F"/>
    <w:rsid w:val="00675401"/>
    <w:rsid w:val="00692628"/>
    <w:rsid w:val="00694A2E"/>
    <w:rsid w:val="006B11EA"/>
    <w:rsid w:val="006C2193"/>
    <w:rsid w:val="006E0798"/>
    <w:rsid w:val="006E24E9"/>
    <w:rsid w:val="006F57B5"/>
    <w:rsid w:val="007565A4"/>
    <w:rsid w:val="007703BA"/>
    <w:rsid w:val="007952D9"/>
    <w:rsid w:val="007A38DA"/>
    <w:rsid w:val="007A6EE8"/>
    <w:rsid w:val="007C2F35"/>
    <w:rsid w:val="007C2F90"/>
    <w:rsid w:val="007E4A79"/>
    <w:rsid w:val="007F64CC"/>
    <w:rsid w:val="00832DD6"/>
    <w:rsid w:val="008736D4"/>
    <w:rsid w:val="008A2866"/>
    <w:rsid w:val="008C708E"/>
    <w:rsid w:val="008F15B8"/>
    <w:rsid w:val="008F3B72"/>
    <w:rsid w:val="009108E3"/>
    <w:rsid w:val="0092763C"/>
    <w:rsid w:val="0096283C"/>
    <w:rsid w:val="00971E84"/>
    <w:rsid w:val="009C56FE"/>
    <w:rsid w:val="00A00ED5"/>
    <w:rsid w:val="00A25CC9"/>
    <w:rsid w:val="00A26D93"/>
    <w:rsid w:val="00A5713A"/>
    <w:rsid w:val="00A8413E"/>
    <w:rsid w:val="00AB1E86"/>
    <w:rsid w:val="00AD4C08"/>
    <w:rsid w:val="00AE6DD6"/>
    <w:rsid w:val="00B03B1F"/>
    <w:rsid w:val="00B11E0B"/>
    <w:rsid w:val="00B15C47"/>
    <w:rsid w:val="00B72E45"/>
    <w:rsid w:val="00B8434F"/>
    <w:rsid w:val="00BD1804"/>
    <w:rsid w:val="00BD5644"/>
    <w:rsid w:val="00BE73C3"/>
    <w:rsid w:val="00BE760E"/>
    <w:rsid w:val="00C35234"/>
    <w:rsid w:val="00C37724"/>
    <w:rsid w:val="00C642B7"/>
    <w:rsid w:val="00C819EF"/>
    <w:rsid w:val="00CD7E72"/>
    <w:rsid w:val="00CE67E8"/>
    <w:rsid w:val="00D064D1"/>
    <w:rsid w:val="00D13EC9"/>
    <w:rsid w:val="00D2113D"/>
    <w:rsid w:val="00D258A8"/>
    <w:rsid w:val="00D47663"/>
    <w:rsid w:val="00D5793D"/>
    <w:rsid w:val="00D6732F"/>
    <w:rsid w:val="00D67470"/>
    <w:rsid w:val="00DA74A7"/>
    <w:rsid w:val="00DC0789"/>
    <w:rsid w:val="00DC769E"/>
    <w:rsid w:val="00DD3620"/>
    <w:rsid w:val="00DD3F9F"/>
    <w:rsid w:val="00E318B0"/>
    <w:rsid w:val="00E40D98"/>
    <w:rsid w:val="00E70EC2"/>
    <w:rsid w:val="00E93A38"/>
    <w:rsid w:val="00EA5B39"/>
    <w:rsid w:val="00EB58E3"/>
    <w:rsid w:val="00EC3C5D"/>
    <w:rsid w:val="00EC6EE9"/>
    <w:rsid w:val="00ED40D2"/>
    <w:rsid w:val="00ED7F69"/>
    <w:rsid w:val="00F04145"/>
    <w:rsid w:val="00F3341B"/>
    <w:rsid w:val="00F414A1"/>
    <w:rsid w:val="00F45D17"/>
    <w:rsid w:val="00F56B92"/>
    <w:rsid w:val="00F650FD"/>
    <w:rsid w:val="00FA7B1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644"/>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94A2E"/>
    <w:pPr>
      <w:ind w:left="720"/>
      <w:contextualSpacing/>
    </w:pPr>
  </w:style>
  <w:style w:type="character" w:customStyle="1" w:styleId="text">
    <w:name w:val="text"/>
    <w:basedOn w:val="DefaultParagraphFont"/>
    <w:uiPriority w:val="99"/>
    <w:rsid w:val="007C2F90"/>
    <w:rPr>
      <w:rFonts w:cs="Times New Roman"/>
      <w:sz w:val="21"/>
      <w:szCs w:val="21"/>
    </w:rPr>
  </w:style>
  <w:style w:type="character" w:customStyle="1" w:styleId="city3">
    <w:name w:val="city3"/>
    <w:basedOn w:val="DefaultParagraphFont"/>
    <w:uiPriority w:val="99"/>
    <w:rsid w:val="007C2F90"/>
    <w:rPr>
      <w:rFonts w:cs="Times New Roman"/>
      <w:i/>
      <w:iCs/>
      <w:color w:val="666666"/>
      <w:sz w:val="21"/>
      <w:szCs w:val="21"/>
    </w:rPr>
  </w:style>
  <w:style w:type="paragraph" w:customStyle="1" w:styleId="a">
    <w:name w:val="Знак Знак Знак Знак"/>
    <w:basedOn w:val="Normal"/>
    <w:uiPriority w:val="99"/>
    <w:rsid w:val="001A53BA"/>
    <w:pPr>
      <w:spacing w:after="0" w:line="240" w:lineRule="auto"/>
    </w:pPr>
    <w:rPr>
      <w:rFonts w:ascii="Arial" w:eastAsia="Times New Roman" w:hAnsi="Arial" w:cs="Arial"/>
      <w:sz w:val="24"/>
      <w:szCs w:val="24"/>
      <w:lang w:val="pl-PL" w:eastAsia="pl-PL"/>
    </w:rPr>
  </w:style>
  <w:style w:type="character" w:styleId="Hyperlink">
    <w:name w:val="Hyperlink"/>
    <w:basedOn w:val="DefaultParagraphFont"/>
    <w:uiPriority w:val="99"/>
    <w:semiHidden/>
    <w:rsid w:val="007A38DA"/>
    <w:rPr>
      <w:rFonts w:cs="Times New Roman"/>
      <w:color w:val="287410"/>
      <w:u w:val="none"/>
      <w:effect w:val="none"/>
    </w:rPr>
  </w:style>
  <w:style w:type="paragraph" w:styleId="NormalWeb">
    <w:name w:val="Normal (Web)"/>
    <w:basedOn w:val="Normal"/>
    <w:uiPriority w:val="99"/>
    <w:rsid w:val="00B03B1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
    <w:name w:val="Обычный1"/>
    <w:uiPriority w:val="99"/>
    <w:rsid w:val="0023258A"/>
    <w:pPr>
      <w:spacing w:line="276" w:lineRule="auto"/>
    </w:pPr>
    <w:rPr>
      <w:rFonts w:ascii="Arial" w:hAnsi="Arial" w:cs="Arial"/>
      <w:color w:val="000000"/>
    </w:rPr>
  </w:style>
</w:styles>
</file>

<file path=word/webSettings.xml><?xml version="1.0" encoding="utf-8"?>
<w:webSettings xmlns:r="http://schemas.openxmlformats.org/officeDocument/2006/relationships" xmlns:w="http://schemas.openxmlformats.org/wordprocessingml/2006/main">
  <w:divs>
    <w:div w:id="330374667">
      <w:marLeft w:val="0"/>
      <w:marRight w:val="0"/>
      <w:marTop w:val="0"/>
      <w:marBottom w:val="0"/>
      <w:divBdr>
        <w:top w:val="none" w:sz="0" w:space="0" w:color="auto"/>
        <w:left w:val="none" w:sz="0" w:space="0" w:color="auto"/>
        <w:bottom w:val="none" w:sz="0" w:space="0" w:color="auto"/>
        <w:right w:val="none" w:sz="0" w:space="0" w:color="auto"/>
      </w:divBdr>
      <w:divsChild>
        <w:div w:id="330374698">
          <w:marLeft w:val="0"/>
          <w:marRight w:val="0"/>
          <w:marTop w:val="0"/>
          <w:marBottom w:val="0"/>
          <w:divBdr>
            <w:top w:val="none" w:sz="0" w:space="0" w:color="auto"/>
            <w:left w:val="none" w:sz="0" w:space="0" w:color="auto"/>
            <w:bottom w:val="none" w:sz="0" w:space="0" w:color="auto"/>
            <w:right w:val="none" w:sz="0" w:space="0" w:color="auto"/>
          </w:divBdr>
          <w:divsChild>
            <w:div w:id="330374693">
              <w:marLeft w:val="0"/>
              <w:marRight w:val="0"/>
              <w:marTop w:val="0"/>
              <w:marBottom w:val="0"/>
              <w:divBdr>
                <w:top w:val="none" w:sz="0" w:space="0" w:color="auto"/>
                <w:left w:val="none" w:sz="0" w:space="0" w:color="auto"/>
                <w:bottom w:val="none" w:sz="0" w:space="0" w:color="auto"/>
                <w:right w:val="none" w:sz="0" w:space="0" w:color="auto"/>
              </w:divBdr>
              <w:divsChild>
                <w:div w:id="330374677">
                  <w:marLeft w:val="0"/>
                  <w:marRight w:val="0"/>
                  <w:marTop w:val="0"/>
                  <w:marBottom w:val="0"/>
                  <w:divBdr>
                    <w:top w:val="none" w:sz="0" w:space="0" w:color="auto"/>
                    <w:left w:val="none" w:sz="0" w:space="0" w:color="auto"/>
                    <w:bottom w:val="none" w:sz="0" w:space="0" w:color="auto"/>
                    <w:right w:val="none" w:sz="0" w:space="0" w:color="auto"/>
                  </w:divBdr>
                  <w:divsChild>
                    <w:div w:id="330374700">
                      <w:marLeft w:val="0"/>
                      <w:marRight w:val="0"/>
                      <w:marTop w:val="0"/>
                      <w:marBottom w:val="0"/>
                      <w:divBdr>
                        <w:top w:val="none" w:sz="0" w:space="0" w:color="auto"/>
                        <w:left w:val="none" w:sz="0" w:space="0" w:color="auto"/>
                        <w:bottom w:val="none" w:sz="0" w:space="0" w:color="auto"/>
                        <w:right w:val="none" w:sz="0" w:space="0" w:color="auto"/>
                      </w:divBdr>
                      <w:divsChild>
                        <w:div w:id="330374684">
                          <w:marLeft w:val="0"/>
                          <w:marRight w:val="0"/>
                          <w:marTop w:val="0"/>
                          <w:marBottom w:val="0"/>
                          <w:divBdr>
                            <w:top w:val="none" w:sz="0" w:space="0" w:color="auto"/>
                            <w:left w:val="none" w:sz="0" w:space="0" w:color="auto"/>
                            <w:bottom w:val="none" w:sz="0" w:space="0" w:color="auto"/>
                            <w:right w:val="none" w:sz="0" w:space="0" w:color="auto"/>
                          </w:divBdr>
                          <w:divsChild>
                            <w:div w:id="330374680">
                              <w:marLeft w:val="300"/>
                              <w:marRight w:val="150"/>
                              <w:marTop w:val="225"/>
                              <w:marBottom w:val="0"/>
                              <w:divBdr>
                                <w:top w:val="none" w:sz="0" w:space="0" w:color="auto"/>
                                <w:left w:val="none" w:sz="0" w:space="0" w:color="auto"/>
                                <w:bottom w:val="none" w:sz="0" w:space="0" w:color="auto"/>
                                <w:right w:val="none" w:sz="0" w:space="0" w:color="auto"/>
                              </w:divBdr>
                              <w:divsChild>
                                <w:div w:id="330374691">
                                  <w:marLeft w:val="0"/>
                                  <w:marRight w:val="0"/>
                                  <w:marTop w:val="0"/>
                                  <w:marBottom w:val="0"/>
                                  <w:divBdr>
                                    <w:top w:val="none" w:sz="0" w:space="0" w:color="auto"/>
                                    <w:left w:val="none" w:sz="0" w:space="0" w:color="auto"/>
                                    <w:bottom w:val="none" w:sz="0" w:space="0" w:color="auto"/>
                                    <w:right w:val="none" w:sz="0" w:space="0" w:color="auto"/>
                                  </w:divBdr>
                                  <w:divsChild>
                                    <w:div w:id="330374668">
                                      <w:marLeft w:val="0"/>
                                      <w:marRight w:val="0"/>
                                      <w:marTop w:val="0"/>
                                      <w:marBottom w:val="0"/>
                                      <w:divBdr>
                                        <w:top w:val="none" w:sz="0" w:space="0" w:color="auto"/>
                                        <w:left w:val="none" w:sz="0" w:space="0" w:color="auto"/>
                                        <w:bottom w:val="none" w:sz="0" w:space="0" w:color="auto"/>
                                        <w:right w:val="none" w:sz="0" w:space="0" w:color="auto"/>
                                      </w:divBdr>
                                      <w:divsChild>
                                        <w:div w:id="33037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0374671">
      <w:marLeft w:val="0"/>
      <w:marRight w:val="0"/>
      <w:marTop w:val="0"/>
      <w:marBottom w:val="0"/>
      <w:divBdr>
        <w:top w:val="none" w:sz="0" w:space="0" w:color="auto"/>
        <w:left w:val="none" w:sz="0" w:space="0" w:color="auto"/>
        <w:bottom w:val="none" w:sz="0" w:space="0" w:color="auto"/>
        <w:right w:val="none" w:sz="0" w:space="0" w:color="auto"/>
      </w:divBdr>
    </w:div>
    <w:div w:id="330374676">
      <w:marLeft w:val="0"/>
      <w:marRight w:val="0"/>
      <w:marTop w:val="0"/>
      <w:marBottom w:val="0"/>
      <w:divBdr>
        <w:top w:val="none" w:sz="0" w:space="0" w:color="auto"/>
        <w:left w:val="none" w:sz="0" w:space="0" w:color="auto"/>
        <w:bottom w:val="none" w:sz="0" w:space="0" w:color="auto"/>
        <w:right w:val="none" w:sz="0" w:space="0" w:color="auto"/>
      </w:divBdr>
      <w:divsChild>
        <w:div w:id="330374672">
          <w:marLeft w:val="0"/>
          <w:marRight w:val="0"/>
          <w:marTop w:val="0"/>
          <w:marBottom w:val="0"/>
          <w:divBdr>
            <w:top w:val="none" w:sz="0" w:space="0" w:color="auto"/>
            <w:left w:val="none" w:sz="0" w:space="0" w:color="auto"/>
            <w:bottom w:val="none" w:sz="0" w:space="0" w:color="auto"/>
            <w:right w:val="none" w:sz="0" w:space="0" w:color="auto"/>
          </w:divBdr>
          <w:divsChild>
            <w:div w:id="330374687">
              <w:marLeft w:val="0"/>
              <w:marRight w:val="0"/>
              <w:marTop w:val="0"/>
              <w:marBottom w:val="0"/>
              <w:divBdr>
                <w:top w:val="none" w:sz="0" w:space="0" w:color="auto"/>
                <w:left w:val="none" w:sz="0" w:space="0" w:color="auto"/>
                <w:bottom w:val="none" w:sz="0" w:space="0" w:color="auto"/>
                <w:right w:val="none" w:sz="0" w:space="0" w:color="auto"/>
              </w:divBdr>
              <w:divsChild>
                <w:div w:id="330374699">
                  <w:marLeft w:val="0"/>
                  <w:marRight w:val="0"/>
                  <w:marTop w:val="0"/>
                  <w:marBottom w:val="0"/>
                  <w:divBdr>
                    <w:top w:val="none" w:sz="0" w:space="0" w:color="auto"/>
                    <w:left w:val="none" w:sz="0" w:space="0" w:color="auto"/>
                    <w:bottom w:val="none" w:sz="0" w:space="0" w:color="auto"/>
                    <w:right w:val="none" w:sz="0" w:space="0" w:color="auto"/>
                  </w:divBdr>
                  <w:divsChild>
                    <w:div w:id="330374679">
                      <w:marLeft w:val="0"/>
                      <w:marRight w:val="0"/>
                      <w:marTop w:val="0"/>
                      <w:marBottom w:val="0"/>
                      <w:divBdr>
                        <w:top w:val="none" w:sz="0" w:space="0" w:color="auto"/>
                        <w:left w:val="none" w:sz="0" w:space="0" w:color="auto"/>
                        <w:bottom w:val="none" w:sz="0" w:space="0" w:color="auto"/>
                        <w:right w:val="none" w:sz="0" w:space="0" w:color="auto"/>
                      </w:divBdr>
                      <w:divsChild>
                        <w:div w:id="330374697">
                          <w:marLeft w:val="0"/>
                          <w:marRight w:val="0"/>
                          <w:marTop w:val="0"/>
                          <w:marBottom w:val="0"/>
                          <w:divBdr>
                            <w:top w:val="none" w:sz="0" w:space="0" w:color="auto"/>
                            <w:left w:val="none" w:sz="0" w:space="0" w:color="auto"/>
                            <w:bottom w:val="none" w:sz="0" w:space="0" w:color="auto"/>
                            <w:right w:val="none" w:sz="0" w:space="0" w:color="auto"/>
                          </w:divBdr>
                          <w:divsChild>
                            <w:div w:id="330374681">
                              <w:marLeft w:val="0"/>
                              <w:marRight w:val="0"/>
                              <w:marTop w:val="0"/>
                              <w:marBottom w:val="0"/>
                              <w:divBdr>
                                <w:top w:val="single" w:sz="2" w:space="0" w:color="F3F3F3"/>
                                <w:left w:val="single" w:sz="6" w:space="0" w:color="F3F3F3"/>
                                <w:bottom w:val="single" w:sz="6" w:space="0" w:color="F3F3F3"/>
                                <w:right w:val="single" w:sz="6" w:space="0" w:color="F3F3F3"/>
                              </w:divBdr>
                              <w:divsChild>
                                <w:div w:id="330374669">
                                  <w:marLeft w:val="0"/>
                                  <w:marRight w:val="0"/>
                                  <w:marTop w:val="0"/>
                                  <w:marBottom w:val="0"/>
                                  <w:divBdr>
                                    <w:top w:val="single" w:sz="2" w:space="0" w:color="D9E0E7"/>
                                    <w:left w:val="single" w:sz="6" w:space="0" w:color="D9E0E7"/>
                                    <w:bottom w:val="single" w:sz="6" w:space="0" w:color="D9E0E7"/>
                                    <w:right w:val="single" w:sz="6" w:space="0" w:color="D9E0E7"/>
                                  </w:divBdr>
                                  <w:divsChild>
                                    <w:div w:id="330374689">
                                      <w:marLeft w:val="0"/>
                                      <w:marRight w:val="0"/>
                                      <w:marTop w:val="0"/>
                                      <w:marBottom w:val="0"/>
                                      <w:divBdr>
                                        <w:top w:val="none" w:sz="0" w:space="0" w:color="auto"/>
                                        <w:left w:val="none" w:sz="0" w:space="0" w:color="auto"/>
                                        <w:bottom w:val="none" w:sz="0" w:space="0" w:color="auto"/>
                                        <w:right w:val="none" w:sz="0" w:space="0" w:color="auto"/>
                                      </w:divBdr>
                                      <w:divsChild>
                                        <w:div w:id="330374704">
                                          <w:marLeft w:val="0"/>
                                          <w:marRight w:val="0"/>
                                          <w:marTop w:val="0"/>
                                          <w:marBottom w:val="0"/>
                                          <w:divBdr>
                                            <w:top w:val="none" w:sz="0" w:space="0" w:color="auto"/>
                                            <w:left w:val="none" w:sz="0" w:space="0" w:color="auto"/>
                                            <w:bottom w:val="none" w:sz="0" w:space="0" w:color="auto"/>
                                            <w:right w:val="none" w:sz="0" w:space="0" w:color="auto"/>
                                          </w:divBdr>
                                          <w:divsChild>
                                            <w:div w:id="330374686">
                                              <w:marLeft w:val="0"/>
                                              <w:marRight w:val="0"/>
                                              <w:marTop w:val="0"/>
                                              <w:marBottom w:val="0"/>
                                              <w:divBdr>
                                                <w:top w:val="none" w:sz="0" w:space="0" w:color="auto"/>
                                                <w:left w:val="none" w:sz="0" w:space="0" w:color="auto"/>
                                                <w:bottom w:val="none" w:sz="0" w:space="0" w:color="auto"/>
                                                <w:right w:val="none" w:sz="0" w:space="0" w:color="auto"/>
                                              </w:divBdr>
                                              <w:divsChild>
                                                <w:div w:id="330374690">
                                                  <w:marLeft w:val="0"/>
                                                  <w:marRight w:val="0"/>
                                                  <w:marTop w:val="0"/>
                                                  <w:marBottom w:val="0"/>
                                                  <w:divBdr>
                                                    <w:top w:val="none" w:sz="0" w:space="0" w:color="auto"/>
                                                    <w:left w:val="none" w:sz="0" w:space="0" w:color="auto"/>
                                                    <w:bottom w:val="none" w:sz="0" w:space="0" w:color="auto"/>
                                                    <w:right w:val="none" w:sz="0" w:space="0" w:color="auto"/>
                                                  </w:divBdr>
                                                  <w:divsChild>
                                                    <w:div w:id="330374673">
                                                      <w:marLeft w:val="0"/>
                                                      <w:marRight w:val="0"/>
                                                      <w:marTop w:val="0"/>
                                                      <w:marBottom w:val="0"/>
                                                      <w:divBdr>
                                                        <w:top w:val="none" w:sz="0" w:space="0" w:color="auto"/>
                                                        <w:left w:val="none" w:sz="0" w:space="0" w:color="auto"/>
                                                        <w:bottom w:val="none" w:sz="0" w:space="0" w:color="auto"/>
                                                        <w:right w:val="none" w:sz="0" w:space="0" w:color="auto"/>
                                                      </w:divBdr>
                                                      <w:divsChild>
                                                        <w:div w:id="33037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30374683">
      <w:marLeft w:val="0"/>
      <w:marRight w:val="0"/>
      <w:marTop w:val="0"/>
      <w:marBottom w:val="0"/>
      <w:divBdr>
        <w:top w:val="none" w:sz="0" w:space="0" w:color="auto"/>
        <w:left w:val="none" w:sz="0" w:space="0" w:color="auto"/>
        <w:bottom w:val="none" w:sz="0" w:space="0" w:color="auto"/>
        <w:right w:val="none" w:sz="0" w:space="0" w:color="auto"/>
      </w:divBdr>
    </w:div>
    <w:div w:id="330374701">
      <w:marLeft w:val="0"/>
      <w:marRight w:val="0"/>
      <w:marTop w:val="0"/>
      <w:marBottom w:val="0"/>
      <w:divBdr>
        <w:top w:val="none" w:sz="0" w:space="0" w:color="auto"/>
        <w:left w:val="none" w:sz="0" w:space="0" w:color="auto"/>
        <w:bottom w:val="none" w:sz="0" w:space="0" w:color="auto"/>
        <w:right w:val="none" w:sz="0" w:space="0" w:color="auto"/>
      </w:divBdr>
      <w:divsChild>
        <w:div w:id="330374695">
          <w:marLeft w:val="0"/>
          <w:marRight w:val="0"/>
          <w:marTop w:val="0"/>
          <w:marBottom w:val="0"/>
          <w:divBdr>
            <w:top w:val="none" w:sz="0" w:space="0" w:color="auto"/>
            <w:left w:val="none" w:sz="0" w:space="0" w:color="auto"/>
            <w:bottom w:val="none" w:sz="0" w:space="0" w:color="auto"/>
            <w:right w:val="none" w:sz="0" w:space="0" w:color="auto"/>
          </w:divBdr>
          <w:divsChild>
            <w:div w:id="330374678">
              <w:marLeft w:val="0"/>
              <w:marRight w:val="0"/>
              <w:marTop w:val="0"/>
              <w:marBottom w:val="0"/>
              <w:divBdr>
                <w:top w:val="none" w:sz="0" w:space="0" w:color="auto"/>
                <w:left w:val="none" w:sz="0" w:space="0" w:color="auto"/>
                <w:bottom w:val="none" w:sz="0" w:space="0" w:color="auto"/>
                <w:right w:val="none" w:sz="0" w:space="0" w:color="auto"/>
              </w:divBdr>
              <w:divsChild>
                <w:div w:id="330374692">
                  <w:marLeft w:val="0"/>
                  <w:marRight w:val="0"/>
                  <w:marTop w:val="0"/>
                  <w:marBottom w:val="0"/>
                  <w:divBdr>
                    <w:top w:val="none" w:sz="0" w:space="0" w:color="auto"/>
                    <w:left w:val="none" w:sz="0" w:space="0" w:color="auto"/>
                    <w:bottom w:val="none" w:sz="0" w:space="0" w:color="auto"/>
                    <w:right w:val="none" w:sz="0" w:space="0" w:color="auto"/>
                  </w:divBdr>
                  <w:divsChild>
                    <w:div w:id="330374675">
                      <w:marLeft w:val="0"/>
                      <w:marRight w:val="0"/>
                      <w:marTop w:val="0"/>
                      <w:marBottom w:val="0"/>
                      <w:divBdr>
                        <w:top w:val="none" w:sz="0" w:space="0" w:color="auto"/>
                        <w:left w:val="none" w:sz="0" w:space="0" w:color="auto"/>
                        <w:bottom w:val="none" w:sz="0" w:space="0" w:color="auto"/>
                        <w:right w:val="none" w:sz="0" w:space="0" w:color="auto"/>
                      </w:divBdr>
                    </w:div>
                    <w:div w:id="33037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374703">
      <w:marLeft w:val="0"/>
      <w:marRight w:val="0"/>
      <w:marTop w:val="0"/>
      <w:marBottom w:val="0"/>
      <w:divBdr>
        <w:top w:val="none" w:sz="0" w:space="0" w:color="auto"/>
        <w:left w:val="none" w:sz="0" w:space="0" w:color="auto"/>
        <w:bottom w:val="none" w:sz="0" w:space="0" w:color="auto"/>
        <w:right w:val="none" w:sz="0" w:space="0" w:color="auto"/>
      </w:divBdr>
      <w:divsChild>
        <w:div w:id="330374682">
          <w:marLeft w:val="0"/>
          <w:marRight w:val="0"/>
          <w:marTop w:val="0"/>
          <w:marBottom w:val="0"/>
          <w:divBdr>
            <w:top w:val="none" w:sz="0" w:space="0" w:color="auto"/>
            <w:left w:val="none" w:sz="0" w:space="0" w:color="auto"/>
            <w:bottom w:val="none" w:sz="0" w:space="0" w:color="auto"/>
            <w:right w:val="none" w:sz="0" w:space="0" w:color="auto"/>
          </w:divBdr>
          <w:divsChild>
            <w:div w:id="330374670">
              <w:marLeft w:val="0"/>
              <w:marRight w:val="0"/>
              <w:marTop w:val="0"/>
              <w:marBottom w:val="0"/>
              <w:divBdr>
                <w:top w:val="none" w:sz="0" w:space="0" w:color="auto"/>
                <w:left w:val="none" w:sz="0" w:space="0" w:color="auto"/>
                <w:bottom w:val="none" w:sz="0" w:space="0" w:color="auto"/>
                <w:right w:val="none" w:sz="0" w:space="0" w:color="auto"/>
              </w:divBdr>
              <w:divsChild>
                <w:div w:id="330374688">
                  <w:marLeft w:val="0"/>
                  <w:marRight w:val="0"/>
                  <w:marTop w:val="0"/>
                  <w:marBottom w:val="0"/>
                  <w:divBdr>
                    <w:top w:val="none" w:sz="0" w:space="0" w:color="auto"/>
                    <w:left w:val="none" w:sz="0" w:space="0" w:color="auto"/>
                    <w:bottom w:val="none" w:sz="0" w:space="0" w:color="auto"/>
                    <w:right w:val="none" w:sz="0" w:space="0" w:color="auto"/>
                  </w:divBdr>
                  <w:divsChild>
                    <w:div w:id="330374685">
                      <w:marLeft w:val="0"/>
                      <w:marRight w:val="0"/>
                      <w:marTop w:val="0"/>
                      <w:marBottom w:val="0"/>
                      <w:divBdr>
                        <w:top w:val="none" w:sz="0" w:space="0" w:color="auto"/>
                        <w:left w:val="none" w:sz="0" w:space="0" w:color="auto"/>
                        <w:bottom w:val="none" w:sz="0" w:space="0" w:color="auto"/>
                        <w:right w:val="none" w:sz="0" w:space="0" w:color="auto"/>
                      </w:divBdr>
                      <w:divsChild>
                        <w:div w:id="33037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193</TotalTime>
  <Pages>6</Pages>
  <Words>730</Words>
  <Characters>4163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Events in Togliatti</dc:title>
  <dc:subject/>
  <dc:creator>user</dc:creator>
  <cp:keywords/>
  <dc:description/>
  <cp:lastModifiedBy>user</cp:lastModifiedBy>
  <cp:revision>5</cp:revision>
  <dcterms:created xsi:type="dcterms:W3CDTF">2014-04-22T11:12:00Z</dcterms:created>
  <dcterms:modified xsi:type="dcterms:W3CDTF">2014-04-28T06:19:00Z</dcterms:modified>
</cp:coreProperties>
</file>